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3297" w14:textId="77777777" w:rsidR="006E2A6F" w:rsidRDefault="006E2A6F">
      <w:pPr>
        <w:pStyle w:val="BodyText"/>
        <w:rPr>
          <w:rFonts w:ascii="Times New Roman"/>
          <w:sz w:val="22"/>
        </w:rPr>
      </w:pPr>
    </w:p>
    <w:p w14:paraId="4020A418" w14:textId="77777777" w:rsidR="006E2A6F" w:rsidRDefault="006E2A6F">
      <w:pPr>
        <w:pStyle w:val="BodyText"/>
        <w:rPr>
          <w:rFonts w:ascii="Times New Roman"/>
          <w:sz w:val="22"/>
        </w:rPr>
      </w:pPr>
    </w:p>
    <w:p w14:paraId="3F44135F" w14:textId="77777777" w:rsidR="006E2A6F" w:rsidRDefault="006E2A6F">
      <w:pPr>
        <w:pStyle w:val="BodyText"/>
        <w:spacing w:before="10"/>
        <w:rPr>
          <w:rFonts w:ascii="Times New Roman"/>
          <w:sz w:val="18"/>
        </w:rPr>
      </w:pPr>
    </w:p>
    <w:p w14:paraId="31A7F782" w14:textId="77777777" w:rsidR="006E2A6F" w:rsidRDefault="004C4975">
      <w:pPr>
        <w:pStyle w:val="ListParagraph"/>
        <w:numPr>
          <w:ilvl w:val="0"/>
          <w:numId w:val="4"/>
        </w:numPr>
        <w:tabs>
          <w:tab w:val="left" w:pos="600"/>
          <w:tab w:val="left" w:pos="601"/>
        </w:tabs>
        <w:ind w:hanging="441"/>
        <w:rPr>
          <w:sz w:val="20"/>
        </w:rPr>
      </w:pPr>
      <w:proofErr w:type="spellStart"/>
      <w:r>
        <w:rPr>
          <w:sz w:val="20"/>
        </w:rPr>
        <w:t>Ámbito</w:t>
      </w:r>
      <w:proofErr w:type="spellEnd"/>
      <w:r>
        <w:rPr>
          <w:sz w:val="20"/>
        </w:rPr>
        <w:t xml:space="preserve"> de</w:t>
      </w:r>
      <w:r>
        <w:rPr>
          <w:spacing w:val="-5"/>
          <w:sz w:val="20"/>
        </w:rPr>
        <w:t xml:space="preserve"> </w:t>
      </w:r>
      <w:proofErr w:type="spellStart"/>
      <w:r>
        <w:rPr>
          <w:sz w:val="20"/>
        </w:rPr>
        <w:t>aplicación</w:t>
      </w:r>
      <w:proofErr w:type="spellEnd"/>
    </w:p>
    <w:p w14:paraId="13CF0175" w14:textId="77777777" w:rsidR="006E2A6F" w:rsidRDefault="004C4975">
      <w:pPr>
        <w:spacing w:before="83"/>
        <w:ind w:left="160" w:right="3978" w:firstLine="460"/>
        <w:rPr>
          <w:b/>
          <w:sz w:val="20"/>
        </w:rPr>
      </w:pPr>
      <w:r>
        <w:br w:type="column"/>
      </w:r>
      <w:r>
        <w:rPr>
          <w:b/>
          <w:sz w:val="20"/>
          <w:u w:val="single"/>
        </w:rPr>
        <w:t>ANEXO 1</w:t>
      </w:r>
      <w:r>
        <w:rPr>
          <w:b/>
          <w:sz w:val="20"/>
        </w:rPr>
        <w:t xml:space="preserve"> </w:t>
      </w:r>
      <w:r>
        <w:rPr>
          <w:b/>
          <w:sz w:val="20"/>
          <w:u w:val="single"/>
        </w:rPr>
        <w:t>CÓDIGO DE ETICA</w:t>
      </w:r>
    </w:p>
    <w:p w14:paraId="0777A712" w14:textId="77777777" w:rsidR="006E2A6F" w:rsidRDefault="006E2A6F">
      <w:pPr>
        <w:rPr>
          <w:sz w:val="20"/>
        </w:rPr>
        <w:sectPr w:rsidR="006E2A6F">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220" w:bottom="280" w:left="1340" w:header="720" w:footer="720" w:gutter="0"/>
          <w:cols w:num="2" w:space="720" w:equalWidth="0">
            <w:col w:w="2486" w:space="1235"/>
            <w:col w:w="5959"/>
          </w:cols>
        </w:sectPr>
      </w:pPr>
    </w:p>
    <w:p w14:paraId="14510E8C" w14:textId="77777777" w:rsidR="006E2A6F" w:rsidRPr="004B6AD8" w:rsidRDefault="004C4975">
      <w:pPr>
        <w:pStyle w:val="BodyText"/>
        <w:spacing w:before="120"/>
        <w:ind w:left="160" w:right="640"/>
        <w:jc w:val="both"/>
        <w:rPr>
          <w:lang w:val="es-MX"/>
        </w:rPr>
      </w:pPr>
      <w:r w:rsidRPr="004B6AD8">
        <w:rPr>
          <w:lang w:val="es-MX"/>
        </w:rPr>
        <w:t>Las siguientes normas de ética se aplican a todas las personas y entidades que reciben, son responsables por el ingreso o transferencia, o toman o influyen en las decisiones sobre el uso de fondos de donación recibidos de CI (conjuntamente denominado 'Rece</w:t>
      </w:r>
      <w:r w:rsidRPr="004B6AD8">
        <w:rPr>
          <w:lang w:val="es-MX"/>
        </w:rPr>
        <w:t xml:space="preserve">ptores de Donación'). Los Receptores de Donación incluyen empleados, agentes, subcontratistas y </w:t>
      </w:r>
      <w:proofErr w:type="spellStart"/>
      <w:proofErr w:type="gramStart"/>
      <w:r w:rsidRPr="004B6AD8">
        <w:rPr>
          <w:lang w:val="es-MX"/>
        </w:rPr>
        <w:t>sub-receptores</w:t>
      </w:r>
      <w:proofErr w:type="spellEnd"/>
      <w:proofErr w:type="gramEnd"/>
      <w:r w:rsidRPr="004B6AD8">
        <w:rPr>
          <w:lang w:val="es-MX"/>
        </w:rPr>
        <w:t xml:space="preserve"> de las entidades y personas mencionadas.</w:t>
      </w:r>
    </w:p>
    <w:p w14:paraId="04A7BC66" w14:textId="77777777" w:rsidR="006E2A6F" w:rsidRPr="004B6AD8" w:rsidRDefault="006E2A6F">
      <w:pPr>
        <w:pStyle w:val="BodyText"/>
        <w:spacing w:before="1"/>
        <w:rPr>
          <w:lang w:val="es-MX"/>
        </w:rPr>
      </w:pPr>
    </w:p>
    <w:p w14:paraId="31F336A0" w14:textId="77777777" w:rsidR="006E2A6F" w:rsidRDefault="004C4975">
      <w:pPr>
        <w:pStyle w:val="ListParagraph"/>
        <w:numPr>
          <w:ilvl w:val="0"/>
          <w:numId w:val="4"/>
        </w:numPr>
        <w:tabs>
          <w:tab w:val="left" w:pos="546"/>
          <w:tab w:val="left" w:pos="547"/>
        </w:tabs>
        <w:ind w:left="546" w:hanging="387"/>
        <w:rPr>
          <w:sz w:val="20"/>
        </w:rPr>
      </w:pPr>
      <w:proofErr w:type="spellStart"/>
      <w:r>
        <w:rPr>
          <w:sz w:val="20"/>
        </w:rPr>
        <w:t>Estándares</w:t>
      </w:r>
      <w:proofErr w:type="spellEnd"/>
      <w:r>
        <w:rPr>
          <w:spacing w:val="-2"/>
          <w:sz w:val="20"/>
        </w:rPr>
        <w:t xml:space="preserve"> </w:t>
      </w:r>
      <w:proofErr w:type="spellStart"/>
      <w:r>
        <w:rPr>
          <w:sz w:val="20"/>
        </w:rPr>
        <w:t>Éticos</w:t>
      </w:r>
      <w:proofErr w:type="spellEnd"/>
    </w:p>
    <w:p w14:paraId="5A8359FC" w14:textId="77777777" w:rsidR="006E2A6F" w:rsidRDefault="006E2A6F">
      <w:pPr>
        <w:pStyle w:val="BodyText"/>
      </w:pPr>
    </w:p>
    <w:p w14:paraId="7C200BC9" w14:textId="77777777" w:rsidR="006E2A6F" w:rsidRPr="004B6AD8" w:rsidRDefault="004C4975">
      <w:pPr>
        <w:pStyle w:val="BodyText"/>
        <w:ind w:left="160" w:right="645"/>
        <w:jc w:val="both"/>
        <w:rPr>
          <w:lang w:val="es-MX"/>
        </w:rPr>
      </w:pPr>
      <w:r w:rsidRPr="004B6AD8">
        <w:rPr>
          <w:lang w:val="es-MX"/>
        </w:rPr>
        <w:t>Los</w:t>
      </w:r>
      <w:r w:rsidRPr="004B6AD8">
        <w:rPr>
          <w:spacing w:val="-18"/>
          <w:lang w:val="es-MX"/>
        </w:rPr>
        <w:t xml:space="preserve"> </w:t>
      </w:r>
      <w:r w:rsidRPr="004B6AD8">
        <w:rPr>
          <w:lang w:val="es-MX"/>
        </w:rPr>
        <w:t>Receptores</w:t>
      </w:r>
      <w:r w:rsidRPr="004B6AD8">
        <w:rPr>
          <w:spacing w:val="-18"/>
          <w:lang w:val="es-MX"/>
        </w:rPr>
        <w:t xml:space="preserve"> </w:t>
      </w:r>
      <w:r w:rsidRPr="004B6AD8">
        <w:rPr>
          <w:lang w:val="es-MX"/>
        </w:rPr>
        <w:t>de</w:t>
      </w:r>
      <w:r w:rsidRPr="004B6AD8">
        <w:rPr>
          <w:spacing w:val="-19"/>
          <w:lang w:val="es-MX"/>
        </w:rPr>
        <w:t xml:space="preserve"> </w:t>
      </w:r>
      <w:r w:rsidRPr="004B6AD8">
        <w:rPr>
          <w:lang w:val="es-MX"/>
        </w:rPr>
        <w:t>Donación</w:t>
      </w:r>
      <w:r w:rsidRPr="004B6AD8">
        <w:rPr>
          <w:spacing w:val="-14"/>
          <w:lang w:val="es-MX"/>
        </w:rPr>
        <w:t xml:space="preserve"> </w:t>
      </w:r>
      <w:r w:rsidRPr="004B6AD8">
        <w:rPr>
          <w:lang w:val="es-MX"/>
        </w:rPr>
        <w:t>deben</w:t>
      </w:r>
      <w:r w:rsidRPr="004B6AD8">
        <w:rPr>
          <w:spacing w:val="-15"/>
          <w:lang w:val="es-MX"/>
        </w:rPr>
        <w:t xml:space="preserve"> </w:t>
      </w:r>
      <w:r w:rsidRPr="004B6AD8">
        <w:rPr>
          <w:lang w:val="es-MX"/>
        </w:rPr>
        <w:t>observar</w:t>
      </w:r>
      <w:r w:rsidRPr="004B6AD8">
        <w:rPr>
          <w:spacing w:val="-19"/>
          <w:lang w:val="es-MX"/>
        </w:rPr>
        <w:t xml:space="preserve"> </w:t>
      </w:r>
      <w:r w:rsidRPr="004B6AD8">
        <w:rPr>
          <w:lang w:val="es-MX"/>
        </w:rPr>
        <w:t>los</w:t>
      </w:r>
      <w:r w:rsidRPr="004B6AD8">
        <w:rPr>
          <w:spacing w:val="-18"/>
          <w:lang w:val="es-MX"/>
        </w:rPr>
        <w:t xml:space="preserve"> </w:t>
      </w:r>
      <w:r w:rsidRPr="004B6AD8">
        <w:rPr>
          <w:lang w:val="es-MX"/>
        </w:rPr>
        <w:t>más</w:t>
      </w:r>
      <w:r w:rsidRPr="004B6AD8">
        <w:rPr>
          <w:spacing w:val="-18"/>
          <w:lang w:val="es-MX"/>
        </w:rPr>
        <w:t xml:space="preserve"> </w:t>
      </w:r>
      <w:r w:rsidRPr="004B6AD8">
        <w:rPr>
          <w:lang w:val="es-MX"/>
        </w:rPr>
        <w:t>altos</w:t>
      </w:r>
      <w:r w:rsidRPr="004B6AD8">
        <w:rPr>
          <w:spacing w:val="-18"/>
          <w:lang w:val="es-MX"/>
        </w:rPr>
        <w:t xml:space="preserve"> </w:t>
      </w:r>
      <w:r w:rsidRPr="004B6AD8">
        <w:rPr>
          <w:lang w:val="es-MX"/>
        </w:rPr>
        <w:t>estándares</w:t>
      </w:r>
      <w:r w:rsidRPr="004B6AD8">
        <w:rPr>
          <w:spacing w:val="-13"/>
          <w:lang w:val="es-MX"/>
        </w:rPr>
        <w:t xml:space="preserve"> </w:t>
      </w:r>
      <w:r w:rsidRPr="004B6AD8">
        <w:rPr>
          <w:lang w:val="es-MX"/>
        </w:rPr>
        <w:t>de</w:t>
      </w:r>
      <w:r w:rsidRPr="004B6AD8">
        <w:rPr>
          <w:spacing w:val="-15"/>
          <w:lang w:val="es-MX"/>
        </w:rPr>
        <w:t xml:space="preserve"> </w:t>
      </w:r>
      <w:r w:rsidRPr="004B6AD8">
        <w:rPr>
          <w:lang w:val="es-MX"/>
        </w:rPr>
        <w:t>ética</w:t>
      </w:r>
      <w:r w:rsidRPr="004B6AD8">
        <w:rPr>
          <w:spacing w:val="-14"/>
          <w:lang w:val="es-MX"/>
        </w:rPr>
        <w:t xml:space="preserve"> </w:t>
      </w:r>
      <w:r w:rsidRPr="004B6AD8">
        <w:rPr>
          <w:lang w:val="es-MX"/>
        </w:rPr>
        <w:t>profesio</w:t>
      </w:r>
      <w:r w:rsidRPr="004B6AD8">
        <w:rPr>
          <w:lang w:val="es-MX"/>
        </w:rPr>
        <w:t>nal</w:t>
      </w:r>
      <w:r w:rsidRPr="004B6AD8">
        <w:rPr>
          <w:spacing w:val="-17"/>
          <w:lang w:val="es-MX"/>
        </w:rPr>
        <w:t xml:space="preserve"> </w:t>
      </w:r>
      <w:r w:rsidRPr="004B6AD8">
        <w:rPr>
          <w:lang w:val="es-MX"/>
        </w:rPr>
        <w:t>y</w:t>
      </w:r>
      <w:r w:rsidRPr="004B6AD8">
        <w:rPr>
          <w:spacing w:val="-13"/>
          <w:lang w:val="es-MX"/>
        </w:rPr>
        <w:t xml:space="preserve"> </w:t>
      </w:r>
      <w:r w:rsidRPr="004B6AD8">
        <w:rPr>
          <w:lang w:val="es-MX"/>
        </w:rPr>
        <w:t>personal en la ejecución de proyectos financiados por</w:t>
      </w:r>
      <w:r w:rsidRPr="004B6AD8">
        <w:rPr>
          <w:spacing w:val="1"/>
          <w:lang w:val="es-MX"/>
        </w:rPr>
        <w:t xml:space="preserve"> </w:t>
      </w:r>
      <w:r w:rsidRPr="004B6AD8">
        <w:rPr>
          <w:lang w:val="es-MX"/>
        </w:rPr>
        <w:t>CI.</w:t>
      </w:r>
    </w:p>
    <w:p w14:paraId="747105CB" w14:textId="77777777" w:rsidR="006E2A6F" w:rsidRPr="004B6AD8" w:rsidRDefault="006E2A6F">
      <w:pPr>
        <w:pStyle w:val="BodyText"/>
        <w:rPr>
          <w:lang w:val="es-MX"/>
        </w:rPr>
      </w:pPr>
    </w:p>
    <w:p w14:paraId="2EF82C9E" w14:textId="77777777" w:rsidR="006E2A6F" w:rsidRPr="004B6AD8" w:rsidRDefault="004C4975">
      <w:pPr>
        <w:pStyle w:val="BodyText"/>
        <w:ind w:left="160" w:right="644"/>
        <w:jc w:val="both"/>
        <w:rPr>
          <w:lang w:val="es-MX"/>
        </w:rPr>
      </w:pPr>
      <w:r w:rsidRPr="004B6AD8">
        <w:rPr>
          <w:lang w:val="es-MX"/>
        </w:rPr>
        <w:t>Cualquier</w:t>
      </w:r>
      <w:r w:rsidRPr="004B6AD8">
        <w:rPr>
          <w:spacing w:val="-10"/>
          <w:lang w:val="es-MX"/>
        </w:rPr>
        <w:t xml:space="preserve"> </w:t>
      </w:r>
      <w:r w:rsidRPr="004B6AD8">
        <w:rPr>
          <w:lang w:val="es-MX"/>
        </w:rPr>
        <w:t>violación</w:t>
      </w:r>
      <w:r w:rsidRPr="004B6AD8">
        <w:rPr>
          <w:spacing w:val="-8"/>
          <w:lang w:val="es-MX"/>
        </w:rPr>
        <w:t xml:space="preserve"> </w:t>
      </w:r>
      <w:r w:rsidRPr="004B6AD8">
        <w:rPr>
          <w:lang w:val="es-MX"/>
        </w:rPr>
        <w:t>del</w:t>
      </w:r>
      <w:r w:rsidRPr="004B6AD8">
        <w:rPr>
          <w:spacing w:val="-6"/>
          <w:lang w:val="es-MX"/>
        </w:rPr>
        <w:t xml:space="preserve"> </w:t>
      </w:r>
      <w:r w:rsidRPr="004B6AD8">
        <w:rPr>
          <w:lang w:val="es-MX"/>
        </w:rPr>
        <w:t>Código</w:t>
      </w:r>
      <w:r w:rsidRPr="004B6AD8">
        <w:rPr>
          <w:spacing w:val="-9"/>
          <w:lang w:val="es-MX"/>
        </w:rPr>
        <w:t xml:space="preserve"> </w:t>
      </w:r>
      <w:r w:rsidRPr="004B6AD8">
        <w:rPr>
          <w:lang w:val="es-MX"/>
        </w:rPr>
        <w:t>de</w:t>
      </w:r>
      <w:r w:rsidRPr="004B6AD8">
        <w:rPr>
          <w:spacing w:val="-8"/>
          <w:lang w:val="es-MX"/>
        </w:rPr>
        <w:t xml:space="preserve"> </w:t>
      </w:r>
      <w:r w:rsidRPr="004B6AD8">
        <w:rPr>
          <w:lang w:val="es-MX"/>
        </w:rPr>
        <w:t>Ética</w:t>
      </w:r>
      <w:r w:rsidRPr="004B6AD8">
        <w:rPr>
          <w:spacing w:val="-8"/>
          <w:lang w:val="es-MX"/>
        </w:rPr>
        <w:t xml:space="preserve"> </w:t>
      </w:r>
      <w:r w:rsidRPr="004B6AD8">
        <w:rPr>
          <w:lang w:val="es-MX"/>
        </w:rPr>
        <w:t>debe</w:t>
      </w:r>
      <w:r w:rsidRPr="004B6AD8">
        <w:rPr>
          <w:spacing w:val="-9"/>
          <w:lang w:val="es-MX"/>
        </w:rPr>
        <w:t xml:space="preserve"> </w:t>
      </w:r>
      <w:r w:rsidRPr="004B6AD8">
        <w:rPr>
          <w:lang w:val="es-MX"/>
        </w:rPr>
        <w:t>ser</w:t>
      </w:r>
      <w:r w:rsidRPr="004B6AD8">
        <w:rPr>
          <w:spacing w:val="-9"/>
          <w:lang w:val="es-MX"/>
        </w:rPr>
        <w:t xml:space="preserve"> </w:t>
      </w:r>
      <w:r w:rsidRPr="004B6AD8">
        <w:rPr>
          <w:lang w:val="es-MX"/>
        </w:rPr>
        <w:t>reportado</w:t>
      </w:r>
      <w:r w:rsidRPr="004B6AD8">
        <w:rPr>
          <w:spacing w:val="-8"/>
          <w:lang w:val="es-MX"/>
        </w:rPr>
        <w:t xml:space="preserve"> </w:t>
      </w:r>
      <w:r w:rsidRPr="004B6AD8">
        <w:rPr>
          <w:lang w:val="es-MX"/>
        </w:rPr>
        <w:t>a</w:t>
      </w:r>
      <w:r w:rsidRPr="004B6AD8">
        <w:rPr>
          <w:spacing w:val="-8"/>
          <w:lang w:val="es-MX"/>
        </w:rPr>
        <w:t xml:space="preserve"> </w:t>
      </w:r>
      <w:r w:rsidRPr="004B6AD8">
        <w:rPr>
          <w:lang w:val="es-MX"/>
        </w:rPr>
        <w:t>CI</w:t>
      </w:r>
      <w:r w:rsidRPr="004B6AD8">
        <w:rPr>
          <w:spacing w:val="-9"/>
          <w:lang w:val="es-MX"/>
        </w:rPr>
        <w:t xml:space="preserve"> </w:t>
      </w:r>
      <w:r w:rsidRPr="004B6AD8">
        <w:rPr>
          <w:lang w:val="es-MX"/>
        </w:rPr>
        <w:t>a</w:t>
      </w:r>
      <w:r w:rsidRPr="004B6AD8">
        <w:rPr>
          <w:spacing w:val="-8"/>
          <w:lang w:val="es-MX"/>
        </w:rPr>
        <w:t xml:space="preserve"> </w:t>
      </w:r>
      <w:r w:rsidRPr="004B6AD8">
        <w:rPr>
          <w:lang w:val="es-MX"/>
        </w:rPr>
        <w:t>través</w:t>
      </w:r>
      <w:r w:rsidRPr="004B6AD8">
        <w:rPr>
          <w:spacing w:val="-3"/>
          <w:lang w:val="es-MX"/>
        </w:rPr>
        <w:t xml:space="preserve"> </w:t>
      </w:r>
      <w:r w:rsidRPr="004B6AD8">
        <w:rPr>
          <w:lang w:val="es-MX"/>
        </w:rPr>
        <w:t>de</w:t>
      </w:r>
      <w:r w:rsidRPr="004B6AD8">
        <w:rPr>
          <w:spacing w:val="-8"/>
          <w:lang w:val="es-MX"/>
        </w:rPr>
        <w:t xml:space="preserve"> </w:t>
      </w:r>
      <w:r w:rsidRPr="004B6AD8">
        <w:rPr>
          <w:lang w:val="es-MX"/>
        </w:rPr>
        <w:t>su</w:t>
      </w:r>
      <w:r w:rsidRPr="004B6AD8">
        <w:rPr>
          <w:spacing w:val="-8"/>
          <w:lang w:val="es-MX"/>
        </w:rPr>
        <w:t xml:space="preserve"> </w:t>
      </w:r>
      <w:r w:rsidRPr="004B6AD8">
        <w:rPr>
          <w:lang w:val="es-MX"/>
        </w:rPr>
        <w:t>Línea</w:t>
      </w:r>
      <w:r w:rsidRPr="004B6AD8">
        <w:rPr>
          <w:spacing w:val="-8"/>
          <w:lang w:val="es-MX"/>
        </w:rPr>
        <w:t xml:space="preserve"> </w:t>
      </w:r>
      <w:r w:rsidRPr="004B6AD8">
        <w:rPr>
          <w:lang w:val="es-MX"/>
        </w:rPr>
        <w:t>Directa</w:t>
      </w:r>
      <w:r w:rsidRPr="004B6AD8">
        <w:rPr>
          <w:spacing w:val="-9"/>
          <w:lang w:val="es-MX"/>
        </w:rPr>
        <w:t xml:space="preserve"> </w:t>
      </w:r>
      <w:r w:rsidRPr="004B6AD8">
        <w:rPr>
          <w:lang w:val="es-MX"/>
        </w:rPr>
        <w:t>de</w:t>
      </w:r>
      <w:r w:rsidRPr="004B6AD8">
        <w:rPr>
          <w:spacing w:val="-8"/>
          <w:lang w:val="es-MX"/>
        </w:rPr>
        <w:t xml:space="preserve"> </w:t>
      </w:r>
      <w:r w:rsidRPr="004B6AD8">
        <w:rPr>
          <w:lang w:val="es-MX"/>
        </w:rPr>
        <w:t>Ética a</w:t>
      </w:r>
      <w:r w:rsidRPr="004B6AD8">
        <w:rPr>
          <w:spacing w:val="-3"/>
          <w:lang w:val="es-MX"/>
        </w:rPr>
        <w:t xml:space="preserve"> </w:t>
      </w:r>
      <w:hyperlink r:id="rId13">
        <w:r w:rsidRPr="004B6AD8">
          <w:rPr>
            <w:lang w:val="es-MX"/>
          </w:rPr>
          <w:t>www.ci.ethicspoint.com.</w:t>
        </w:r>
      </w:hyperlink>
    </w:p>
    <w:p w14:paraId="01D46439" w14:textId="77777777" w:rsidR="006E2A6F" w:rsidRPr="004B6AD8" w:rsidRDefault="006E2A6F">
      <w:pPr>
        <w:pStyle w:val="BodyText"/>
        <w:rPr>
          <w:lang w:val="es-MX"/>
        </w:rPr>
      </w:pPr>
    </w:p>
    <w:p w14:paraId="4C15825F" w14:textId="77777777" w:rsidR="006E2A6F" w:rsidRPr="004B6AD8" w:rsidRDefault="004C4975">
      <w:pPr>
        <w:pStyle w:val="BodyText"/>
        <w:ind w:left="160" w:right="647"/>
        <w:jc w:val="both"/>
        <w:rPr>
          <w:lang w:val="es-MX"/>
        </w:rPr>
      </w:pPr>
      <w:r w:rsidRPr="004B6AD8">
        <w:rPr>
          <w:lang w:val="es-MX"/>
        </w:rPr>
        <w:t>Los Receptores de Donaciones están llamados a implementar, vigilar y hacer cumplir un Código de Ética que refleja sustancialmente las siguientes normas de ética:</w:t>
      </w:r>
    </w:p>
    <w:p w14:paraId="70376209" w14:textId="77777777" w:rsidR="006E2A6F" w:rsidRPr="004B6AD8" w:rsidRDefault="006E2A6F">
      <w:pPr>
        <w:pStyle w:val="BodyText"/>
        <w:rPr>
          <w:lang w:val="es-MX"/>
        </w:rPr>
      </w:pPr>
    </w:p>
    <w:p w14:paraId="17B8D6DA" w14:textId="77777777" w:rsidR="006E2A6F" w:rsidRDefault="004C4975">
      <w:pPr>
        <w:pStyle w:val="BodyText"/>
        <w:spacing w:before="1"/>
        <w:ind w:left="160"/>
      </w:pPr>
      <w:proofErr w:type="spellStart"/>
      <w:r>
        <w:t>Integridad</w:t>
      </w:r>
      <w:proofErr w:type="spellEnd"/>
      <w:r>
        <w:t>:</w:t>
      </w:r>
    </w:p>
    <w:p w14:paraId="29172C1C" w14:textId="77777777" w:rsidR="006E2A6F" w:rsidRDefault="006E2A6F">
      <w:pPr>
        <w:pStyle w:val="BodyText"/>
        <w:spacing w:before="1"/>
      </w:pPr>
    </w:p>
    <w:p w14:paraId="7903E983" w14:textId="77777777" w:rsidR="006E2A6F" w:rsidRPr="004B6AD8" w:rsidRDefault="004C4975">
      <w:pPr>
        <w:pStyle w:val="ListParagraph"/>
        <w:numPr>
          <w:ilvl w:val="1"/>
          <w:numId w:val="4"/>
        </w:numPr>
        <w:tabs>
          <w:tab w:val="left" w:pos="881"/>
        </w:tabs>
        <w:ind w:right="649"/>
        <w:jc w:val="both"/>
        <w:rPr>
          <w:sz w:val="20"/>
          <w:lang w:val="es-MX"/>
        </w:rPr>
      </w:pPr>
      <w:r w:rsidRPr="004B6AD8">
        <w:rPr>
          <w:sz w:val="20"/>
          <w:lang w:val="es-MX"/>
        </w:rPr>
        <w:t>Actuar de buena fe, responsablemente, con el debido cuidado, competencia y diligencia y mantener los más altos estándares profesionales en todo</w:t>
      </w:r>
      <w:r w:rsidRPr="004B6AD8">
        <w:rPr>
          <w:spacing w:val="-8"/>
          <w:sz w:val="20"/>
          <w:lang w:val="es-MX"/>
        </w:rPr>
        <w:t xml:space="preserve"> </w:t>
      </w:r>
      <w:r w:rsidRPr="004B6AD8">
        <w:rPr>
          <w:sz w:val="20"/>
          <w:lang w:val="es-MX"/>
        </w:rPr>
        <w:t>momento.</w:t>
      </w:r>
    </w:p>
    <w:p w14:paraId="26224166" w14:textId="77777777" w:rsidR="006E2A6F" w:rsidRPr="004B6AD8" w:rsidRDefault="004C4975">
      <w:pPr>
        <w:pStyle w:val="ListParagraph"/>
        <w:numPr>
          <w:ilvl w:val="1"/>
          <w:numId w:val="4"/>
        </w:numPr>
        <w:tabs>
          <w:tab w:val="left" w:pos="881"/>
        </w:tabs>
        <w:ind w:right="644"/>
        <w:jc w:val="both"/>
        <w:rPr>
          <w:sz w:val="20"/>
          <w:lang w:val="es-MX"/>
        </w:rPr>
      </w:pPr>
      <w:r w:rsidRPr="004B6AD8">
        <w:rPr>
          <w:sz w:val="20"/>
          <w:lang w:val="es-MX"/>
        </w:rPr>
        <w:t>Cumplir con los Términos y Condiciones de Financiamiento, las políticas internas del Benef</w:t>
      </w:r>
      <w:r w:rsidRPr="004B6AD8">
        <w:rPr>
          <w:sz w:val="20"/>
          <w:lang w:val="es-MX"/>
        </w:rPr>
        <w:t>iciario, así como todas las leyes aplicables, reglas y reglamentos, nacionales e internacionales, en todos los países donde el Beneficiario hace negocios y actividades relacionadas con el Proyecto que lleve a</w:t>
      </w:r>
      <w:r w:rsidRPr="004B6AD8">
        <w:rPr>
          <w:spacing w:val="-4"/>
          <w:sz w:val="20"/>
          <w:lang w:val="es-MX"/>
        </w:rPr>
        <w:t xml:space="preserve"> </w:t>
      </w:r>
      <w:r w:rsidRPr="004B6AD8">
        <w:rPr>
          <w:sz w:val="20"/>
          <w:lang w:val="es-MX"/>
        </w:rPr>
        <w:t>cabo.</w:t>
      </w:r>
    </w:p>
    <w:p w14:paraId="0B33B4CF" w14:textId="77777777" w:rsidR="006E2A6F" w:rsidRPr="004B6AD8" w:rsidRDefault="004C4975">
      <w:pPr>
        <w:pStyle w:val="ListParagraph"/>
        <w:numPr>
          <w:ilvl w:val="1"/>
          <w:numId w:val="4"/>
        </w:numPr>
        <w:tabs>
          <w:tab w:val="left" w:pos="881"/>
        </w:tabs>
        <w:ind w:right="647"/>
        <w:jc w:val="both"/>
        <w:rPr>
          <w:sz w:val="20"/>
          <w:lang w:val="es-MX"/>
        </w:rPr>
      </w:pPr>
      <w:r w:rsidRPr="004B6AD8">
        <w:rPr>
          <w:sz w:val="20"/>
          <w:lang w:val="es-MX"/>
        </w:rPr>
        <w:t>Reflejar gastos reales o trabajos realiza</w:t>
      </w:r>
      <w:r w:rsidRPr="004B6AD8">
        <w:rPr>
          <w:sz w:val="20"/>
          <w:lang w:val="es-MX"/>
        </w:rPr>
        <w:t>dos en los informes de gastos, hojas de tiempo y otros</w:t>
      </w:r>
      <w:r w:rsidRPr="004B6AD8">
        <w:rPr>
          <w:spacing w:val="-2"/>
          <w:sz w:val="20"/>
          <w:lang w:val="es-MX"/>
        </w:rPr>
        <w:t xml:space="preserve"> </w:t>
      </w:r>
      <w:r w:rsidRPr="004B6AD8">
        <w:rPr>
          <w:sz w:val="20"/>
          <w:lang w:val="es-MX"/>
        </w:rPr>
        <w:t>registros.</w:t>
      </w:r>
    </w:p>
    <w:p w14:paraId="59AC1901" w14:textId="77777777" w:rsidR="006E2A6F" w:rsidRPr="004B6AD8" w:rsidRDefault="004C4975">
      <w:pPr>
        <w:pStyle w:val="ListParagraph"/>
        <w:numPr>
          <w:ilvl w:val="1"/>
          <w:numId w:val="4"/>
        </w:numPr>
        <w:tabs>
          <w:tab w:val="left" w:pos="881"/>
        </w:tabs>
        <w:ind w:right="647"/>
        <w:jc w:val="both"/>
        <w:rPr>
          <w:sz w:val="20"/>
          <w:lang w:val="es-MX"/>
        </w:rPr>
      </w:pPr>
      <w:r w:rsidRPr="004B6AD8">
        <w:rPr>
          <w:sz w:val="20"/>
          <w:lang w:val="es-MX"/>
        </w:rPr>
        <w:t>Nunca participar en cualquiera de los siguientes actos: falsificación de documentos de negocios, robo, malversación, desvío de fondos, soborno o</w:t>
      </w:r>
      <w:r w:rsidRPr="004B6AD8">
        <w:rPr>
          <w:spacing w:val="-2"/>
          <w:sz w:val="20"/>
          <w:lang w:val="es-MX"/>
        </w:rPr>
        <w:t xml:space="preserve"> </w:t>
      </w:r>
      <w:r w:rsidRPr="004B6AD8">
        <w:rPr>
          <w:sz w:val="20"/>
          <w:lang w:val="es-MX"/>
        </w:rPr>
        <w:t>fraude.</w:t>
      </w:r>
    </w:p>
    <w:p w14:paraId="3A4810DB" w14:textId="77777777" w:rsidR="006E2A6F" w:rsidRPr="004B6AD8" w:rsidRDefault="006E2A6F">
      <w:pPr>
        <w:pStyle w:val="BodyText"/>
        <w:spacing w:before="6"/>
        <w:rPr>
          <w:sz w:val="19"/>
          <w:lang w:val="es-MX"/>
        </w:rPr>
      </w:pPr>
    </w:p>
    <w:p w14:paraId="79BB850F" w14:textId="77777777" w:rsidR="006E2A6F" w:rsidRDefault="004C4975">
      <w:pPr>
        <w:pStyle w:val="BodyText"/>
        <w:ind w:left="160"/>
      </w:pPr>
      <w:proofErr w:type="spellStart"/>
      <w:r>
        <w:t>Transparencia</w:t>
      </w:r>
      <w:proofErr w:type="spellEnd"/>
      <w:r>
        <w:t>:</w:t>
      </w:r>
    </w:p>
    <w:p w14:paraId="29EC990C" w14:textId="77777777" w:rsidR="006E2A6F" w:rsidRDefault="004C4975">
      <w:pPr>
        <w:pStyle w:val="BodyText"/>
        <w:spacing w:line="228" w:lineRule="exact"/>
        <w:ind w:left="1241"/>
      </w:pPr>
      <w:r>
        <w:t>.</w:t>
      </w:r>
    </w:p>
    <w:p w14:paraId="74B819ED" w14:textId="77777777" w:rsidR="006E2A6F" w:rsidRPr="004B6AD8" w:rsidRDefault="004C4975">
      <w:pPr>
        <w:pStyle w:val="ListParagraph"/>
        <w:numPr>
          <w:ilvl w:val="1"/>
          <w:numId w:val="4"/>
        </w:numPr>
        <w:tabs>
          <w:tab w:val="left" w:pos="880"/>
          <w:tab w:val="left" w:pos="881"/>
        </w:tabs>
        <w:ind w:right="647"/>
        <w:rPr>
          <w:sz w:val="20"/>
          <w:lang w:val="es-MX"/>
        </w:rPr>
      </w:pPr>
      <w:r w:rsidRPr="004B6AD8">
        <w:rPr>
          <w:sz w:val="20"/>
          <w:lang w:val="es-MX"/>
        </w:rPr>
        <w:t>Funciones, autorida</w:t>
      </w:r>
      <w:r w:rsidRPr="004B6AD8">
        <w:rPr>
          <w:sz w:val="20"/>
          <w:lang w:val="es-MX"/>
        </w:rPr>
        <w:t>d y el uso de los fondos y bienes adquiridos con Fondos de Donación serán para fines del Proyecto y nunca para beneficio</w:t>
      </w:r>
      <w:r w:rsidRPr="004B6AD8">
        <w:rPr>
          <w:spacing w:val="-13"/>
          <w:sz w:val="20"/>
          <w:lang w:val="es-MX"/>
        </w:rPr>
        <w:t xml:space="preserve"> </w:t>
      </w:r>
      <w:r w:rsidRPr="004B6AD8">
        <w:rPr>
          <w:sz w:val="20"/>
          <w:lang w:val="es-MX"/>
        </w:rPr>
        <w:t>personal.</w:t>
      </w:r>
    </w:p>
    <w:p w14:paraId="55C79E9E" w14:textId="77777777" w:rsidR="006E2A6F" w:rsidRPr="004B6AD8" w:rsidRDefault="004C4975">
      <w:pPr>
        <w:pStyle w:val="ListParagraph"/>
        <w:numPr>
          <w:ilvl w:val="1"/>
          <w:numId w:val="4"/>
        </w:numPr>
        <w:tabs>
          <w:tab w:val="left" w:pos="880"/>
          <w:tab w:val="left" w:pos="881"/>
        </w:tabs>
        <w:ind w:hanging="361"/>
        <w:rPr>
          <w:sz w:val="20"/>
          <w:lang w:val="es-MX"/>
        </w:rPr>
      </w:pPr>
      <w:r w:rsidRPr="004B6AD8">
        <w:rPr>
          <w:sz w:val="20"/>
          <w:lang w:val="es-MX"/>
        </w:rPr>
        <w:t>Evitar conflictos de intereses y no permitir que su juicio independiente se</w:t>
      </w:r>
      <w:r w:rsidRPr="004B6AD8">
        <w:rPr>
          <w:spacing w:val="-22"/>
          <w:sz w:val="20"/>
          <w:lang w:val="es-MX"/>
        </w:rPr>
        <w:t xml:space="preserve"> </w:t>
      </w:r>
      <w:r w:rsidRPr="004B6AD8">
        <w:rPr>
          <w:sz w:val="20"/>
          <w:lang w:val="es-MX"/>
        </w:rPr>
        <w:t>comprometa.</w:t>
      </w:r>
    </w:p>
    <w:p w14:paraId="661D079C" w14:textId="77777777" w:rsidR="006E2A6F" w:rsidRPr="004B6AD8" w:rsidRDefault="004C4975">
      <w:pPr>
        <w:pStyle w:val="ListParagraph"/>
        <w:numPr>
          <w:ilvl w:val="1"/>
          <w:numId w:val="4"/>
        </w:numPr>
        <w:tabs>
          <w:tab w:val="left" w:pos="880"/>
          <w:tab w:val="left" w:pos="881"/>
        </w:tabs>
        <w:ind w:right="641"/>
        <w:rPr>
          <w:sz w:val="20"/>
          <w:lang w:val="es-MX"/>
        </w:rPr>
      </w:pPr>
      <w:r w:rsidRPr="004B6AD8">
        <w:rPr>
          <w:sz w:val="20"/>
          <w:lang w:val="es-MX"/>
        </w:rPr>
        <w:t>No</w:t>
      </w:r>
      <w:r w:rsidRPr="004B6AD8">
        <w:rPr>
          <w:spacing w:val="-10"/>
          <w:sz w:val="20"/>
          <w:lang w:val="es-MX"/>
        </w:rPr>
        <w:t xml:space="preserve"> </w:t>
      </w:r>
      <w:r w:rsidRPr="004B6AD8">
        <w:rPr>
          <w:sz w:val="20"/>
          <w:lang w:val="es-MX"/>
        </w:rPr>
        <w:t>aceptar</w:t>
      </w:r>
      <w:r w:rsidRPr="004B6AD8">
        <w:rPr>
          <w:spacing w:val="-11"/>
          <w:sz w:val="20"/>
          <w:lang w:val="es-MX"/>
        </w:rPr>
        <w:t xml:space="preserve"> </w:t>
      </w:r>
      <w:r w:rsidRPr="004B6AD8">
        <w:rPr>
          <w:sz w:val="20"/>
          <w:lang w:val="es-MX"/>
        </w:rPr>
        <w:t>regalos</w:t>
      </w:r>
      <w:r w:rsidRPr="004B6AD8">
        <w:rPr>
          <w:spacing w:val="-4"/>
          <w:sz w:val="20"/>
          <w:lang w:val="es-MX"/>
        </w:rPr>
        <w:t xml:space="preserve"> </w:t>
      </w:r>
      <w:r w:rsidRPr="004B6AD8">
        <w:rPr>
          <w:sz w:val="20"/>
          <w:lang w:val="es-MX"/>
        </w:rPr>
        <w:t>o</w:t>
      </w:r>
      <w:r w:rsidRPr="004B6AD8">
        <w:rPr>
          <w:spacing w:val="-10"/>
          <w:sz w:val="20"/>
          <w:lang w:val="es-MX"/>
        </w:rPr>
        <w:t xml:space="preserve"> </w:t>
      </w:r>
      <w:r w:rsidRPr="004B6AD8">
        <w:rPr>
          <w:sz w:val="20"/>
          <w:lang w:val="es-MX"/>
        </w:rPr>
        <w:t>favores</w:t>
      </w:r>
      <w:r w:rsidRPr="004B6AD8">
        <w:rPr>
          <w:spacing w:val="-4"/>
          <w:sz w:val="20"/>
          <w:lang w:val="es-MX"/>
        </w:rPr>
        <w:t xml:space="preserve"> </w:t>
      </w:r>
      <w:r w:rsidRPr="004B6AD8">
        <w:rPr>
          <w:sz w:val="20"/>
          <w:lang w:val="es-MX"/>
        </w:rPr>
        <w:t>de</w:t>
      </w:r>
      <w:r w:rsidRPr="004B6AD8">
        <w:rPr>
          <w:spacing w:val="-10"/>
          <w:sz w:val="20"/>
          <w:lang w:val="es-MX"/>
        </w:rPr>
        <w:t xml:space="preserve"> </w:t>
      </w:r>
      <w:r w:rsidRPr="004B6AD8">
        <w:rPr>
          <w:sz w:val="20"/>
          <w:lang w:val="es-MX"/>
        </w:rPr>
        <w:t>vendedores/proveedores</w:t>
      </w:r>
      <w:r w:rsidRPr="004B6AD8">
        <w:rPr>
          <w:spacing w:val="-4"/>
          <w:sz w:val="20"/>
          <w:lang w:val="es-MX"/>
        </w:rPr>
        <w:t xml:space="preserve"> </w:t>
      </w:r>
      <w:r w:rsidRPr="004B6AD8">
        <w:rPr>
          <w:sz w:val="20"/>
          <w:lang w:val="es-MX"/>
        </w:rPr>
        <w:t>del</w:t>
      </w:r>
      <w:r w:rsidRPr="004B6AD8">
        <w:rPr>
          <w:spacing w:val="-8"/>
          <w:sz w:val="20"/>
          <w:lang w:val="es-MX"/>
        </w:rPr>
        <w:t xml:space="preserve"> </w:t>
      </w:r>
      <w:r w:rsidRPr="004B6AD8">
        <w:rPr>
          <w:sz w:val="20"/>
          <w:lang w:val="es-MX"/>
        </w:rPr>
        <w:t>Proyecto,</w:t>
      </w:r>
      <w:r w:rsidRPr="004B6AD8">
        <w:rPr>
          <w:spacing w:val="-10"/>
          <w:sz w:val="20"/>
          <w:lang w:val="es-MX"/>
        </w:rPr>
        <w:t xml:space="preserve"> </w:t>
      </w:r>
      <w:proofErr w:type="spellStart"/>
      <w:proofErr w:type="gramStart"/>
      <w:r w:rsidRPr="004B6AD8">
        <w:rPr>
          <w:sz w:val="20"/>
          <w:lang w:val="es-MX"/>
        </w:rPr>
        <w:t>sub-receptores</w:t>
      </w:r>
      <w:proofErr w:type="spellEnd"/>
      <w:proofErr w:type="gramEnd"/>
      <w:r w:rsidRPr="004B6AD8">
        <w:rPr>
          <w:spacing w:val="-4"/>
          <w:sz w:val="20"/>
          <w:lang w:val="es-MX"/>
        </w:rPr>
        <w:t xml:space="preserve"> </w:t>
      </w:r>
      <w:r w:rsidRPr="004B6AD8">
        <w:rPr>
          <w:sz w:val="20"/>
          <w:lang w:val="es-MX"/>
        </w:rPr>
        <w:t>o</w:t>
      </w:r>
      <w:r w:rsidRPr="004B6AD8">
        <w:rPr>
          <w:spacing w:val="-9"/>
          <w:sz w:val="20"/>
          <w:lang w:val="es-MX"/>
        </w:rPr>
        <w:t xml:space="preserve"> </w:t>
      </w:r>
      <w:r w:rsidRPr="004B6AD8">
        <w:rPr>
          <w:sz w:val="20"/>
          <w:lang w:val="es-MX"/>
        </w:rPr>
        <w:t>los subcontratistas más regalos</w:t>
      </w:r>
      <w:r w:rsidRPr="004B6AD8">
        <w:rPr>
          <w:spacing w:val="-4"/>
          <w:sz w:val="20"/>
          <w:lang w:val="es-MX"/>
        </w:rPr>
        <w:t xml:space="preserve"> </w:t>
      </w:r>
      <w:r w:rsidRPr="004B6AD8">
        <w:rPr>
          <w:sz w:val="20"/>
          <w:lang w:val="es-MX"/>
        </w:rPr>
        <w:t>simbólicos.</w:t>
      </w:r>
    </w:p>
    <w:p w14:paraId="02B9E150" w14:textId="77777777" w:rsidR="006E2A6F" w:rsidRPr="004B6AD8" w:rsidRDefault="006E2A6F">
      <w:pPr>
        <w:pStyle w:val="BodyText"/>
        <w:rPr>
          <w:sz w:val="22"/>
          <w:lang w:val="es-MX"/>
        </w:rPr>
      </w:pPr>
    </w:p>
    <w:p w14:paraId="30057448" w14:textId="77777777" w:rsidR="006E2A6F" w:rsidRPr="004B6AD8" w:rsidRDefault="006E2A6F">
      <w:pPr>
        <w:pStyle w:val="BodyText"/>
        <w:spacing w:before="9"/>
        <w:rPr>
          <w:sz w:val="17"/>
          <w:lang w:val="es-MX"/>
        </w:rPr>
      </w:pPr>
    </w:p>
    <w:p w14:paraId="5C4ACD2B" w14:textId="77777777" w:rsidR="006E2A6F" w:rsidRDefault="004C4975">
      <w:pPr>
        <w:pStyle w:val="BodyText"/>
        <w:ind w:left="160"/>
      </w:pPr>
      <w:proofErr w:type="spellStart"/>
      <w:r>
        <w:t>Rendición</w:t>
      </w:r>
      <w:proofErr w:type="spellEnd"/>
      <w:r>
        <w:t xml:space="preserve"> de </w:t>
      </w:r>
      <w:proofErr w:type="spellStart"/>
      <w:r>
        <w:t>cuentas</w:t>
      </w:r>
      <w:proofErr w:type="spellEnd"/>
      <w:r>
        <w:t>:</w:t>
      </w:r>
    </w:p>
    <w:p w14:paraId="3CADC163" w14:textId="77777777" w:rsidR="006E2A6F" w:rsidRDefault="006E2A6F">
      <w:pPr>
        <w:pStyle w:val="BodyText"/>
        <w:spacing w:before="8"/>
        <w:rPr>
          <w:sz w:val="19"/>
        </w:rPr>
      </w:pPr>
    </w:p>
    <w:p w14:paraId="70E0D9D7" w14:textId="77777777" w:rsidR="006E2A6F" w:rsidRPr="004B6AD8" w:rsidRDefault="004C4975">
      <w:pPr>
        <w:pStyle w:val="ListParagraph"/>
        <w:numPr>
          <w:ilvl w:val="1"/>
          <w:numId w:val="4"/>
        </w:numPr>
        <w:tabs>
          <w:tab w:val="left" w:pos="880"/>
          <w:tab w:val="left" w:pos="881"/>
        </w:tabs>
        <w:ind w:right="643"/>
        <w:rPr>
          <w:sz w:val="20"/>
          <w:lang w:val="es-MX"/>
        </w:rPr>
      </w:pPr>
      <w:r w:rsidRPr="004B6AD8">
        <w:rPr>
          <w:sz w:val="20"/>
          <w:lang w:val="es-MX"/>
        </w:rPr>
        <w:t>Revelar</w:t>
      </w:r>
      <w:r w:rsidRPr="004B6AD8">
        <w:rPr>
          <w:spacing w:val="-11"/>
          <w:sz w:val="20"/>
          <w:lang w:val="es-MX"/>
        </w:rPr>
        <w:t xml:space="preserve"> </w:t>
      </w:r>
      <w:r w:rsidRPr="004B6AD8">
        <w:rPr>
          <w:sz w:val="20"/>
          <w:lang w:val="es-MX"/>
        </w:rPr>
        <w:t>a</w:t>
      </w:r>
      <w:r w:rsidRPr="004B6AD8">
        <w:rPr>
          <w:spacing w:val="-9"/>
          <w:sz w:val="20"/>
          <w:lang w:val="es-MX"/>
        </w:rPr>
        <w:t xml:space="preserve"> </w:t>
      </w:r>
      <w:r w:rsidRPr="004B6AD8">
        <w:rPr>
          <w:sz w:val="20"/>
          <w:lang w:val="es-MX"/>
        </w:rPr>
        <w:t>CI,</w:t>
      </w:r>
      <w:r w:rsidRPr="004B6AD8">
        <w:rPr>
          <w:spacing w:val="-10"/>
          <w:sz w:val="20"/>
          <w:lang w:val="es-MX"/>
        </w:rPr>
        <w:t xml:space="preserve"> </w:t>
      </w:r>
      <w:r w:rsidRPr="004B6AD8">
        <w:rPr>
          <w:sz w:val="20"/>
          <w:lang w:val="es-MX"/>
        </w:rPr>
        <w:t>a</w:t>
      </w:r>
      <w:r w:rsidRPr="004B6AD8">
        <w:rPr>
          <w:spacing w:val="-9"/>
          <w:sz w:val="20"/>
          <w:lang w:val="es-MX"/>
        </w:rPr>
        <w:t xml:space="preserve"> </w:t>
      </w:r>
      <w:r w:rsidRPr="004B6AD8">
        <w:rPr>
          <w:sz w:val="20"/>
          <w:lang w:val="es-MX"/>
        </w:rPr>
        <w:t>la</w:t>
      </w:r>
      <w:r w:rsidRPr="004B6AD8">
        <w:rPr>
          <w:spacing w:val="-9"/>
          <w:sz w:val="20"/>
          <w:lang w:val="es-MX"/>
        </w:rPr>
        <w:t xml:space="preserve"> </w:t>
      </w:r>
      <w:r w:rsidRPr="004B6AD8">
        <w:rPr>
          <w:sz w:val="20"/>
          <w:lang w:val="es-MX"/>
        </w:rPr>
        <w:t>mayor</w:t>
      </w:r>
      <w:r w:rsidRPr="004B6AD8">
        <w:rPr>
          <w:spacing w:val="-11"/>
          <w:sz w:val="20"/>
          <w:lang w:val="es-MX"/>
        </w:rPr>
        <w:t xml:space="preserve"> </w:t>
      </w:r>
      <w:r w:rsidRPr="004B6AD8">
        <w:rPr>
          <w:sz w:val="20"/>
          <w:lang w:val="es-MX"/>
        </w:rPr>
        <w:t>brevedad,</w:t>
      </w:r>
      <w:r w:rsidRPr="004B6AD8">
        <w:rPr>
          <w:spacing w:val="-9"/>
          <w:sz w:val="20"/>
          <w:lang w:val="es-MX"/>
        </w:rPr>
        <w:t xml:space="preserve"> </w:t>
      </w:r>
      <w:r w:rsidRPr="004B6AD8">
        <w:rPr>
          <w:sz w:val="20"/>
          <w:lang w:val="es-MX"/>
        </w:rPr>
        <w:t>cualquier</w:t>
      </w:r>
      <w:r w:rsidRPr="004B6AD8">
        <w:rPr>
          <w:spacing w:val="-10"/>
          <w:sz w:val="20"/>
          <w:lang w:val="es-MX"/>
        </w:rPr>
        <w:t xml:space="preserve"> </w:t>
      </w:r>
      <w:r w:rsidRPr="004B6AD8">
        <w:rPr>
          <w:sz w:val="20"/>
          <w:lang w:val="es-MX"/>
        </w:rPr>
        <w:t>información</w:t>
      </w:r>
      <w:r w:rsidRPr="004B6AD8">
        <w:rPr>
          <w:spacing w:val="-5"/>
          <w:sz w:val="20"/>
          <w:lang w:val="es-MX"/>
        </w:rPr>
        <w:t xml:space="preserve"> </w:t>
      </w:r>
      <w:r w:rsidRPr="004B6AD8">
        <w:rPr>
          <w:sz w:val="20"/>
          <w:lang w:val="es-MX"/>
        </w:rPr>
        <w:t>que</w:t>
      </w:r>
      <w:r w:rsidRPr="004B6AD8">
        <w:rPr>
          <w:spacing w:val="-10"/>
          <w:sz w:val="20"/>
          <w:lang w:val="es-MX"/>
        </w:rPr>
        <w:t xml:space="preserve"> </w:t>
      </w:r>
      <w:r w:rsidRPr="004B6AD8">
        <w:rPr>
          <w:sz w:val="20"/>
          <w:lang w:val="es-MX"/>
        </w:rPr>
        <w:t>tengan</w:t>
      </w:r>
      <w:r w:rsidRPr="004B6AD8">
        <w:rPr>
          <w:spacing w:val="-9"/>
          <w:sz w:val="20"/>
          <w:lang w:val="es-MX"/>
        </w:rPr>
        <w:t xml:space="preserve"> </w:t>
      </w:r>
      <w:r w:rsidRPr="004B6AD8">
        <w:rPr>
          <w:sz w:val="20"/>
          <w:lang w:val="es-MX"/>
        </w:rPr>
        <w:t>o</w:t>
      </w:r>
      <w:r w:rsidRPr="004B6AD8">
        <w:rPr>
          <w:spacing w:val="-9"/>
          <w:sz w:val="20"/>
          <w:lang w:val="es-MX"/>
        </w:rPr>
        <w:t xml:space="preserve"> </w:t>
      </w:r>
      <w:r w:rsidRPr="004B6AD8">
        <w:rPr>
          <w:sz w:val="20"/>
          <w:lang w:val="es-MX"/>
        </w:rPr>
        <w:t>conozcan,</w:t>
      </w:r>
      <w:r w:rsidRPr="004B6AD8">
        <w:rPr>
          <w:spacing w:val="-10"/>
          <w:sz w:val="20"/>
          <w:lang w:val="es-MX"/>
        </w:rPr>
        <w:t xml:space="preserve"> </w:t>
      </w:r>
      <w:r w:rsidRPr="004B6AD8">
        <w:rPr>
          <w:sz w:val="20"/>
          <w:lang w:val="es-MX"/>
        </w:rPr>
        <w:t>que</w:t>
      </w:r>
      <w:r w:rsidRPr="004B6AD8">
        <w:rPr>
          <w:spacing w:val="-9"/>
          <w:sz w:val="20"/>
          <w:lang w:val="es-MX"/>
        </w:rPr>
        <w:t xml:space="preserve"> </w:t>
      </w:r>
      <w:r w:rsidRPr="004B6AD8">
        <w:rPr>
          <w:sz w:val="20"/>
          <w:lang w:val="es-MX"/>
        </w:rPr>
        <w:t>puede resultar en un conflicto de real o percibido de intereses o</w:t>
      </w:r>
      <w:r w:rsidRPr="004B6AD8">
        <w:rPr>
          <w:spacing w:val="-7"/>
          <w:sz w:val="20"/>
          <w:lang w:val="es-MX"/>
        </w:rPr>
        <w:t xml:space="preserve"> </w:t>
      </w:r>
      <w:r w:rsidRPr="004B6AD8">
        <w:rPr>
          <w:sz w:val="20"/>
          <w:lang w:val="es-MX"/>
        </w:rPr>
        <w:t>irregularidad.</w:t>
      </w:r>
    </w:p>
    <w:p w14:paraId="7D11F600" w14:textId="77777777" w:rsidR="006E2A6F" w:rsidRPr="004B6AD8" w:rsidRDefault="004C4975">
      <w:pPr>
        <w:pStyle w:val="ListParagraph"/>
        <w:numPr>
          <w:ilvl w:val="1"/>
          <w:numId w:val="4"/>
        </w:numPr>
        <w:tabs>
          <w:tab w:val="left" w:pos="880"/>
          <w:tab w:val="left" w:pos="881"/>
        </w:tabs>
        <w:ind w:right="646"/>
        <w:rPr>
          <w:sz w:val="20"/>
          <w:lang w:val="es-MX"/>
        </w:rPr>
      </w:pPr>
      <w:r w:rsidRPr="004B6AD8">
        <w:rPr>
          <w:sz w:val="20"/>
          <w:lang w:val="es-MX"/>
        </w:rPr>
        <w:t>Ejercer responsablemente la administración de los fondos y bienes adquiridos con Fondos de Donación; gastar fondos sabiamente, en cumplimiento del</w:t>
      </w:r>
      <w:r w:rsidRPr="004B6AD8">
        <w:rPr>
          <w:spacing w:val="-9"/>
          <w:sz w:val="20"/>
          <w:lang w:val="es-MX"/>
        </w:rPr>
        <w:t xml:space="preserve"> </w:t>
      </w:r>
      <w:r w:rsidRPr="004B6AD8">
        <w:rPr>
          <w:sz w:val="20"/>
          <w:lang w:val="es-MX"/>
        </w:rPr>
        <w:t>Proyecto.</w:t>
      </w:r>
    </w:p>
    <w:p w14:paraId="35176998" w14:textId="77777777" w:rsidR="006E2A6F" w:rsidRPr="004B6AD8" w:rsidRDefault="004C4975">
      <w:pPr>
        <w:pStyle w:val="ListParagraph"/>
        <w:numPr>
          <w:ilvl w:val="1"/>
          <w:numId w:val="4"/>
        </w:numPr>
        <w:tabs>
          <w:tab w:val="left" w:pos="880"/>
          <w:tab w:val="left" w:pos="881"/>
        </w:tabs>
        <w:ind w:right="640"/>
        <w:rPr>
          <w:sz w:val="20"/>
          <w:lang w:val="es-MX"/>
        </w:rPr>
      </w:pPr>
      <w:r w:rsidRPr="004B6AD8">
        <w:rPr>
          <w:sz w:val="20"/>
          <w:lang w:val="es-MX"/>
        </w:rPr>
        <w:t>Administrar</w:t>
      </w:r>
      <w:r w:rsidRPr="004B6AD8">
        <w:rPr>
          <w:spacing w:val="-18"/>
          <w:sz w:val="20"/>
          <w:lang w:val="es-MX"/>
        </w:rPr>
        <w:t xml:space="preserve"> </w:t>
      </w:r>
      <w:r w:rsidRPr="004B6AD8">
        <w:rPr>
          <w:sz w:val="20"/>
          <w:lang w:val="es-MX"/>
        </w:rPr>
        <w:t>progra</w:t>
      </w:r>
      <w:r w:rsidRPr="004B6AD8">
        <w:rPr>
          <w:sz w:val="20"/>
          <w:lang w:val="es-MX"/>
        </w:rPr>
        <w:t>mas,</w:t>
      </w:r>
      <w:r w:rsidRPr="004B6AD8">
        <w:rPr>
          <w:spacing w:val="-16"/>
          <w:sz w:val="20"/>
          <w:lang w:val="es-MX"/>
        </w:rPr>
        <w:t xml:space="preserve"> </w:t>
      </w:r>
      <w:r w:rsidRPr="004B6AD8">
        <w:rPr>
          <w:sz w:val="20"/>
          <w:lang w:val="es-MX"/>
        </w:rPr>
        <w:t>actividades,</w:t>
      </w:r>
      <w:r w:rsidRPr="004B6AD8">
        <w:rPr>
          <w:spacing w:val="-17"/>
          <w:sz w:val="20"/>
          <w:lang w:val="es-MX"/>
        </w:rPr>
        <w:t xml:space="preserve"> </w:t>
      </w:r>
      <w:r w:rsidRPr="004B6AD8">
        <w:rPr>
          <w:sz w:val="20"/>
          <w:lang w:val="es-MX"/>
        </w:rPr>
        <w:t>personal</w:t>
      </w:r>
      <w:r w:rsidRPr="004B6AD8">
        <w:rPr>
          <w:spacing w:val="-15"/>
          <w:sz w:val="20"/>
          <w:lang w:val="es-MX"/>
        </w:rPr>
        <w:t xml:space="preserve"> </w:t>
      </w:r>
      <w:r w:rsidRPr="004B6AD8">
        <w:rPr>
          <w:sz w:val="20"/>
          <w:lang w:val="es-MX"/>
        </w:rPr>
        <w:t>y</w:t>
      </w:r>
      <w:r w:rsidRPr="004B6AD8">
        <w:rPr>
          <w:spacing w:val="-15"/>
          <w:sz w:val="20"/>
          <w:lang w:val="es-MX"/>
        </w:rPr>
        <w:t xml:space="preserve"> </w:t>
      </w:r>
      <w:r w:rsidRPr="004B6AD8">
        <w:rPr>
          <w:sz w:val="20"/>
          <w:lang w:val="es-MX"/>
        </w:rPr>
        <w:t>operaciones</w:t>
      </w:r>
      <w:r w:rsidRPr="004B6AD8">
        <w:rPr>
          <w:spacing w:val="-16"/>
          <w:sz w:val="20"/>
          <w:lang w:val="es-MX"/>
        </w:rPr>
        <w:t xml:space="preserve"> </w:t>
      </w:r>
      <w:r w:rsidRPr="004B6AD8">
        <w:rPr>
          <w:sz w:val="20"/>
          <w:lang w:val="es-MX"/>
        </w:rPr>
        <w:t>de</w:t>
      </w:r>
      <w:r w:rsidRPr="004B6AD8">
        <w:rPr>
          <w:spacing w:val="-17"/>
          <w:sz w:val="20"/>
          <w:lang w:val="es-MX"/>
        </w:rPr>
        <w:t xml:space="preserve"> </w:t>
      </w:r>
      <w:r w:rsidRPr="004B6AD8">
        <w:rPr>
          <w:sz w:val="20"/>
          <w:lang w:val="es-MX"/>
        </w:rPr>
        <w:t>manera</w:t>
      </w:r>
      <w:r w:rsidRPr="004B6AD8">
        <w:rPr>
          <w:spacing w:val="-16"/>
          <w:sz w:val="20"/>
          <w:lang w:val="es-MX"/>
        </w:rPr>
        <w:t xml:space="preserve"> </w:t>
      </w:r>
      <w:r w:rsidRPr="004B6AD8">
        <w:rPr>
          <w:sz w:val="20"/>
          <w:lang w:val="es-MX"/>
        </w:rPr>
        <w:t>profesional</w:t>
      </w:r>
      <w:r w:rsidRPr="004B6AD8">
        <w:rPr>
          <w:spacing w:val="-15"/>
          <w:sz w:val="20"/>
          <w:lang w:val="es-MX"/>
        </w:rPr>
        <w:t xml:space="preserve"> </w:t>
      </w:r>
      <w:r w:rsidRPr="004B6AD8">
        <w:rPr>
          <w:sz w:val="20"/>
          <w:lang w:val="es-MX"/>
        </w:rPr>
        <w:t>sana,</w:t>
      </w:r>
      <w:r w:rsidRPr="004B6AD8">
        <w:rPr>
          <w:spacing w:val="-16"/>
          <w:sz w:val="20"/>
          <w:lang w:val="es-MX"/>
        </w:rPr>
        <w:t xml:space="preserve"> </w:t>
      </w:r>
      <w:r w:rsidRPr="004B6AD8">
        <w:rPr>
          <w:sz w:val="20"/>
          <w:lang w:val="es-MX"/>
        </w:rPr>
        <w:t>con conocimiento y sabiduría y con el objetivo de un resultado exitoso del</w:t>
      </w:r>
      <w:r w:rsidRPr="004B6AD8">
        <w:rPr>
          <w:spacing w:val="-15"/>
          <w:sz w:val="20"/>
          <w:lang w:val="es-MX"/>
        </w:rPr>
        <w:t xml:space="preserve"> </w:t>
      </w:r>
      <w:r w:rsidRPr="004B6AD8">
        <w:rPr>
          <w:sz w:val="20"/>
          <w:lang w:val="es-MX"/>
        </w:rPr>
        <w:t>Proyecto.</w:t>
      </w:r>
    </w:p>
    <w:p w14:paraId="5E3AAEFA" w14:textId="77777777" w:rsidR="006E2A6F" w:rsidRPr="004B6AD8" w:rsidRDefault="006E2A6F">
      <w:pPr>
        <w:pStyle w:val="BodyText"/>
        <w:rPr>
          <w:sz w:val="22"/>
          <w:lang w:val="es-MX"/>
        </w:rPr>
      </w:pPr>
    </w:p>
    <w:p w14:paraId="0C57A6F5" w14:textId="77777777" w:rsidR="006E2A6F" w:rsidRPr="004B6AD8" w:rsidRDefault="006E2A6F">
      <w:pPr>
        <w:pStyle w:val="BodyText"/>
        <w:spacing w:before="11"/>
        <w:rPr>
          <w:sz w:val="17"/>
          <w:lang w:val="es-MX"/>
        </w:rPr>
      </w:pPr>
    </w:p>
    <w:p w14:paraId="19ACBB54" w14:textId="77777777" w:rsidR="006E2A6F" w:rsidRDefault="004C4975">
      <w:pPr>
        <w:pStyle w:val="BodyText"/>
        <w:ind w:left="160"/>
      </w:pPr>
      <w:proofErr w:type="spellStart"/>
      <w:r>
        <w:t>Confidencialidad</w:t>
      </w:r>
      <w:proofErr w:type="spellEnd"/>
      <w:r>
        <w:t>:</w:t>
      </w:r>
    </w:p>
    <w:p w14:paraId="129B5372" w14:textId="77777777" w:rsidR="006E2A6F" w:rsidRDefault="006E2A6F">
      <w:pPr>
        <w:sectPr w:rsidR="006E2A6F">
          <w:type w:val="continuous"/>
          <w:pgSz w:w="12240" w:h="15840"/>
          <w:pgMar w:top="1360" w:right="1220" w:bottom="280" w:left="1340" w:header="720" w:footer="720" w:gutter="0"/>
          <w:cols w:space="720"/>
        </w:sectPr>
      </w:pPr>
    </w:p>
    <w:p w14:paraId="6BDCEC4A" w14:textId="77777777" w:rsidR="006E2A6F" w:rsidRPr="004B6AD8" w:rsidRDefault="004C4975">
      <w:pPr>
        <w:pStyle w:val="ListParagraph"/>
        <w:numPr>
          <w:ilvl w:val="1"/>
          <w:numId w:val="4"/>
        </w:numPr>
        <w:tabs>
          <w:tab w:val="left" w:pos="881"/>
        </w:tabs>
        <w:spacing w:before="84"/>
        <w:ind w:right="647"/>
        <w:jc w:val="both"/>
        <w:rPr>
          <w:sz w:val="20"/>
          <w:lang w:val="es-MX"/>
        </w:rPr>
      </w:pPr>
      <w:r w:rsidRPr="004B6AD8">
        <w:rPr>
          <w:sz w:val="20"/>
          <w:lang w:val="es-MX"/>
        </w:rPr>
        <w:lastRenderedPageBreak/>
        <w:t>No divulgar información confidencial o información sensible obtenida durante el curso del Proyecto</w:t>
      </w:r>
    </w:p>
    <w:p w14:paraId="1561D5B6" w14:textId="77777777" w:rsidR="006E2A6F" w:rsidRPr="004B6AD8" w:rsidRDefault="006E2A6F">
      <w:pPr>
        <w:pStyle w:val="BodyText"/>
        <w:spacing w:before="10"/>
        <w:rPr>
          <w:sz w:val="19"/>
          <w:lang w:val="es-MX"/>
        </w:rPr>
      </w:pPr>
    </w:p>
    <w:p w14:paraId="65506049" w14:textId="77777777" w:rsidR="006E2A6F" w:rsidRDefault="004C4975">
      <w:pPr>
        <w:pStyle w:val="BodyText"/>
        <w:spacing w:before="1"/>
        <w:ind w:left="160"/>
      </w:pPr>
      <w:proofErr w:type="spellStart"/>
      <w:r>
        <w:t>Mutuo</w:t>
      </w:r>
      <w:proofErr w:type="spellEnd"/>
      <w:r>
        <w:t xml:space="preserve"> </w:t>
      </w:r>
      <w:proofErr w:type="spellStart"/>
      <w:r>
        <w:t>respeto</w:t>
      </w:r>
      <w:proofErr w:type="spellEnd"/>
      <w:r>
        <w:t xml:space="preserve"> y </w:t>
      </w:r>
      <w:proofErr w:type="spellStart"/>
      <w:r>
        <w:t>colaboración</w:t>
      </w:r>
      <w:proofErr w:type="spellEnd"/>
      <w:r>
        <w:t>:</w:t>
      </w:r>
    </w:p>
    <w:p w14:paraId="578AC110" w14:textId="77777777" w:rsidR="006E2A6F" w:rsidRDefault="006E2A6F">
      <w:pPr>
        <w:pStyle w:val="BodyText"/>
        <w:spacing w:before="7"/>
        <w:rPr>
          <w:sz w:val="19"/>
        </w:rPr>
      </w:pPr>
    </w:p>
    <w:p w14:paraId="011D55EA" w14:textId="77777777" w:rsidR="006E2A6F" w:rsidRPr="004B6AD8" w:rsidRDefault="004C4975">
      <w:pPr>
        <w:pStyle w:val="ListParagraph"/>
        <w:numPr>
          <w:ilvl w:val="1"/>
          <w:numId w:val="4"/>
        </w:numPr>
        <w:tabs>
          <w:tab w:val="left" w:pos="881"/>
        </w:tabs>
        <w:spacing w:before="1"/>
        <w:ind w:right="644"/>
        <w:jc w:val="both"/>
        <w:rPr>
          <w:sz w:val="20"/>
          <w:lang w:val="es-MX"/>
        </w:rPr>
      </w:pPr>
      <w:r w:rsidRPr="004B6AD8">
        <w:rPr>
          <w:sz w:val="20"/>
          <w:lang w:val="es-MX"/>
        </w:rPr>
        <w:t>Ayudar</w:t>
      </w:r>
      <w:r w:rsidRPr="004B6AD8">
        <w:rPr>
          <w:spacing w:val="-15"/>
          <w:sz w:val="20"/>
          <w:lang w:val="es-MX"/>
        </w:rPr>
        <w:t xml:space="preserve"> </w:t>
      </w:r>
      <w:r w:rsidRPr="004B6AD8">
        <w:rPr>
          <w:sz w:val="20"/>
          <w:lang w:val="es-MX"/>
        </w:rPr>
        <w:t>a</w:t>
      </w:r>
      <w:r w:rsidRPr="004B6AD8">
        <w:rPr>
          <w:spacing w:val="-9"/>
          <w:sz w:val="20"/>
          <w:lang w:val="es-MX"/>
        </w:rPr>
        <w:t xml:space="preserve"> </w:t>
      </w:r>
      <w:r w:rsidRPr="004B6AD8">
        <w:rPr>
          <w:sz w:val="20"/>
          <w:lang w:val="es-MX"/>
        </w:rPr>
        <w:t>CI,</w:t>
      </w:r>
      <w:r w:rsidRPr="004B6AD8">
        <w:rPr>
          <w:spacing w:val="-13"/>
          <w:sz w:val="20"/>
          <w:lang w:val="es-MX"/>
        </w:rPr>
        <w:t xml:space="preserve"> </w:t>
      </w:r>
      <w:r w:rsidRPr="004B6AD8">
        <w:rPr>
          <w:sz w:val="20"/>
          <w:lang w:val="es-MX"/>
        </w:rPr>
        <w:t>a</w:t>
      </w:r>
      <w:r w:rsidRPr="004B6AD8">
        <w:rPr>
          <w:spacing w:val="-14"/>
          <w:sz w:val="20"/>
          <w:lang w:val="es-MX"/>
        </w:rPr>
        <w:t xml:space="preserve"> </w:t>
      </w:r>
      <w:r w:rsidRPr="004B6AD8">
        <w:rPr>
          <w:sz w:val="20"/>
          <w:lang w:val="es-MX"/>
        </w:rPr>
        <w:t>los</w:t>
      </w:r>
      <w:r w:rsidRPr="004B6AD8">
        <w:rPr>
          <w:spacing w:val="-13"/>
          <w:sz w:val="20"/>
          <w:lang w:val="es-MX"/>
        </w:rPr>
        <w:t xml:space="preserve"> </w:t>
      </w:r>
      <w:r w:rsidRPr="004B6AD8">
        <w:rPr>
          <w:sz w:val="20"/>
          <w:lang w:val="es-MX"/>
        </w:rPr>
        <w:t>socios</w:t>
      </w:r>
      <w:r w:rsidRPr="004B6AD8">
        <w:rPr>
          <w:spacing w:val="-7"/>
          <w:sz w:val="20"/>
          <w:lang w:val="es-MX"/>
        </w:rPr>
        <w:t xml:space="preserve"> </w:t>
      </w:r>
      <w:r w:rsidRPr="004B6AD8">
        <w:rPr>
          <w:sz w:val="20"/>
          <w:lang w:val="es-MX"/>
        </w:rPr>
        <w:t>del</w:t>
      </w:r>
      <w:r w:rsidRPr="004B6AD8">
        <w:rPr>
          <w:spacing w:val="-12"/>
          <w:sz w:val="20"/>
          <w:lang w:val="es-MX"/>
        </w:rPr>
        <w:t xml:space="preserve"> </w:t>
      </w:r>
      <w:r w:rsidRPr="004B6AD8">
        <w:rPr>
          <w:sz w:val="20"/>
          <w:lang w:val="es-MX"/>
        </w:rPr>
        <w:t>Proyecto</w:t>
      </w:r>
      <w:r w:rsidRPr="004B6AD8">
        <w:rPr>
          <w:spacing w:val="-14"/>
          <w:sz w:val="20"/>
          <w:lang w:val="es-MX"/>
        </w:rPr>
        <w:t xml:space="preserve"> </w:t>
      </w:r>
      <w:r w:rsidRPr="004B6AD8">
        <w:rPr>
          <w:sz w:val="20"/>
          <w:lang w:val="es-MX"/>
        </w:rPr>
        <w:t>y</w:t>
      </w:r>
      <w:r w:rsidRPr="004B6AD8">
        <w:rPr>
          <w:spacing w:val="-7"/>
          <w:sz w:val="20"/>
          <w:lang w:val="es-MX"/>
        </w:rPr>
        <w:t xml:space="preserve"> </w:t>
      </w:r>
      <w:r w:rsidRPr="004B6AD8">
        <w:rPr>
          <w:sz w:val="20"/>
          <w:lang w:val="es-MX"/>
        </w:rPr>
        <w:t>a</w:t>
      </w:r>
      <w:r w:rsidRPr="004B6AD8">
        <w:rPr>
          <w:spacing w:val="-14"/>
          <w:sz w:val="20"/>
          <w:lang w:val="es-MX"/>
        </w:rPr>
        <w:t xml:space="preserve"> </w:t>
      </w:r>
      <w:r w:rsidRPr="004B6AD8">
        <w:rPr>
          <w:sz w:val="20"/>
          <w:lang w:val="es-MX"/>
        </w:rPr>
        <w:t>los</w:t>
      </w:r>
      <w:r w:rsidRPr="004B6AD8">
        <w:rPr>
          <w:spacing w:val="-8"/>
          <w:sz w:val="20"/>
          <w:lang w:val="es-MX"/>
        </w:rPr>
        <w:t xml:space="preserve"> </w:t>
      </w:r>
      <w:r w:rsidRPr="004B6AD8">
        <w:rPr>
          <w:sz w:val="20"/>
          <w:lang w:val="es-MX"/>
        </w:rPr>
        <w:t>beneficiarios</w:t>
      </w:r>
      <w:r w:rsidRPr="004B6AD8">
        <w:rPr>
          <w:spacing w:val="-7"/>
          <w:sz w:val="20"/>
          <w:lang w:val="es-MX"/>
        </w:rPr>
        <w:t xml:space="preserve"> </w:t>
      </w:r>
      <w:r w:rsidRPr="004B6AD8">
        <w:rPr>
          <w:sz w:val="20"/>
          <w:lang w:val="es-MX"/>
        </w:rPr>
        <w:t>en</w:t>
      </w:r>
      <w:r w:rsidRPr="004B6AD8">
        <w:rPr>
          <w:spacing w:val="-14"/>
          <w:sz w:val="20"/>
          <w:lang w:val="es-MX"/>
        </w:rPr>
        <w:t xml:space="preserve"> </w:t>
      </w:r>
      <w:r w:rsidRPr="004B6AD8">
        <w:rPr>
          <w:sz w:val="20"/>
          <w:lang w:val="es-MX"/>
        </w:rPr>
        <w:t>la</w:t>
      </w:r>
      <w:r w:rsidRPr="004B6AD8">
        <w:rPr>
          <w:spacing w:val="-14"/>
          <w:sz w:val="20"/>
          <w:lang w:val="es-MX"/>
        </w:rPr>
        <w:t xml:space="preserve"> </w:t>
      </w:r>
      <w:r w:rsidRPr="004B6AD8">
        <w:rPr>
          <w:sz w:val="20"/>
          <w:lang w:val="es-MX"/>
        </w:rPr>
        <w:t>construcción</w:t>
      </w:r>
      <w:r w:rsidRPr="004B6AD8">
        <w:rPr>
          <w:spacing w:val="-8"/>
          <w:sz w:val="20"/>
          <w:lang w:val="es-MX"/>
        </w:rPr>
        <w:t xml:space="preserve"> </w:t>
      </w:r>
      <w:r w:rsidRPr="004B6AD8">
        <w:rPr>
          <w:sz w:val="20"/>
          <w:lang w:val="es-MX"/>
        </w:rPr>
        <w:t>de</w:t>
      </w:r>
      <w:r w:rsidRPr="004B6AD8">
        <w:rPr>
          <w:spacing w:val="-14"/>
          <w:sz w:val="20"/>
          <w:lang w:val="es-MX"/>
        </w:rPr>
        <w:t xml:space="preserve"> </w:t>
      </w:r>
      <w:r w:rsidRPr="004B6AD8">
        <w:rPr>
          <w:sz w:val="20"/>
          <w:lang w:val="es-MX"/>
        </w:rPr>
        <w:t>la</w:t>
      </w:r>
      <w:r w:rsidRPr="004B6AD8">
        <w:rPr>
          <w:spacing w:val="-14"/>
          <w:sz w:val="20"/>
          <w:lang w:val="es-MX"/>
        </w:rPr>
        <w:t xml:space="preserve"> </w:t>
      </w:r>
      <w:r w:rsidRPr="004B6AD8">
        <w:rPr>
          <w:sz w:val="20"/>
          <w:lang w:val="es-MX"/>
        </w:rPr>
        <w:t xml:space="preserve">capacidad necesaria para llevar a cabo </w:t>
      </w:r>
      <w:r w:rsidRPr="004B6AD8">
        <w:rPr>
          <w:sz w:val="20"/>
          <w:lang w:val="es-MX"/>
        </w:rPr>
        <w:t>el Proyecto de forma eficiente y eficaz y para gestionar fondos en una manera fiscal y operacional</w:t>
      </w:r>
      <w:r w:rsidRPr="004B6AD8">
        <w:rPr>
          <w:spacing w:val="7"/>
          <w:sz w:val="20"/>
          <w:lang w:val="es-MX"/>
        </w:rPr>
        <w:t xml:space="preserve"> </w:t>
      </w:r>
      <w:r w:rsidRPr="004B6AD8">
        <w:rPr>
          <w:sz w:val="20"/>
          <w:lang w:val="es-MX"/>
        </w:rPr>
        <w:t>prudente.</w:t>
      </w:r>
    </w:p>
    <w:p w14:paraId="5D758FFA" w14:textId="77777777" w:rsidR="006E2A6F" w:rsidRPr="004B6AD8" w:rsidRDefault="006E2A6F">
      <w:pPr>
        <w:pStyle w:val="BodyText"/>
        <w:rPr>
          <w:sz w:val="22"/>
          <w:lang w:val="es-MX"/>
        </w:rPr>
      </w:pPr>
    </w:p>
    <w:p w14:paraId="02215CD7" w14:textId="77777777" w:rsidR="006E2A6F" w:rsidRPr="004B6AD8" w:rsidRDefault="004C4975">
      <w:pPr>
        <w:pStyle w:val="Heading1"/>
        <w:spacing w:before="186"/>
        <w:ind w:left="100"/>
        <w:rPr>
          <w:lang w:val="es-MX"/>
        </w:rPr>
      </w:pPr>
      <w:r w:rsidRPr="004B6AD8">
        <w:rPr>
          <w:lang w:val="es-MX"/>
        </w:rPr>
        <w:t>Por este medio recibo de Código de Ética de CI y certifico estar de acuerdo con el mismo y darle cumplimiento.</w:t>
      </w:r>
    </w:p>
    <w:p w14:paraId="54F35C13" w14:textId="77777777" w:rsidR="006E2A6F" w:rsidRPr="004B6AD8" w:rsidRDefault="006E2A6F">
      <w:pPr>
        <w:pStyle w:val="BodyText"/>
        <w:rPr>
          <w:b/>
          <w:lang w:val="es-MX"/>
        </w:rPr>
      </w:pPr>
    </w:p>
    <w:p w14:paraId="1720390C" w14:textId="77777777" w:rsidR="006E2A6F" w:rsidRPr="004B6AD8" w:rsidRDefault="004C4975">
      <w:pPr>
        <w:pStyle w:val="BodyText"/>
        <w:ind w:left="100"/>
        <w:rPr>
          <w:lang w:val="es-MX"/>
        </w:rPr>
      </w:pPr>
      <w:r w:rsidRPr="004B6AD8">
        <w:rPr>
          <w:lang w:val="es-MX"/>
        </w:rPr>
        <w:t>POR EL BENEFICIARIO</w:t>
      </w:r>
    </w:p>
    <w:p w14:paraId="4A393A4E" w14:textId="77777777" w:rsidR="006E2A6F" w:rsidRPr="004B6AD8" w:rsidRDefault="006E2A6F">
      <w:pPr>
        <w:pStyle w:val="BodyText"/>
        <w:rPr>
          <w:lang w:val="es-MX"/>
        </w:rPr>
      </w:pPr>
    </w:p>
    <w:p w14:paraId="107E9DFA" w14:textId="77777777" w:rsidR="006E2A6F" w:rsidRPr="004B6AD8" w:rsidRDefault="004C4975">
      <w:pPr>
        <w:pStyle w:val="BodyText"/>
        <w:tabs>
          <w:tab w:val="left" w:pos="3189"/>
          <w:tab w:val="left" w:pos="3425"/>
        </w:tabs>
        <w:spacing w:line="480" w:lineRule="auto"/>
        <w:ind w:left="100" w:right="6252"/>
        <w:rPr>
          <w:lang w:val="es-MX"/>
        </w:rPr>
      </w:pPr>
      <w:r w:rsidRPr="004B6AD8">
        <w:rPr>
          <w:lang w:val="es-MX"/>
        </w:rPr>
        <w:t>Por:</w:t>
      </w:r>
      <w:r w:rsidRPr="004B6AD8">
        <w:rPr>
          <w:u w:val="single"/>
          <w:lang w:val="es-MX"/>
        </w:rPr>
        <w:t xml:space="preserve"> </w:t>
      </w:r>
      <w:r w:rsidRPr="004B6AD8">
        <w:rPr>
          <w:u w:val="single"/>
          <w:lang w:val="es-MX"/>
        </w:rPr>
        <w:tab/>
      </w:r>
      <w:r w:rsidRPr="004B6AD8">
        <w:rPr>
          <w:lang w:val="es-MX"/>
        </w:rPr>
        <w:t>_ Título:</w:t>
      </w:r>
      <w:r w:rsidRPr="004B6AD8">
        <w:rPr>
          <w:spacing w:val="3"/>
          <w:lang w:val="es-MX"/>
        </w:rPr>
        <w:t xml:space="preserve"> </w:t>
      </w:r>
      <w:r w:rsidRPr="004B6AD8">
        <w:rPr>
          <w:u w:val="single"/>
          <w:lang w:val="es-MX"/>
        </w:rPr>
        <w:t xml:space="preserve"> </w:t>
      </w:r>
      <w:r w:rsidRPr="004B6AD8">
        <w:rPr>
          <w:u w:val="single"/>
          <w:lang w:val="es-MX"/>
        </w:rPr>
        <w:tab/>
      </w:r>
      <w:r w:rsidRPr="004B6AD8">
        <w:rPr>
          <w:u w:val="single"/>
          <w:lang w:val="es-MX"/>
        </w:rPr>
        <w:tab/>
      </w:r>
    </w:p>
    <w:p w14:paraId="647F38EA" w14:textId="77777777" w:rsidR="006E2A6F" w:rsidRPr="004B6AD8" w:rsidRDefault="004C4975">
      <w:pPr>
        <w:pStyle w:val="BodyText"/>
        <w:tabs>
          <w:tab w:val="left" w:pos="3481"/>
        </w:tabs>
        <w:ind w:left="100"/>
        <w:rPr>
          <w:lang w:val="es-MX"/>
        </w:rPr>
      </w:pPr>
      <w:r w:rsidRPr="004B6AD8">
        <w:rPr>
          <w:lang w:val="es-MX"/>
        </w:rPr>
        <w:t>Fecha:</w:t>
      </w:r>
      <w:r w:rsidRPr="004B6AD8">
        <w:rPr>
          <w:spacing w:val="4"/>
          <w:lang w:val="es-MX"/>
        </w:rPr>
        <w:t xml:space="preserve"> </w:t>
      </w:r>
      <w:r w:rsidRPr="004B6AD8">
        <w:rPr>
          <w:u w:val="single"/>
          <w:lang w:val="es-MX"/>
        </w:rPr>
        <w:t xml:space="preserve"> </w:t>
      </w:r>
      <w:r w:rsidRPr="004B6AD8">
        <w:rPr>
          <w:u w:val="single"/>
          <w:lang w:val="es-MX"/>
        </w:rPr>
        <w:tab/>
      </w:r>
    </w:p>
    <w:p w14:paraId="7FB75294" w14:textId="77777777" w:rsidR="006E2A6F" w:rsidRPr="004B6AD8" w:rsidRDefault="006E2A6F">
      <w:pPr>
        <w:rPr>
          <w:lang w:val="es-MX"/>
        </w:rPr>
        <w:sectPr w:rsidR="006E2A6F" w:rsidRPr="004B6AD8">
          <w:pgSz w:w="12240" w:h="15840"/>
          <w:pgMar w:top="1420" w:right="1220" w:bottom="280" w:left="1340" w:header="720" w:footer="720" w:gutter="0"/>
          <w:cols w:space="720"/>
        </w:sectPr>
      </w:pPr>
    </w:p>
    <w:p w14:paraId="36E7F559" w14:textId="77777777" w:rsidR="006E2A6F" w:rsidRPr="004B6AD8" w:rsidRDefault="006E2A6F">
      <w:pPr>
        <w:pStyle w:val="BodyText"/>
        <w:spacing w:before="4"/>
        <w:rPr>
          <w:sz w:val="10"/>
          <w:lang w:val="es-MX"/>
        </w:rPr>
      </w:pPr>
    </w:p>
    <w:p w14:paraId="7BBC1B4A" w14:textId="77777777" w:rsidR="006E2A6F" w:rsidRPr="004B6AD8" w:rsidRDefault="004C4975">
      <w:pPr>
        <w:pStyle w:val="Heading1"/>
        <w:spacing w:before="94"/>
        <w:ind w:left="1532" w:right="3059"/>
        <w:jc w:val="center"/>
        <w:rPr>
          <w:lang w:val="es-MX"/>
        </w:rPr>
      </w:pPr>
      <w:r w:rsidRPr="004B6AD8">
        <w:rPr>
          <w:lang w:val="es-MX"/>
        </w:rPr>
        <w:t>ANEXO 2</w:t>
      </w:r>
    </w:p>
    <w:p w14:paraId="7A6FDC6B" w14:textId="77777777" w:rsidR="006E2A6F" w:rsidRPr="004B6AD8" w:rsidRDefault="006E2A6F">
      <w:pPr>
        <w:pStyle w:val="BodyText"/>
        <w:rPr>
          <w:b/>
          <w:lang w:val="es-MX"/>
        </w:rPr>
      </w:pPr>
    </w:p>
    <w:p w14:paraId="3067DC80" w14:textId="77777777" w:rsidR="006E2A6F" w:rsidRPr="004B6AD8" w:rsidRDefault="004C4975">
      <w:pPr>
        <w:ind w:left="2931"/>
        <w:rPr>
          <w:b/>
          <w:sz w:val="20"/>
          <w:lang w:val="es-MX"/>
        </w:rPr>
      </w:pPr>
      <w:r w:rsidRPr="004B6AD8">
        <w:rPr>
          <w:b/>
          <w:sz w:val="20"/>
          <w:lang w:val="es-MX"/>
        </w:rPr>
        <w:t>Condiciones de Pago CI-México</w:t>
      </w:r>
    </w:p>
    <w:p w14:paraId="1B82D612" w14:textId="77777777" w:rsidR="006E2A6F" w:rsidRPr="004B6AD8" w:rsidRDefault="006E2A6F">
      <w:pPr>
        <w:pStyle w:val="BodyText"/>
        <w:rPr>
          <w:b/>
          <w:lang w:val="es-MX"/>
        </w:rPr>
      </w:pPr>
    </w:p>
    <w:p w14:paraId="055B3387" w14:textId="77777777" w:rsidR="006E2A6F" w:rsidRPr="004B6AD8" w:rsidRDefault="004C4975">
      <w:pPr>
        <w:pStyle w:val="BodyText"/>
        <w:ind w:left="100" w:right="223"/>
        <w:jc w:val="both"/>
        <w:rPr>
          <w:lang w:val="es-MX"/>
        </w:rPr>
      </w:pPr>
      <w:r w:rsidRPr="004B6AD8">
        <w:rPr>
          <w:lang w:val="es-MX"/>
        </w:rPr>
        <w:t xml:space="preserve">Se solicita a </w:t>
      </w:r>
      <w:r w:rsidRPr="004B6AD8">
        <w:rPr>
          <w:b/>
          <w:lang w:val="es-MX"/>
        </w:rPr>
        <w:t xml:space="preserve">EL PROVEEDOR </w:t>
      </w:r>
      <w:r w:rsidRPr="004B6AD8">
        <w:rPr>
          <w:lang w:val="es-MX"/>
        </w:rPr>
        <w:t>leer detenidamente la información contenida en el presente anexo con la finalidad de conocer el proceso de tesorería de CI-México para la realización de pagos de todo tipo de contrato.</w:t>
      </w:r>
    </w:p>
    <w:p w14:paraId="16D4845B" w14:textId="77777777" w:rsidR="006E2A6F" w:rsidRPr="004B6AD8" w:rsidRDefault="006E2A6F">
      <w:pPr>
        <w:pStyle w:val="BodyText"/>
        <w:rPr>
          <w:lang w:val="es-MX"/>
        </w:rPr>
      </w:pPr>
    </w:p>
    <w:p w14:paraId="71E66761" w14:textId="77777777" w:rsidR="006E2A6F" w:rsidRDefault="004C4975">
      <w:pPr>
        <w:pStyle w:val="Heading1"/>
        <w:numPr>
          <w:ilvl w:val="0"/>
          <w:numId w:val="3"/>
        </w:numPr>
        <w:tabs>
          <w:tab w:val="left" w:pos="526"/>
        </w:tabs>
      </w:pPr>
      <w:proofErr w:type="spellStart"/>
      <w:r>
        <w:t>Datos</w:t>
      </w:r>
      <w:proofErr w:type="spellEnd"/>
      <w:r>
        <w:t xml:space="preserve"> para </w:t>
      </w:r>
      <w:proofErr w:type="spellStart"/>
      <w:r>
        <w:t>emisión</w:t>
      </w:r>
      <w:proofErr w:type="spellEnd"/>
      <w:r>
        <w:t xml:space="preserve"> de </w:t>
      </w:r>
      <w:proofErr w:type="spellStart"/>
      <w:r>
        <w:t>facturas</w:t>
      </w:r>
      <w:proofErr w:type="spellEnd"/>
    </w:p>
    <w:p w14:paraId="2F18E9A7" w14:textId="77777777" w:rsidR="006E2A6F" w:rsidRDefault="006E2A6F">
      <w:pPr>
        <w:pStyle w:val="BodyText"/>
        <w:spacing w:before="1"/>
        <w:rPr>
          <w:b/>
        </w:rPr>
      </w:pPr>
    </w:p>
    <w:p w14:paraId="69C8776B" w14:textId="77777777" w:rsidR="006E2A6F" w:rsidRDefault="004C4975">
      <w:pPr>
        <w:pStyle w:val="ListParagraph"/>
        <w:numPr>
          <w:ilvl w:val="0"/>
          <w:numId w:val="2"/>
        </w:numPr>
        <w:tabs>
          <w:tab w:val="left" w:pos="526"/>
        </w:tabs>
        <w:spacing w:line="228" w:lineRule="exact"/>
        <w:rPr>
          <w:sz w:val="20"/>
        </w:rPr>
      </w:pPr>
      <w:proofErr w:type="spellStart"/>
      <w:r>
        <w:rPr>
          <w:sz w:val="20"/>
        </w:rPr>
        <w:t>Información</w:t>
      </w:r>
      <w:proofErr w:type="spellEnd"/>
      <w:r>
        <w:rPr>
          <w:sz w:val="20"/>
        </w:rPr>
        <w:t xml:space="preserve"> de</w:t>
      </w:r>
      <w:r>
        <w:rPr>
          <w:spacing w:val="-5"/>
          <w:sz w:val="20"/>
        </w:rPr>
        <w:t xml:space="preserve"> </w:t>
      </w:r>
      <w:r>
        <w:rPr>
          <w:sz w:val="20"/>
        </w:rPr>
        <w:t>CI-México</w:t>
      </w:r>
    </w:p>
    <w:p w14:paraId="4A9A3636" w14:textId="77777777" w:rsidR="006E2A6F" w:rsidRPr="004B6AD8" w:rsidRDefault="004C4975">
      <w:pPr>
        <w:pStyle w:val="ListParagraph"/>
        <w:numPr>
          <w:ilvl w:val="1"/>
          <w:numId w:val="2"/>
        </w:numPr>
        <w:tabs>
          <w:tab w:val="left" w:pos="811"/>
        </w:tabs>
        <w:spacing w:line="243" w:lineRule="exact"/>
        <w:ind w:hanging="286"/>
        <w:rPr>
          <w:sz w:val="20"/>
          <w:lang w:val="es-MX"/>
        </w:rPr>
      </w:pPr>
      <w:r w:rsidRPr="004B6AD8">
        <w:rPr>
          <w:sz w:val="20"/>
          <w:lang w:val="es-MX"/>
        </w:rPr>
        <w:t>Razón Social: Conservación Internacional Mexico</w:t>
      </w:r>
      <w:r w:rsidRPr="004B6AD8">
        <w:rPr>
          <w:spacing w:val="4"/>
          <w:sz w:val="20"/>
          <w:lang w:val="es-MX"/>
        </w:rPr>
        <w:t xml:space="preserve"> </w:t>
      </w:r>
      <w:r w:rsidRPr="004B6AD8">
        <w:rPr>
          <w:sz w:val="20"/>
          <w:lang w:val="es-MX"/>
        </w:rPr>
        <w:t>A.C.</w:t>
      </w:r>
    </w:p>
    <w:p w14:paraId="191E9681" w14:textId="77777777" w:rsidR="006E2A6F" w:rsidRDefault="004C4975">
      <w:pPr>
        <w:pStyle w:val="ListParagraph"/>
        <w:numPr>
          <w:ilvl w:val="1"/>
          <w:numId w:val="2"/>
        </w:numPr>
        <w:tabs>
          <w:tab w:val="left" w:pos="811"/>
        </w:tabs>
        <w:ind w:hanging="286"/>
        <w:rPr>
          <w:sz w:val="20"/>
        </w:rPr>
      </w:pPr>
      <w:r>
        <w:rPr>
          <w:sz w:val="20"/>
        </w:rPr>
        <w:t>RFC:</w:t>
      </w:r>
      <w:r>
        <w:rPr>
          <w:spacing w:val="-2"/>
          <w:sz w:val="20"/>
        </w:rPr>
        <w:t xml:space="preserve"> </w:t>
      </w:r>
      <w:r>
        <w:rPr>
          <w:sz w:val="20"/>
        </w:rPr>
        <w:t>CIM900525IEA</w:t>
      </w:r>
    </w:p>
    <w:p w14:paraId="45808105" w14:textId="77777777" w:rsidR="006E2A6F" w:rsidRPr="004B6AD8" w:rsidRDefault="004C4975">
      <w:pPr>
        <w:pStyle w:val="ListParagraph"/>
        <w:numPr>
          <w:ilvl w:val="1"/>
          <w:numId w:val="2"/>
        </w:numPr>
        <w:tabs>
          <w:tab w:val="left" w:pos="811"/>
        </w:tabs>
        <w:ind w:hanging="286"/>
        <w:rPr>
          <w:sz w:val="20"/>
          <w:lang w:val="es-MX"/>
        </w:rPr>
      </w:pPr>
      <w:r w:rsidRPr="004B6AD8">
        <w:rPr>
          <w:sz w:val="20"/>
          <w:lang w:val="es-MX"/>
        </w:rPr>
        <w:t xml:space="preserve">Dirección: La calzada los almendros # 2495, colonia </w:t>
      </w:r>
      <w:proofErr w:type="spellStart"/>
      <w:r w:rsidRPr="004B6AD8">
        <w:rPr>
          <w:sz w:val="20"/>
          <w:lang w:val="es-MX"/>
        </w:rPr>
        <w:t>miravalle</w:t>
      </w:r>
      <w:proofErr w:type="spellEnd"/>
      <w:r w:rsidRPr="004B6AD8">
        <w:rPr>
          <w:sz w:val="20"/>
          <w:lang w:val="es-MX"/>
        </w:rPr>
        <w:t>, Tuxtla Gutiérrez</w:t>
      </w:r>
      <w:r w:rsidRPr="004B6AD8">
        <w:rPr>
          <w:spacing w:val="-25"/>
          <w:sz w:val="20"/>
          <w:lang w:val="es-MX"/>
        </w:rPr>
        <w:t xml:space="preserve"> </w:t>
      </w:r>
      <w:r w:rsidRPr="004B6AD8">
        <w:rPr>
          <w:sz w:val="20"/>
          <w:lang w:val="es-MX"/>
        </w:rPr>
        <w:t>Chiapas</w:t>
      </w:r>
    </w:p>
    <w:p w14:paraId="6DE27275" w14:textId="77777777" w:rsidR="006E2A6F" w:rsidRPr="004B6AD8" w:rsidRDefault="006E2A6F">
      <w:pPr>
        <w:pStyle w:val="BodyText"/>
        <w:spacing w:before="10"/>
        <w:rPr>
          <w:sz w:val="19"/>
          <w:lang w:val="es-MX"/>
        </w:rPr>
      </w:pPr>
    </w:p>
    <w:p w14:paraId="234DE3F3" w14:textId="77777777" w:rsidR="006E2A6F" w:rsidRDefault="004C4975">
      <w:pPr>
        <w:pStyle w:val="ListParagraph"/>
        <w:numPr>
          <w:ilvl w:val="0"/>
          <w:numId w:val="2"/>
        </w:numPr>
        <w:tabs>
          <w:tab w:val="left" w:pos="526"/>
        </w:tabs>
        <w:spacing w:line="228" w:lineRule="exact"/>
        <w:rPr>
          <w:sz w:val="20"/>
        </w:rPr>
      </w:pPr>
      <w:proofErr w:type="spellStart"/>
      <w:r>
        <w:rPr>
          <w:sz w:val="20"/>
        </w:rPr>
        <w:t>Detalles</w:t>
      </w:r>
      <w:proofErr w:type="spellEnd"/>
      <w:r>
        <w:rPr>
          <w:sz w:val="20"/>
        </w:rPr>
        <w:t xml:space="preserve"> de</w:t>
      </w:r>
      <w:r>
        <w:rPr>
          <w:spacing w:val="-4"/>
          <w:sz w:val="20"/>
        </w:rPr>
        <w:t xml:space="preserve"> </w:t>
      </w:r>
      <w:proofErr w:type="spellStart"/>
      <w:r>
        <w:rPr>
          <w:sz w:val="20"/>
        </w:rPr>
        <w:t>factura</w:t>
      </w:r>
      <w:proofErr w:type="spellEnd"/>
    </w:p>
    <w:p w14:paraId="7E2E950D" w14:textId="77777777" w:rsidR="006E2A6F" w:rsidRPr="004B6AD8" w:rsidRDefault="004C4975">
      <w:pPr>
        <w:pStyle w:val="ListParagraph"/>
        <w:numPr>
          <w:ilvl w:val="1"/>
          <w:numId w:val="2"/>
        </w:numPr>
        <w:tabs>
          <w:tab w:val="left" w:pos="811"/>
        </w:tabs>
        <w:spacing w:line="243" w:lineRule="exact"/>
        <w:ind w:hanging="286"/>
        <w:rPr>
          <w:sz w:val="20"/>
          <w:lang w:val="es-MX"/>
        </w:rPr>
      </w:pPr>
      <w:r w:rsidRPr="004B6AD8">
        <w:rPr>
          <w:sz w:val="20"/>
          <w:lang w:val="es-MX"/>
        </w:rPr>
        <w:t>Fecha de emisión: acorde con la fecha de presentación del informe/producto</w:t>
      </w:r>
      <w:r w:rsidRPr="004B6AD8">
        <w:rPr>
          <w:spacing w:val="-19"/>
          <w:sz w:val="20"/>
          <w:lang w:val="es-MX"/>
        </w:rPr>
        <w:t xml:space="preserve"> </w:t>
      </w:r>
      <w:r w:rsidRPr="004B6AD8">
        <w:rPr>
          <w:sz w:val="20"/>
          <w:lang w:val="es-MX"/>
        </w:rPr>
        <w:t>e</w:t>
      </w:r>
      <w:r w:rsidRPr="004B6AD8">
        <w:rPr>
          <w:sz w:val="20"/>
          <w:lang w:val="es-MX"/>
        </w:rPr>
        <w:t>nviado</w:t>
      </w:r>
    </w:p>
    <w:p w14:paraId="5C190144" w14:textId="77777777" w:rsidR="006E2A6F" w:rsidRPr="004B6AD8" w:rsidRDefault="004C4975">
      <w:pPr>
        <w:pStyle w:val="ListParagraph"/>
        <w:numPr>
          <w:ilvl w:val="1"/>
          <w:numId w:val="2"/>
        </w:numPr>
        <w:tabs>
          <w:tab w:val="left" w:pos="811"/>
        </w:tabs>
        <w:spacing w:line="244" w:lineRule="exact"/>
        <w:ind w:hanging="286"/>
        <w:rPr>
          <w:sz w:val="20"/>
          <w:lang w:val="es-MX"/>
        </w:rPr>
      </w:pPr>
      <w:r w:rsidRPr="004B6AD8">
        <w:rPr>
          <w:sz w:val="20"/>
          <w:lang w:val="es-MX"/>
        </w:rPr>
        <w:t>Concepto: acorde al contrato/cotización suscrito con</w:t>
      </w:r>
      <w:r w:rsidRPr="004B6AD8">
        <w:rPr>
          <w:spacing w:val="-7"/>
          <w:sz w:val="20"/>
          <w:lang w:val="es-MX"/>
        </w:rPr>
        <w:t xml:space="preserve"> </w:t>
      </w:r>
      <w:r w:rsidRPr="004B6AD8">
        <w:rPr>
          <w:sz w:val="20"/>
          <w:lang w:val="es-MX"/>
        </w:rPr>
        <w:t>CI-México</w:t>
      </w:r>
    </w:p>
    <w:p w14:paraId="46527D1F" w14:textId="77777777" w:rsidR="006E2A6F" w:rsidRDefault="004C4975">
      <w:pPr>
        <w:pStyle w:val="ListParagraph"/>
        <w:numPr>
          <w:ilvl w:val="2"/>
          <w:numId w:val="2"/>
        </w:numPr>
        <w:tabs>
          <w:tab w:val="left" w:pos="1096"/>
        </w:tabs>
        <w:spacing w:line="238" w:lineRule="exact"/>
        <w:rPr>
          <w:sz w:val="20"/>
        </w:rPr>
      </w:pPr>
      <w:proofErr w:type="spellStart"/>
      <w:r>
        <w:rPr>
          <w:sz w:val="20"/>
        </w:rPr>
        <w:t>Título</w:t>
      </w:r>
      <w:proofErr w:type="spellEnd"/>
      <w:r>
        <w:rPr>
          <w:sz w:val="20"/>
        </w:rPr>
        <w:t xml:space="preserve"> de </w:t>
      </w:r>
      <w:proofErr w:type="spellStart"/>
      <w:r>
        <w:rPr>
          <w:sz w:val="20"/>
        </w:rPr>
        <w:t>Consultoría</w:t>
      </w:r>
      <w:proofErr w:type="spellEnd"/>
      <w:r>
        <w:rPr>
          <w:sz w:val="20"/>
        </w:rPr>
        <w:t>/</w:t>
      </w:r>
      <w:proofErr w:type="spellStart"/>
      <w:r>
        <w:rPr>
          <w:sz w:val="20"/>
        </w:rPr>
        <w:t>Servicio</w:t>
      </w:r>
      <w:proofErr w:type="spellEnd"/>
      <w:r>
        <w:rPr>
          <w:spacing w:val="-6"/>
          <w:sz w:val="20"/>
        </w:rPr>
        <w:t xml:space="preserve"> </w:t>
      </w:r>
      <w:proofErr w:type="spellStart"/>
      <w:r>
        <w:rPr>
          <w:sz w:val="20"/>
        </w:rPr>
        <w:t>prestado</w:t>
      </w:r>
      <w:proofErr w:type="spellEnd"/>
    </w:p>
    <w:p w14:paraId="6596EBEC" w14:textId="77777777" w:rsidR="006E2A6F" w:rsidRDefault="004C4975">
      <w:pPr>
        <w:pStyle w:val="ListParagraph"/>
        <w:numPr>
          <w:ilvl w:val="2"/>
          <w:numId w:val="2"/>
        </w:numPr>
        <w:tabs>
          <w:tab w:val="left" w:pos="1096"/>
        </w:tabs>
        <w:spacing w:line="231" w:lineRule="exact"/>
        <w:rPr>
          <w:sz w:val="20"/>
        </w:rPr>
      </w:pPr>
      <w:proofErr w:type="spellStart"/>
      <w:r>
        <w:rPr>
          <w:sz w:val="20"/>
        </w:rPr>
        <w:t>Producto</w:t>
      </w:r>
      <w:proofErr w:type="spellEnd"/>
      <w:r>
        <w:rPr>
          <w:sz w:val="20"/>
        </w:rPr>
        <w:t xml:space="preserve">: </w:t>
      </w:r>
      <w:proofErr w:type="spellStart"/>
      <w:r>
        <w:rPr>
          <w:sz w:val="20"/>
        </w:rPr>
        <w:t>nombre</w:t>
      </w:r>
      <w:proofErr w:type="spellEnd"/>
      <w:r>
        <w:rPr>
          <w:sz w:val="20"/>
        </w:rPr>
        <w:t xml:space="preserve"> de</w:t>
      </w:r>
      <w:r>
        <w:rPr>
          <w:spacing w:val="-2"/>
          <w:sz w:val="20"/>
        </w:rPr>
        <w:t xml:space="preserve"> </w:t>
      </w:r>
      <w:proofErr w:type="spellStart"/>
      <w:r>
        <w:rPr>
          <w:sz w:val="20"/>
        </w:rPr>
        <w:t>producto</w:t>
      </w:r>
      <w:proofErr w:type="spellEnd"/>
    </w:p>
    <w:p w14:paraId="69E59885" w14:textId="77777777" w:rsidR="006E2A6F" w:rsidRDefault="004C4975">
      <w:pPr>
        <w:pStyle w:val="ListParagraph"/>
        <w:numPr>
          <w:ilvl w:val="1"/>
          <w:numId w:val="2"/>
        </w:numPr>
        <w:tabs>
          <w:tab w:val="left" w:pos="811"/>
        </w:tabs>
        <w:spacing w:line="234" w:lineRule="exact"/>
        <w:ind w:hanging="286"/>
        <w:rPr>
          <w:sz w:val="20"/>
        </w:rPr>
      </w:pPr>
      <w:r>
        <w:rPr>
          <w:sz w:val="20"/>
        </w:rPr>
        <w:t xml:space="preserve">Total, por </w:t>
      </w:r>
      <w:proofErr w:type="spellStart"/>
      <w:r>
        <w:rPr>
          <w:sz w:val="20"/>
        </w:rPr>
        <w:t>honorarios</w:t>
      </w:r>
      <w:proofErr w:type="spellEnd"/>
      <w:r>
        <w:rPr>
          <w:sz w:val="20"/>
        </w:rPr>
        <w:t>/</w:t>
      </w:r>
      <w:proofErr w:type="spellStart"/>
      <w:r>
        <w:rPr>
          <w:sz w:val="20"/>
        </w:rPr>
        <w:t>Importe</w:t>
      </w:r>
      <w:proofErr w:type="spellEnd"/>
      <w:r>
        <w:rPr>
          <w:spacing w:val="-6"/>
          <w:sz w:val="20"/>
        </w:rPr>
        <w:t xml:space="preserve"> </w:t>
      </w:r>
      <w:proofErr w:type="spellStart"/>
      <w:r>
        <w:rPr>
          <w:sz w:val="20"/>
        </w:rPr>
        <w:t>Bruto</w:t>
      </w:r>
      <w:proofErr w:type="spellEnd"/>
    </w:p>
    <w:p w14:paraId="281913B7" w14:textId="77777777" w:rsidR="006E2A6F" w:rsidRPr="004B6AD8" w:rsidRDefault="004C4975">
      <w:pPr>
        <w:pStyle w:val="ListParagraph"/>
        <w:numPr>
          <w:ilvl w:val="1"/>
          <w:numId w:val="2"/>
        </w:numPr>
        <w:tabs>
          <w:tab w:val="left" w:pos="811"/>
        </w:tabs>
        <w:spacing w:line="243" w:lineRule="exact"/>
        <w:ind w:hanging="286"/>
        <w:rPr>
          <w:sz w:val="20"/>
          <w:lang w:val="es-MX"/>
        </w:rPr>
      </w:pPr>
      <w:r w:rsidRPr="004B6AD8">
        <w:rPr>
          <w:sz w:val="20"/>
          <w:lang w:val="es-MX"/>
        </w:rPr>
        <w:t>Retención de impuestos correspondientes (IVA, ISR</w:t>
      </w:r>
      <w:r w:rsidRPr="004B6AD8">
        <w:rPr>
          <w:spacing w:val="-3"/>
          <w:sz w:val="20"/>
          <w:lang w:val="es-MX"/>
        </w:rPr>
        <w:t xml:space="preserve"> </w:t>
      </w:r>
      <w:r w:rsidRPr="004B6AD8">
        <w:rPr>
          <w:sz w:val="20"/>
          <w:lang w:val="es-MX"/>
        </w:rPr>
        <w:t>etc.)</w:t>
      </w:r>
    </w:p>
    <w:p w14:paraId="65160E72" w14:textId="77777777" w:rsidR="006E2A6F" w:rsidRDefault="004C4975">
      <w:pPr>
        <w:pStyle w:val="ListParagraph"/>
        <w:numPr>
          <w:ilvl w:val="1"/>
          <w:numId w:val="2"/>
        </w:numPr>
        <w:tabs>
          <w:tab w:val="left" w:pos="811"/>
        </w:tabs>
        <w:ind w:hanging="286"/>
        <w:rPr>
          <w:sz w:val="20"/>
        </w:rPr>
      </w:pPr>
      <w:proofErr w:type="spellStart"/>
      <w:r>
        <w:rPr>
          <w:sz w:val="20"/>
        </w:rPr>
        <w:t>Importe</w:t>
      </w:r>
      <w:proofErr w:type="spellEnd"/>
      <w:r>
        <w:rPr>
          <w:sz w:val="20"/>
        </w:rPr>
        <w:t xml:space="preserve"> Neto a</w:t>
      </w:r>
      <w:r>
        <w:rPr>
          <w:spacing w:val="-3"/>
          <w:sz w:val="20"/>
        </w:rPr>
        <w:t xml:space="preserve"> </w:t>
      </w:r>
      <w:proofErr w:type="spellStart"/>
      <w:r>
        <w:rPr>
          <w:sz w:val="20"/>
        </w:rPr>
        <w:t>pagar</w:t>
      </w:r>
      <w:proofErr w:type="spellEnd"/>
      <w:r>
        <w:rPr>
          <w:sz w:val="20"/>
        </w:rPr>
        <w:t>*</w:t>
      </w:r>
    </w:p>
    <w:p w14:paraId="1A3529BF" w14:textId="77777777" w:rsidR="006E2A6F" w:rsidRDefault="006E2A6F">
      <w:pPr>
        <w:pStyle w:val="BodyText"/>
        <w:spacing w:before="10"/>
        <w:rPr>
          <w:sz w:val="19"/>
        </w:rPr>
      </w:pPr>
    </w:p>
    <w:p w14:paraId="048F414F" w14:textId="77777777" w:rsidR="006E2A6F" w:rsidRPr="004B6AD8" w:rsidRDefault="004C4975">
      <w:pPr>
        <w:pStyle w:val="BodyText"/>
        <w:ind w:left="821"/>
        <w:rPr>
          <w:lang w:val="es-MX"/>
        </w:rPr>
      </w:pPr>
      <w:r w:rsidRPr="004B6AD8">
        <w:rPr>
          <w:u w:val="single"/>
          <w:lang w:val="es-MX"/>
        </w:rPr>
        <w:t>NOTA:</w:t>
      </w:r>
      <w:r w:rsidRPr="004B6AD8">
        <w:rPr>
          <w:lang w:val="es-MX"/>
        </w:rPr>
        <w:t xml:space="preserve"> No se acepta como válido, un comprobante de pago con errores, enmendaduras o correcciones.</w:t>
      </w:r>
    </w:p>
    <w:p w14:paraId="06C91AAA" w14:textId="77777777" w:rsidR="006E2A6F" w:rsidRPr="004B6AD8" w:rsidRDefault="006E2A6F">
      <w:pPr>
        <w:pStyle w:val="BodyText"/>
        <w:rPr>
          <w:lang w:val="es-MX"/>
        </w:rPr>
      </w:pPr>
    </w:p>
    <w:p w14:paraId="6C10B09D" w14:textId="77777777" w:rsidR="006E2A6F" w:rsidRPr="004B6AD8" w:rsidRDefault="004C4975">
      <w:pPr>
        <w:pStyle w:val="Heading1"/>
        <w:numPr>
          <w:ilvl w:val="0"/>
          <w:numId w:val="3"/>
        </w:numPr>
        <w:tabs>
          <w:tab w:val="left" w:pos="526"/>
        </w:tabs>
        <w:rPr>
          <w:lang w:val="es-MX"/>
        </w:rPr>
      </w:pPr>
      <w:r w:rsidRPr="004B6AD8">
        <w:rPr>
          <w:lang w:val="es-MX"/>
        </w:rPr>
        <w:t>Del ciclo de pagos en</w:t>
      </w:r>
      <w:r w:rsidRPr="004B6AD8">
        <w:rPr>
          <w:spacing w:val="-3"/>
          <w:lang w:val="es-MX"/>
        </w:rPr>
        <w:t xml:space="preserve"> </w:t>
      </w:r>
      <w:r w:rsidRPr="004B6AD8">
        <w:rPr>
          <w:lang w:val="es-MX"/>
        </w:rPr>
        <w:t>CI-México</w:t>
      </w:r>
    </w:p>
    <w:p w14:paraId="57547477" w14:textId="77777777" w:rsidR="006E2A6F" w:rsidRPr="004B6AD8" w:rsidRDefault="006E2A6F">
      <w:pPr>
        <w:pStyle w:val="BodyText"/>
        <w:rPr>
          <w:b/>
          <w:lang w:val="es-MX"/>
        </w:rPr>
      </w:pPr>
    </w:p>
    <w:p w14:paraId="5E04D5C4" w14:textId="77777777" w:rsidR="006E2A6F" w:rsidRPr="004B6AD8" w:rsidRDefault="004C4975">
      <w:pPr>
        <w:pStyle w:val="ListParagraph"/>
        <w:numPr>
          <w:ilvl w:val="0"/>
          <w:numId w:val="1"/>
        </w:numPr>
        <w:tabs>
          <w:tab w:val="left" w:pos="526"/>
        </w:tabs>
        <w:ind w:left="525" w:right="219"/>
        <w:jc w:val="both"/>
        <w:rPr>
          <w:sz w:val="20"/>
          <w:lang w:val="es-MX"/>
        </w:rPr>
      </w:pPr>
      <w:r w:rsidRPr="004B6AD8">
        <w:rPr>
          <w:b/>
          <w:sz w:val="20"/>
          <w:lang w:val="es-MX"/>
        </w:rPr>
        <w:t>EL</w:t>
      </w:r>
      <w:r w:rsidRPr="004B6AD8">
        <w:rPr>
          <w:b/>
          <w:spacing w:val="-16"/>
          <w:sz w:val="20"/>
          <w:lang w:val="es-MX"/>
        </w:rPr>
        <w:t xml:space="preserve"> </w:t>
      </w:r>
      <w:r w:rsidRPr="004B6AD8">
        <w:rPr>
          <w:b/>
          <w:sz w:val="20"/>
          <w:lang w:val="es-MX"/>
        </w:rPr>
        <w:t>PROVEEDOR</w:t>
      </w:r>
      <w:r w:rsidRPr="004B6AD8">
        <w:rPr>
          <w:b/>
          <w:spacing w:val="-10"/>
          <w:sz w:val="20"/>
          <w:lang w:val="es-MX"/>
        </w:rPr>
        <w:t xml:space="preserve"> </w:t>
      </w:r>
      <w:r w:rsidRPr="004B6AD8">
        <w:rPr>
          <w:sz w:val="20"/>
          <w:lang w:val="es-MX"/>
        </w:rPr>
        <w:t>entrega</w:t>
      </w:r>
      <w:r w:rsidRPr="004B6AD8">
        <w:rPr>
          <w:spacing w:val="-9"/>
          <w:sz w:val="20"/>
          <w:lang w:val="es-MX"/>
        </w:rPr>
        <w:t xml:space="preserve"> </w:t>
      </w:r>
      <w:r w:rsidRPr="004B6AD8">
        <w:rPr>
          <w:sz w:val="20"/>
          <w:lang w:val="es-MX"/>
        </w:rPr>
        <w:t>el</w:t>
      </w:r>
      <w:r w:rsidRPr="004B6AD8">
        <w:rPr>
          <w:spacing w:val="-12"/>
          <w:sz w:val="20"/>
          <w:lang w:val="es-MX"/>
        </w:rPr>
        <w:t xml:space="preserve"> </w:t>
      </w:r>
      <w:r w:rsidRPr="004B6AD8">
        <w:rPr>
          <w:sz w:val="20"/>
          <w:lang w:val="es-MX"/>
        </w:rPr>
        <w:t>informe</w:t>
      </w:r>
      <w:r w:rsidRPr="004B6AD8">
        <w:rPr>
          <w:spacing w:val="-14"/>
          <w:sz w:val="20"/>
          <w:lang w:val="es-MX"/>
        </w:rPr>
        <w:t xml:space="preserve"> </w:t>
      </w:r>
      <w:r w:rsidRPr="004B6AD8">
        <w:rPr>
          <w:sz w:val="20"/>
          <w:lang w:val="es-MX"/>
        </w:rPr>
        <w:t>de</w:t>
      </w:r>
      <w:r w:rsidRPr="004B6AD8">
        <w:rPr>
          <w:spacing w:val="-14"/>
          <w:sz w:val="20"/>
          <w:lang w:val="es-MX"/>
        </w:rPr>
        <w:t xml:space="preserve"> </w:t>
      </w:r>
      <w:r w:rsidRPr="004B6AD8">
        <w:rPr>
          <w:sz w:val="20"/>
          <w:lang w:val="es-MX"/>
        </w:rPr>
        <w:t>avance/producto</w:t>
      </w:r>
      <w:r w:rsidRPr="004B6AD8">
        <w:rPr>
          <w:spacing w:val="-10"/>
          <w:sz w:val="20"/>
          <w:lang w:val="es-MX"/>
        </w:rPr>
        <w:t xml:space="preserve"> </w:t>
      </w:r>
      <w:r w:rsidRPr="004B6AD8">
        <w:rPr>
          <w:sz w:val="20"/>
          <w:lang w:val="es-MX"/>
        </w:rPr>
        <w:t>para</w:t>
      </w:r>
      <w:r w:rsidRPr="004B6AD8">
        <w:rPr>
          <w:spacing w:val="-9"/>
          <w:sz w:val="20"/>
          <w:lang w:val="es-MX"/>
        </w:rPr>
        <w:t xml:space="preserve"> </w:t>
      </w:r>
      <w:r w:rsidRPr="004B6AD8">
        <w:rPr>
          <w:sz w:val="20"/>
          <w:lang w:val="es-MX"/>
        </w:rPr>
        <w:t>revisión</w:t>
      </w:r>
      <w:r w:rsidRPr="004B6AD8">
        <w:rPr>
          <w:spacing w:val="-9"/>
          <w:sz w:val="20"/>
          <w:lang w:val="es-MX"/>
        </w:rPr>
        <w:t xml:space="preserve"> </w:t>
      </w:r>
      <w:r w:rsidRPr="004B6AD8">
        <w:rPr>
          <w:sz w:val="20"/>
          <w:lang w:val="es-MX"/>
        </w:rPr>
        <w:t>de</w:t>
      </w:r>
      <w:r w:rsidRPr="004B6AD8">
        <w:rPr>
          <w:spacing w:val="-10"/>
          <w:sz w:val="20"/>
          <w:lang w:val="es-MX"/>
        </w:rPr>
        <w:t xml:space="preserve"> </w:t>
      </w:r>
      <w:r w:rsidRPr="004B6AD8">
        <w:rPr>
          <w:sz w:val="20"/>
          <w:lang w:val="es-MX"/>
        </w:rPr>
        <w:t>CI-</w:t>
      </w:r>
      <w:r w:rsidRPr="004B6AD8">
        <w:rPr>
          <w:spacing w:val="-9"/>
          <w:sz w:val="20"/>
          <w:lang w:val="es-MX"/>
        </w:rPr>
        <w:t xml:space="preserve"> </w:t>
      </w:r>
      <w:r w:rsidRPr="004B6AD8">
        <w:rPr>
          <w:sz w:val="20"/>
          <w:lang w:val="es-MX"/>
        </w:rPr>
        <w:t>México,</w:t>
      </w:r>
      <w:r w:rsidRPr="004B6AD8">
        <w:rPr>
          <w:spacing w:val="-9"/>
          <w:sz w:val="20"/>
          <w:lang w:val="es-MX"/>
        </w:rPr>
        <w:t xml:space="preserve"> </w:t>
      </w:r>
      <w:r w:rsidRPr="004B6AD8">
        <w:rPr>
          <w:sz w:val="20"/>
          <w:lang w:val="es-MX"/>
        </w:rPr>
        <w:t>de</w:t>
      </w:r>
      <w:r w:rsidRPr="004B6AD8">
        <w:rPr>
          <w:spacing w:val="-10"/>
          <w:sz w:val="20"/>
          <w:lang w:val="es-MX"/>
        </w:rPr>
        <w:t xml:space="preserve"> </w:t>
      </w:r>
      <w:r w:rsidRPr="004B6AD8">
        <w:rPr>
          <w:sz w:val="20"/>
          <w:lang w:val="es-MX"/>
        </w:rPr>
        <w:t>acuerdo</w:t>
      </w:r>
      <w:r w:rsidRPr="004B6AD8">
        <w:rPr>
          <w:spacing w:val="-9"/>
          <w:sz w:val="20"/>
          <w:lang w:val="es-MX"/>
        </w:rPr>
        <w:t xml:space="preserve"> </w:t>
      </w:r>
      <w:r w:rsidRPr="004B6AD8">
        <w:rPr>
          <w:sz w:val="20"/>
          <w:lang w:val="es-MX"/>
        </w:rPr>
        <w:t xml:space="preserve">con el cronograma del contrato/cotización suscrito. Paralelamente, </w:t>
      </w:r>
      <w:r w:rsidRPr="004B6AD8">
        <w:rPr>
          <w:b/>
          <w:sz w:val="20"/>
          <w:lang w:val="es-MX"/>
        </w:rPr>
        <w:t>EL PROVEEDOR</w:t>
      </w:r>
      <w:r w:rsidRPr="004B6AD8">
        <w:rPr>
          <w:sz w:val="20"/>
          <w:lang w:val="es-MX"/>
        </w:rPr>
        <w:t>, envía a la oficina de CI- México, la factura cumpliendo con todos los requisitos</w:t>
      </w:r>
      <w:r w:rsidRPr="004B6AD8">
        <w:rPr>
          <w:spacing w:val="-14"/>
          <w:sz w:val="20"/>
          <w:lang w:val="es-MX"/>
        </w:rPr>
        <w:t xml:space="preserve"> </w:t>
      </w:r>
      <w:r w:rsidRPr="004B6AD8">
        <w:rPr>
          <w:sz w:val="20"/>
          <w:lang w:val="es-MX"/>
        </w:rPr>
        <w:t>ficales.</w:t>
      </w:r>
    </w:p>
    <w:p w14:paraId="7A89A68D" w14:textId="77777777" w:rsidR="006E2A6F" w:rsidRPr="004B6AD8" w:rsidRDefault="004C4975">
      <w:pPr>
        <w:pStyle w:val="ListParagraph"/>
        <w:numPr>
          <w:ilvl w:val="0"/>
          <w:numId w:val="1"/>
        </w:numPr>
        <w:tabs>
          <w:tab w:val="left" w:pos="526"/>
        </w:tabs>
        <w:spacing w:before="1"/>
        <w:ind w:left="525" w:right="219"/>
        <w:jc w:val="both"/>
        <w:rPr>
          <w:sz w:val="20"/>
          <w:lang w:val="es-MX"/>
        </w:rPr>
      </w:pPr>
      <w:r w:rsidRPr="004B6AD8">
        <w:rPr>
          <w:sz w:val="20"/>
          <w:lang w:val="es-MX"/>
        </w:rPr>
        <w:t>El informe/producto es revisa</w:t>
      </w:r>
      <w:r w:rsidRPr="004B6AD8">
        <w:rPr>
          <w:sz w:val="20"/>
          <w:lang w:val="es-MX"/>
        </w:rPr>
        <w:t>do y aprobado por la persona responsable. El responsable envía aprobación para emisión de la Solicitud de Pago como máximo el miércoles al mediodía de cada semana para que la operación sea programada para el viernes de la misma</w:t>
      </w:r>
      <w:r w:rsidRPr="004B6AD8">
        <w:rPr>
          <w:spacing w:val="-20"/>
          <w:sz w:val="20"/>
          <w:lang w:val="es-MX"/>
        </w:rPr>
        <w:t xml:space="preserve"> </w:t>
      </w:r>
      <w:r w:rsidRPr="004B6AD8">
        <w:rPr>
          <w:sz w:val="20"/>
          <w:lang w:val="es-MX"/>
        </w:rPr>
        <w:t>semana.</w:t>
      </w:r>
    </w:p>
    <w:p w14:paraId="0DC77413" w14:textId="77777777" w:rsidR="006E2A6F" w:rsidRPr="004B6AD8" w:rsidRDefault="004C4975">
      <w:pPr>
        <w:pStyle w:val="ListParagraph"/>
        <w:numPr>
          <w:ilvl w:val="0"/>
          <w:numId w:val="1"/>
        </w:numPr>
        <w:tabs>
          <w:tab w:val="left" w:pos="526"/>
        </w:tabs>
        <w:ind w:left="525" w:right="217"/>
        <w:jc w:val="both"/>
        <w:rPr>
          <w:sz w:val="20"/>
          <w:lang w:val="es-MX"/>
        </w:rPr>
      </w:pPr>
      <w:r w:rsidRPr="004B6AD8">
        <w:rPr>
          <w:sz w:val="20"/>
          <w:lang w:val="es-MX"/>
        </w:rPr>
        <w:t>El área de contabili</w:t>
      </w:r>
      <w:r w:rsidRPr="004B6AD8">
        <w:rPr>
          <w:sz w:val="20"/>
          <w:lang w:val="es-MX"/>
        </w:rPr>
        <w:t xml:space="preserve">dad de CI- México recibe la Solicitud de Pago emitida por el área solicitante y la factura generada por </w:t>
      </w:r>
      <w:r w:rsidRPr="004B6AD8">
        <w:rPr>
          <w:b/>
          <w:spacing w:val="3"/>
          <w:sz w:val="20"/>
          <w:lang w:val="es-MX"/>
        </w:rPr>
        <w:t>EL</w:t>
      </w:r>
      <w:r w:rsidRPr="004B6AD8">
        <w:rPr>
          <w:b/>
          <w:spacing w:val="-1"/>
          <w:sz w:val="20"/>
          <w:lang w:val="es-MX"/>
        </w:rPr>
        <w:t xml:space="preserve"> </w:t>
      </w:r>
      <w:r w:rsidRPr="004B6AD8">
        <w:rPr>
          <w:b/>
          <w:sz w:val="20"/>
          <w:lang w:val="es-MX"/>
        </w:rPr>
        <w:t>PROVEEDOR</w:t>
      </w:r>
      <w:r w:rsidRPr="004B6AD8">
        <w:rPr>
          <w:sz w:val="20"/>
          <w:lang w:val="es-MX"/>
        </w:rPr>
        <w:t>.</w:t>
      </w:r>
    </w:p>
    <w:p w14:paraId="37BCB254" w14:textId="77777777" w:rsidR="006E2A6F" w:rsidRPr="004B6AD8" w:rsidRDefault="004C4975">
      <w:pPr>
        <w:pStyle w:val="ListParagraph"/>
        <w:numPr>
          <w:ilvl w:val="0"/>
          <w:numId w:val="1"/>
        </w:numPr>
        <w:tabs>
          <w:tab w:val="left" w:pos="526"/>
        </w:tabs>
        <w:ind w:left="525" w:right="231"/>
        <w:jc w:val="both"/>
        <w:rPr>
          <w:sz w:val="20"/>
          <w:lang w:val="es-MX"/>
        </w:rPr>
      </w:pPr>
      <w:r w:rsidRPr="004B6AD8">
        <w:rPr>
          <w:sz w:val="20"/>
          <w:lang w:val="es-MX"/>
        </w:rPr>
        <w:t>CI- México no procesa el pago si no ha recibido el comprobante respectivo y la documentación que sustenta el</w:t>
      </w:r>
      <w:r w:rsidRPr="004B6AD8">
        <w:rPr>
          <w:spacing w:val="1"/>
          <w:sz w:val="20"/>
          <w:lang w:val="es-MX"/>
        </w:rPr>
        <w:t xml:space="preserve"> </w:t>
      </w:r>
      <w:r w:rsidRPr="004B6AD8">
        <w:rPr>
          <w:sz w:val="20"/>
          <w:lang w:val="es-MX"/>
        </w:rPr>
        <w:t>mismo.</w:t>
      </w:r>
    </w:p>
    <w:p w14:paraId="5D12078C" w14:textId="77777777" w:rsidR="006E2A6F" w:rsidRPr="004B6AD8" w:rsidRDefault="004C4975">
      <w:pPr>
        <w:pStyle w:val="ListParagraph"/>
        <w:numPr>
          <w:ilvl w:val="0"/>
          <w:numId w:val="1"/>
        </w:numPr>
        <w:tabs>
          <w:tab w:val="left" w:pos="526"/>
        </w:tabs>
        <w:spacing w:before="1"/>
        <w:ind w:left="525" w:right="221"/>
        <w:jc w:val="both"/>
        <w:rPr>
          <w:sz w:val="20"/>
          <w:lang w:val="es-MX"/>
        </w:rPr>
      </w:pPr>
      <w:r w:rsidRPr="004B6AD8">
        <w:rPr>
          <w:sz w:val="20"/>
          <w:lang w:val="es-MX"/>
        </w:rPr>
        <w:t>CI- México realiza los pagos a través de transferencia bancaria, para lo cual requerimos datos precisos:</w:t>
      </w:r>
    </w:p>
    <w:p w14:paraId="17B86732" w14:textId="77777777" w:rsidR="006E2A6F" w:rsidRPr="004B6AD8" w:rsidRDefault="006E2A6F">
      <w:pPr>
        <w:pStyle w:val="BodyText"/>
        <w:spacing w:before="1"/>
        <w:rPr>
          <w:lang w:val="es-MX"/>
        </w:rPr>
      </w:pPr>
    </w:p>
    <w:p w14:paraId="185B9AC5" w14:textId="77777777" w:rsidR="006E2A6F" w:rsidRDefault="004C4975">
      <w:pPr>
        <w:pStyle w:val="ListParagraph"/>
        <w:numPr>
          <w:ilvl w:val="1"/>
          <w:numId w:val="1"/>
        </w:numPr>
        <w:tabs>
          <w:tab w:val="left" w:pos="950"/>
          <w:tab w:val="left" w:pos="951"/>
        </w:tabs>
        <w:spacing w:line="244" w:lineRule="exact"/>
        <w:ind w:hanging="361"/>
        <w:rPr>
          <w:sz w:val="20"/>
        </w:rPr>
      </w:pPr>
      <w:proofErr w:type="spellStart"/>
      <w:r>
        <w:rPr>
          <w:sz w:val="20"/>
        </w:rPr>
        <w:t>Datos</w:t>
      </w:r>
      <w:proofErr w:type="spellEnd"/>
      <w:r>
        <w:rPr>
          <w:sz w:val="20"/>
        </w:rPr>
        <w:t xml:space="preserve"> de </w:t>
      </w:r>
      <w:r>
        <w:rPr>
          <w:b/>
          <w:sz w:val="20"/>
        </w:rPr>
        <w:t>EL</w:t>
      </w:r>
      <w:r>
        <w:rPr>
          <w:b/>
          <w:spacing w:val="-7"/>
          <w:sz w:val="20"/>
        </w:rPr>
        <w:t xml:space="preserve"> </w:t>
      </w:r>
      <w:r>
        <w:rPr>
          <w:b/>
          <w:sz w:val="20"/>
        </w:rPr>
        <w:t>PROVEEDOR</w:t>
      </w:r>
      <w:r>
        <w:rPr>
          <w:sz w:val="20"/>
        </w:rPr>
        <w:t>:</w:t>
      </w:r>
    </w:p>
    <w:p w14:paraId="0D4D347D" w14:textId="77777777" w:rsidR="006E2A6F" w:rsidRPr="004B6AD8" w:rsidRDefault="004C4975">
      <w:pPr>
        <w:pStyle w:val="ListParagraph"/>
        <w:numPr>
          <w:ilvl w:val="2"/>
          <w:numId w:val="1"/>
        </w:numPr>
        <w:tabs>
          <w:tab w:val="left" w:pos="1375"/>
          <w:tab w:val="left" w:pos="1376"/>
        </w:tabs>
        <w:spacing w:line="238" w:lineRule="exact"/>
        <w:rPr>
          <w:sz w:val="20"/>
          <w:lang w:val="es-MX"/>
        </w:rPr>
      </w:pPr>
      <w:proofErr w:type="spellStart"/>
      <w:r w:rsidRPr="004B6AD8">
        <w:rPr>
          <w:sz w:val="20"/>
          <w:lang w:val="es-MX"/>
        </w:rPr>
        <w:t>N°</w:t>
      </w:r>
      <w:proofErr w:type="spellEnd"/>
      <w:r w:rsidRPr="004B6AD8">
        <w:rPr>
          <w:sz w:val="20"/>
          <w:lang w:val="es-MX"/>
        </w:rPr>
        <w:t xml:space="preserve"> de cuent</w:t>
      </w:r>
      <w:r w:rsidRPr="004B6AD8">
        <w:rPr>
          <w:sz w:val="20"/>
          <w:lang w:val="es-MX"/>
        </w:rPr>
        <w:t>a, tipo (ahorros/corriente) y</w:t>
      </w:r>
      <w:r w:rsidRPr="004B6AD8">
        <w:rPr>
          <w:spacing w:val="-6"/>
          <w:sz w:val="20"/>
          <w:lang w:val="es-MX"/>
        </w:rPr>
        <w:t xml:space="preserve"> </w:t>
      </w:r>
      <w:r w:rsidRPr="004B6AD8">
        <w:rPr>
          <w:sz w:val="20"/>
          <w:lang w:val="es-MX"/>
        </w:rPr>
        <w:t>moneda</w:t>
      </w:r>
    </w:p>
    <w:p w14:paraId="65E3465F" w14:textId="77777777" w:rsidR="006E2A6F" w:rsidRPr="004B6AD8" w:rsidRDefault="004C4975">
      <w:pPr>
        <w:pStyle w:val="ListParagraph"/>
        <w:numPr>
          <w:ilvl w:val="2"/>
          <w:numId w:val="1"/>
        </w:numPr>
        <w:tabs>
          <w:tab w:val="left" w:pos="1375"/>
          <w:tab w:val="left" w:pos="1376"/>
        </w:tabs>
        <w:spacing w:before="3" w:line="223" w:lineRule="auto"/>
        <w:ind w:right="226"/>
        <w:rPr>
          <w:sz w:val="20"/>
          <w:lang w:val="es-MX"/>
        </w:rPr>
      </w:pPr>
      <w:r w:rsidRPr="004B6AD8">
        <w:rPr>
          <w:sz w:val="20"/>
          <w:lang w:val="es-MX"/>
        </w:rPr>
        <w:t xml:space="preserve">La moneda es la misma que indica el contrato, la misma del comprobante y la misma de la cuenta bancaria de </w:t>
      </w:r>
      <w:r w:rsidRPr="004B6AD8">
        <w:rPr>
          <w:b/>
          <w:sz w:val="20"/>
          <w:lang w:val="es-MX"/>
        </w:rPr>
        <w:t>EL</w:t>
      </w:r>
      <w:r w:rsidRPr="004B6AD8">
        <w:rPr>
          <w:b/>
          <w:spacing w:val="-3"/>
          <w:sz w:val="20"/>
          <w:lang w:val="es-MX"/>
        </w:rPr>
        <w:t xml:space="preserve"> </w:t>
      </w:r>
      <w:r w:rsidRPr="004B6AD8">
        <w:rPr>
          <w:b/>
          <w:sz w:val="20"/>
          <w:lang w:val="es-MX"/>
        </w:rPr>
        <w:t>PROVEEDOR</w:t>
      </w:r>
      <w:r w:rsidRPr="004B6AD8">
        <w:rPr>
          <w:sz w:val="20"/>
          <w:lang w:val="es-MX"/>
        </w:rPr>
        <w:t>.</w:t>
      </w:r>
    </w:p>
    <w:p w14:paraId="5B0F95BC" w14:textId="77777777" w:rsidR="006E2A6F" w:rsidRDefault="004C4975">
      <w:pPr>
        <w:pStyle w:val="ListParagraph"/>
        <w:numPr>
          <w:ilvl w:val="2"/>
          <w:numId w:val="1"/>
        </w:numPr>
        <w:tabs>
          <w:tab w:val="left" w:pos="1375"/>
          <w:tab w:val="left" w:pos="1376"/>
        </w:tabs>
        <w:spacing w:before="3" w:line="239" w:lineRule="exact"/>
        <w:rPr>
          <w:sz w:val="20"/>
        </w:rPr>
      </w:pPr>
      <w:r>
        <w:rPr>
          <w:sz w:val="20"/>
        </w:rPr>
        <w:t>Clave</w:t>
      </w:r>
      <w:r>
        <w:rPr>
          <w:spacing w:val="-2"/>
          <w:sz w:val="20"/>
        </w:rPr>
        <w:t xml:space="preserve"> </w:t>
      </w:r>
      <w:proofErr w:type="spellStart"/>
      <w:r>
        <w:rPr>
          <w:sz w:val="20"/>
        </w:rPr>
        <w:t>interbancaria</w:t>
      </w:r>
      <w:proofErr w:type="spellEnd"/>
    </w:p>
    <w:p w14:paraId="7FF0245C" w14:textId="77777777" w:rsidR="006E2A6F" w:rsidRPr="004B6AD8" w:rsidRDefault="004C4975">
      <w:pPr>
        <w:pStyle w:val="ListParagraph"/>
        <w:numPr>
          <w:ilvl w:val="2"/>
          <w:numId w:val="1"/>
        </w:numPr>
        <w:tabs>
          <w:tab w:val="left" w:pos="1375"/>
          <w:tab w:val="left" w:pos="1376"/>
        </w:tabs>
        <w:spacing w:line="230" w:lineRule="exact"/>
        <w:rPr>
          <w:sz w:val="20"/>
          <w:lang w:val="es-MX"/>
        </w:rPr>
      </w:pPr>
      <w:r w:rsidRPr="004B6AD8">
        <w:rPr>
          <w:sz w:val="20"/>
          <w:lang w:val="es-MX"/>
        </w:rPr>
        <w:t>Nombre del Titular o Razón Social titular de la</w:t>
      </w:r>
      <w:r w:rsidRPr="004B6AD8">
        <w:rPr>
          <w:spacing w:val="-12"/>
          <w:sz w:val="20"/>
          <w:lang w:val="es-MX"/>
        </w:rPr>
        <w:t xml:space="preserve"> </w:t>
      </w:r>
      <w:r w:rsidRPr="004B6AD8">
        <w:rPr>
          <w:sz w:val="20"/>
          <w:lang w:val="es-MX"/>
        </w:rPr>
        <w:t>cuenta</w:t>
      </w:r>
    </w:p>
    <w:p w14:paraId="3AAFE02C" w14:textId="77777777" w:rsidR="006E2A6F" w:rsidRPr="004B6AD8" w:rsidRDefault="004C4975">
      <w:pPr>
        <w:pStyle w:val="ListParagraph"/>
        <w:numPr>
          <w:ilvl w:val="2"/>
          <w:numId w:val="1"/>
        </w:numPr>
        <w:tabs>
          <w:tab w:val="left" w:pos="1375"/>
          <w:tab w:val="left" w:pos="1376"/>
        </w:tabs>
        <w:spacing w:line="239" w:lineRule="exact"/>
        <w:rPr>
          <w:sz w:val="20"/>
          <w:lang w:val="es-MX"/>
        </w:rPr>
      </w:pPr>
      <w:r w:rsidRPr="004B6AD8">
        <w:rPr>
          <w:sz w:val="20"/>
          <w:lang w:val="es-MX"/>
        </w:rPr>
        <w:t>E-mail, para envío de la confirmación de la</w:t>
      </w:r>
      <w:r w:rsidRPr="004B6AD8">
        <w:rPr>
          <w:spacing w:val="-9"/>
          <w:sz w:val="20"/>
          <w:lang w:val="es-MX"/>
        </w:rPr>
        <w:t xml:space="preserve"> </w:t>
      </w:r>
      <w:r w:rsidRPr="004B6AD8">
        <w:rPr>
          <w:sz w:val="20"/>
          <w:lang w:val="es-MX"/>
        </w:rPr>
        <w:t>transferencia</w:t>
      </w:r>
    </w:p>
    <w:p w14:paraId="0837D07A" w14:textId="77777777" w:rsidR="006E2A6F" w:rsidRPr="004B6AD8" w:rsidRDefault="004C4975">
      <w:pPr>
        <w:pStyle w:val="ListParagraph"/>
        <w:numPr>
          <w:ilvl w:val="1"/>
          <w:numId w:val="1"/>
        </w:numPr>
        <w:tabs>
          <w:tab w:val="left" w:pos="950"/>
          <w:tab w:val="left" w:pos="951"/>
        </w:tabs>
        <w:spacing w:before="209" w:line="244" w:lineRule="exact"/>
        <w:ind w:hanging="361"/>
        <w:rPr>
          <w:sz w:val="20"/>
          <w:lang w:val="es-MX"/>
        </w:rPr>
      </w:pPr>
      <w:r w:rsidRPr="004B6AD8">
        <w:rPr>
          <w:sz w:val="20"/>
          <w:lang w:val="es-MX"/>
        </w:rPr>
        <w:t xml:space="preserve">Si </w:t>
      </w:r>
      <w:r w:rsidRPr="004B6AD8">
        <w:rPr>
          <w:b/>
          <w:sz w:val="20"/>
          <w:lang w:val="es-MX"/>
        </w:rPr>
        <w:t xml:space="preserve">EL PROVEEDOR </w:t>
      </w:r>
      <w:r w:rsidRPr="004B6AD8">
        <w:rPr>
          <w:sz w:val="20"/>
          <w:lang w:val="es-MX"/>
        </w:rPr>
        <w:t>cambia de información</w:t>
      </w:r>
      <w:r w:rsidRPr="004B6AD8">
        <w:rPr>
          <w:spacing w:val="-9"/>
          <w:sz w:val="20"/>
          <w:lang w:val="es-MX"/>
        </w:rPr>
        <w:t xml:space="preserve"> </w:t>
      </w:r>
      <w:r w:rsidRPr="004B6AD8">
        <w:rPr>
          <w:sz w:val="20"/>
          <w:lang w:val="es-MX"/>
        </w:rPr>
        <w:t>bancaria:</w:t>
      </w:r>
    </w:p>
    <w:p w14:paraId="3FE35C51" w14:textId="4A5355F1" w:rsidR="006E2A6F" w:rsidRPr="004B6AD8" w:rsidRDefault="004C4975" w:rsidP="004B6AD8">
      <w:pPr>
        <w:pStyle w:val="BodyText"/>
        <w:spacing w:line="276" w:lineRule="auto"/>
        <w:ind w:left="821" w:right="112"/>
        <w:rPr>
          <w:lang w:val="es-MX"/>
        </w:rPr>
      </w:pPr>
      <w:r w:rsidRPr="004B6AD8">
        <w:rPr>
          <w:lang w:val="es-MX"/>
        </w:rPr>
        <w:t xml:space="preserve">Es responsabilidad de </w:t>
      </w:r>
      <w:r w:rsidRPr="004B6AD8">
        <w:rPr>
          <w:b/>
          <w:lang w:val="es-MX"/>
        </w:rPr>
        <w:t xml:space="preserve">EL PROVEEDOR </w:t>
      </w:r>
      <w:r w:rsidRPr="004B6AD8">
        <w:rPr>
          <w:lang w:val="es-MX"/>
        </w:rPr>
        <w:t xml:space="preserve">informar a CI-México oportunamente al área de </w:t>
      </w:r>
      <w:hyperlink r:id="rId14" w:history="1">
        <w:r w:rsidR="004B6AD8" w:rsidRPr="00AB0566">
          <w:rPr>
            <w:rStyle w:val="Hyperlink"/>
            <w:lang w:val="es-MX"/>
          </w:rPr>
          <w:t xml:space="preserve">proveedoresMX@conservation.org, </w:t>
        </w:r>
      </w:hyperlink>
      <w:r w:rsidRPr="004B6AD8">
        <w:rPr>
          <w:lang w:val="es-MX"/>
        </w:rPr>
        <w:t>cualquier cambio de información acerca de su cuenta bancaria y/o datos generales</w:t>
      </w:r>
      <w:r w:rsidR="004B6AD8">
        <w:rPr>
          <w:lang w:val="es-MX"/>
        </w:rPr>
        <w:t>.</w:t>
      </w:r>
    </w:p>
    <w:sectPr w:rsidR="006E2A6F" w:rsidRPr="004B6AD8">
      <w:pgSz w:w="12240" w:h="15840"/>
      <w:pgMar w:top="1500" w:right="12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7722" w14:textId="77777777" w:rsidR="004C4975" w:rsidRDefault="004C4975" w:rsidP="002A352C">
      <w:r>
        <w:separator/>
      </w:r>
    </w:p>
  </w:endnote>
  <w:endnote w:type="continuationSeparator" w:id="0">
    <w:p w14:paraId="168A8383" w14:textId="77777777" w:rsidR="004C4975" w:rsidRDefault="004C4975" w:rsidP="002A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FF8D" w14:textId="77777777" w:rsidR="002A352C" w:rsidRDefault="002A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309F" w14:textId="77777777" w:rsidR="002A352C" w:rsidRDefault="002A3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65F7" w14:textId="77777777" w:rsidR="002A352C" w:rsidRDefault="002A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5F45A" w14:textId="77777777" w:rsidR="004C4975" w:rsidRDefault="004C4975" w:rsidP="002A352C">
      <w:r>
        <w:separator/>
      </w:r>
    </w:p>
  </w:footnote>
  <w:footnote w:type="continuationSeparator" w:id="0">
    <w:p w14:paraId="0E38CC17" w14:textId="77777777" w:rsidR="004C4975" w:rsidRDefault="004C4975" w:rsidP="002A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9119" w14:textId="77777777" w:rsidR="002A352C" w:rsidRDefault="002A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8E01" w14:textId="77777777" w:rsidR="002A352C" w:rsidRDefault="002A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33B8" w14:textId="77777777" w:rsidR="002A352C" w:rsidRDefault="002A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932"/>
    <w:multiLevelType w:val="hybridMultilevel"/>
    <w:tmpl w:val="DC868B7E"/>
    <w:lvl w:ilvl="0" w:tplc="D2049B36">
      <w:start w:val="1"/>
      <w:numFmt w:val="decimal"/>
      <w:lvlText w:val="%1."/>
      <w:lvlJc w:val="left"/>
      <w:pPr>
        <w:ind w:left="600" w:hanging="440"/>
        <w:jc w:val="left"/>
      </w:pPr>
      <w:rPr>
        <w:rFonts w:ascii="Arial" w:eastAsia="Arial" w:hAnsi="Arial" w:cs="Arial" w:hint="default"/>
        <w:spacing w:val="-2"/>
        <w:w w:val="99"/>
        <w:sz w:val="20"/>
        <w:szCs w:val="20"/>
        <w:lang w:val="en-US" w:eastAsia="en-US" w:bidi="ar-SA"/>
      </w:rPr>
    </w:lvl>
    <w:lvl w:ilvl="1" w:tplc="0902FC42">
      <w:numFmt w:val="bullet"/>
      <w:lvlText w:val=""/>
      <w:lvlJc w:val="left"/>
      <w:pPr>
        <w:ind w:left="881" w:hanging="360"/>
      </w:pPr>
      <w:rPr>
        <w:rFonts w:ascii="Symbol" w:eastAsia="Symbol" w:hAnsi="Symbol" w:cs="Symbol" w:hint="default"/>
        <w:w w:val="100"/>
        <w:sz w:val="20"/>
        <w:szCs w:val="20"/>
        <w:lang w:val="en-US" w:eastAsia="en-US" w:bidi="ar-SA"/>
      </w:rPr>
    </w:lvl>
    <w:lvl w:ilvl="2" w:tplc="259ADEAE">
      <w:numFmt w:val="bullet"/>
      <w:lvlText w:val="•"/>
      <w:lvlJc w:val="left"/>
      <w:pPr>
        <w:ind w:left="1058" w:hanging="360"/>
      </w:pPr>
      <w:rPr>
        <w:rFonts w:hint="default"/>
        <w:lang w:val="en-US" w:eastAsia="en-US" w:bidi="ar-SA"/>
      </w:rPr>
    </w:lvl>
    <w:lvl w:ilvl="3" w:tplc="59F2F17C">
      <w:numFmt w:val="bullet"/>
      <w:lvlText w:val="•"/>
      <w:lvlJc w:val="left"/>
      <w:pPr>
        <w:ind w:left="1236" w:hanging="360"/>
      </w:pPr>
      <w:rPr>
        <w:rFonts w:hint="default"/>
        <w:lang w:val="en-US" w:eastAsia="en-US" w:bidi="ar-SA"/>
      </w:rPr>
    </w:lvl>
    <w:lvl w:ilvl="4" w:tplc="E64A408C">
      <w:numFmt w:val="bullet"/>
      <w:lvlText w:val="•"/>
      <w:lvlJc w:val="left"/>
      <w:pPr>
        <w:ind w:left="1415" w:hanging="360"/>
      </w:pPr>
      <w:rPr>
        <w:rFonts w:hint="default"/>
        <w:lang w:val="en-US" w:eastAsia="en-US" w:bidi="ar-SA"/>
      </w:rPr>
    </w:lvl>
    <w:lvl w:ilvl="5" w:tplc="CCA0A186">
      <w:numFmt w:val="bullet"/>
      <w:lvlText w:val="•"/>
      <w:lvlJc w:val="left"/>
      <w:pPr>
        <w:ind w:left="1593" w:hanging="360"/>
      </w:pPr>
      <w:rPr>
        <w:rFonts w:hint="default"/>
        <w:lang w:val="en-US" w:eastAsia="en-US" w:bidi="ar-SA"/>
      </w:rPr>
    </w:lvl>
    <w:lvl w:ilvl="6" w:tplc="41D4EA9E">
      <w:numFmt w:val="bullet"/>
      <w:lvlText w:val="•"/>
      <w:lvlJc w:val="left"/>
      <w:pPr>
        <w:ind w:left="1772" w:hanging="360"/>
      </w:pPr>
      <w:rPr>
        <w:rFonts w:hint="default"/>
        <w:lang w:val="en-US" w:eastAsia="en-US" w:bidi="ar-SA"/>
      </w:rPr>
    </w:lvl>
    <w:lvl w:ilvl="7" w:tplc="32D6AA6C">
      <w:numFmt w:val="bullet"/>
      <w:lvlText w:val="•"/>
      <w:lvlJc w:val="left"/>
      <w:pPr>
        <w:ind w:left="1950" w:hanging="360"/>
      </w:pPr>
      <w:rPr>
        <w:rFonts w:hint="default"/>
        <w:lang w:val="en-US" w:eastAsia="en-US" w:bidi="ar-SA"/>
      </w:rPr>
    </w:lvl>
    <w:lvl w:ilvl="8" w:tplc="845E8260">
      <w:numFmt w:val="bullet"/>
      <w:lvlText w:val="•"/>
      <w:lvlJc w:val="left"/>
      <w:pPr>
        <w:ind w:left="2128" w:hanging="360"/>
      </w:pPr>
      <w:rPr>
        <w:rFonts w:hint="default"/>
        <w:lang w:val="en-US" w:eastAsia="en-US" w:bidi="ar-SA"/>
      </w:rPr>
    </w:lvl>
  </w:abstractNum>
  <w:abstractNum w:abstractNumId="1" w15:restartNumberingAfterBreak="0">
    <w:nsid w:val="1E0555FF"/>
    <w:multiLevelType w:val="hybridMultilevel"/>
    <w:tmpl w:val="B52A9B4A"/>
    <w:lvl w:ilvl="0" w:tplc="E0CEC640">
      <w:start w:val="1"/>
      <w:numFmt w:val="lowerLetter"/>
      <w:lvlText w:val="%1)"/>
      <w:lvlJc w:val="left"/>
      <w:pPr>
        <w:ind w:left="526" w:hanging="361"/>
        <w:jc w:val="left"/>
      </w:pPr>
      <w:rPr>
        <w:rFonts w:ascii="Arial" w:eastAsia="Arial" w:hAnsi="Arial" w:cs="Arial" w:hint="default"/>
        <w:spacing w:val="-2"/>
        <w:w w:val="99"/>
        <w:sz w:val="20"/>
        <w:szCs w:val="20"/>
        <w:lang w:val="en-US" w:eastAsia="en-US" w:bidi="ar-SA"/>
      </w:rPr>
    </w:lvl>
    <w:lvl w:ilvl="1" w:tplc="10F6F8CA">
      <w:numFmt w:val="bullet"/>
      <w:lvlText w:val=""/>
      <w:lvlJc w:val="left"/>
      <w:pPr>
        <w:ind w:left="951" w:hanging="360"/>
      </w:pPr>
      <w:rPr>
        <w:rFonts w:ascii="Symbol" w:eastAsia="Symbol" w:hAnsi="Symbol" w:cs="Symbol" w:hint="default"/>
        <w:w w:val="100"/>
        <w:sz w:val="20"/>
        <w:szCs w:val="20"/>
        <w:lang w:val="en-US" w:eastAsia="en-US" w:bidi="ar-SA"/>
      </w:rPr>
    </w:lvl>
    <w:lvl w:ilvl="2" w:tplc="27462544">
      <w:numFmt w:val="bullet"/>
      <w:lvlText w:val="o"/>
      <w:lvlJc w:val="left"/>
      <w:pPr>
        <w:ind w:left="1376" w:hanging="360"/>
      </w:pPr>
      <w:rPr>
        <w:rFonts w:ascii="Courier New" w:eastAsia="Courier New" w:hAnsi="Courier New" w:cs="Courier New" w:hint="default"/>
        <w:w w:val="100"/>
        <w:sz w:val="20"/>
        <w:szCs w:val="20"/>
        <w:lang w:val="en-US" w:eastAsia="en-US" w:bidi="ar-SA"/>
      </w:rPr>
    </w:lvl>
    <w:lvl w:ilvl="3" w:tplc="F412F18A">
      <w:numFmt w:val="bullet"/>
      <w:lvlText w:val="•"/>
      <w:lvlJc w:val="left"/>
      <w:pPr>
        <w:ind w:left="2417" w:hanging="360"/>
      </w:pPr>
      <w:rPr>
        <w:rFonts w:hint="default"/>
        <w:lang w:val="en-US" w:eastAsia="en-US" w:bidi="ar-SA"/>
      </w:rPr>
    </w:lvl>
    <w:lvl w:ilvl="4" w:tplc="FC9EE26C">
      <w:numFmt w:val="bullet"/>
      <w:lvlText w:val="•"/>
      <w:lvlJc w:val="left"/>
      <w:pPr>
        <w:ind w:left="3455" w:hanging="360"/>
      </w:pPr>
      <w:rPr>
        <w:rFonts w:hint="default"/>
        <w:lang w:val="en-US" w:eastAsia="en-US" w:bidi="ar-SA"/>
      </w:rPr>
    </w:lvl>
    <w:lvl w:ilvl="5" w:tplc="E2B6F512">
      <w:numFmt w:val="bullet"/>
      <w:lvlText w:val="•"/>
      <w:lvlJc w:val="left"/>
      <w:pPr>
        <w:ind w:left="4492" w:hanging="360"/>
      </w:pPr>
      <w:rPr>
        <w:rFonts w:hint="default"/>
        <w:lang w:val="en-US" w:eastAsia="en-US" w:bidi="ar-SA"/>
      </w:rPr>
    </w:lvl>
    <w:lvl w:ilvl="6" w:tplc="6200110A">
      <w:numFmt w:val="bullet"/>
      <w:lvlText w:val="•"/>
      <w:lvlJc w:val="left"/>
      <w:pPr>
        <w:ind w:left="5530" w:hanging="360"/>
      </w:pPr>
      <w:rPr>
        <w:rFonts w:hint="default"/>
        <w:lang w:val="en-US" w:eastAsia="en-US" w:bidi="ar-SA"/>
      </w:rPr>
    </w:lvl>
    <w:lvl w:ilvl="7" w:tplc="F37EAC90">
      <w:numFmt w:val="bullet"/>
      <w:lvlText w:val="•"/>
      <w:lvlJc w:val="left"/>
      <w:pPr>
        <w:ind w:left="6567" w:hanging="360"/>
      </w:pPr>
      <w:rPr>
        <w:rFonts w:hint="default"/>
        <w:lang w:val="en-US" w:eastAsia="en-US" w:bidi="ar-SA"/>
      </w:rPr>
    </w:lvl>
    <w:lvl w:ilvl="8" w:tplc="B7F81598">
      <w:numFmt w:val="bullet"/>
      <w:lvlText w:val="•"/>
      <w:lvlJc w:val="left"/>
      <w:pPr>
        <w:ind w:left="7605" w:hanging="360"/>
      </w:pPr>
      <w:rPr>
        <w:rFonts w:hint="default"/>
        <w:lang w:val="en-US" w:eastAsia="en-US" w:bidi="ar-SA"/>
      </w:rPr>
    </w:lvl>
  </w:abstractNum>
  <w:abstractNum w:abstractNumId="2" w15:restartNumberingAfterBreak="0">
    <w:nsid w:val="30334728"/>
    <w:multiLevelType w:val="hybridMultilevel"/>
    <w:tmpl w:val="3836B970"/>
    <w:lvl w:ilvl="0" w:tplc="6D141452">
      <w:start w:val="1"/>
      <w:numFmt w:val="decimal"/>
      <w:lvlText w:val="%1."/>
      <w:lvlJc w:val="left"/>
      <w:pPr>
        <w:ind w:left="526" w:hanging="361"/>
        <w:jc w:val="left"/>
      </w:pPr>
      <w:rPr>
        <w:rFonts w:ascii="Arial" w:eastAsia="Arial" w:hAnsi="Arial" w:cs="Arial" w:hint="default"/>
        <w:b/>
        <w:bCs/>
        <w:spacing w:val="-2"/>
        <w:w w:val="100"/>
        <w:sz w:val="20"/>
        <w:szCs w:val="20"/>
        <w:lang w:val="en-US" w:eastAsia="en-US" w:bidi="ar-SA"/>
      </w:rPr>
    </w:lvl>
    <w:lvl w:ilvl="1" w:tplc="0C0C6C14">
      <w:numFmt w:val="bullet"/>
      <w:lvlText w:val="•"/>
      <w:lvlJc w:val="left"/>
      <w:pPr>
        <w:ind w:left="1436" w:hanging="361"/>
      </w:pPr>
      <w:rPr>
        <w:rFonts w:hint="default"/>
        <w:lang w:val="en-US" w:eastAsia="en-US" w:bidi="ar-SA"/>
      </w:rPr>
    </w:lvl>
    <w:lvl w:ilvl="2" w:tplc="DBE6A0E2">
      <w:numFmt w:val="bullet"/>
      <w:lvlText w:val="•"/>
      <w:lvlJc w:val="left"/>
      <w:pPr>
        <w:ind w:left="2352" w:hanging="361"/>
      </w:pPr>
      <w:rPr>
        <w:rFonts w:hint="default"/>
        <w:lang w:val="en-US" w:eastAsia="en-US" w:bidi="ar-SA"/>
      </w:rPr>
    </w:lvl>
    <w:lvl w:ilvl="3" w:tplc="726C02B4">
      <w:numFmt w:val="bullet"/>
      <w:lvlText w:val="•"/>
      <w:lvlJc w:val="left"/>
      <w:pPr>
        <w:ind w:left="3268" w:hanging="361"/>
      </w:pPr>
      <w:rPr>
        <w:rFonts w:hint="default"/>
        <w:lang w:val="en-US" w:eastAsia="en-US" w:bidi="ar-SA"/>
      </w:rPr>
    </w:lvl>
    <w:lvl w:ilvl="4" w:tplc="06B009FE">
      <w:numFmt w:val="bullet"/>
      <w:lvlText w:val="•"/>
      <w:lvlJc w:val="left"/>
      <w:pPr>
        <w:ind w:left="4184" w:hanging="361"/>
      </w:pPr>
      <w:rPr>
        <w:rFonts w:hint="default"/>
        <w:lang w:val="en-US" w:eastAsia="en-US" w:bidi="ar-SA"/>
      </w:rPr>
    </w:lvl>
    <w:lvl w:ilvl="5" w:tplc="B15235C4">
      <w:numFmt w:val="bullet"/>
      <w:lvlText w:val="•"/>
      <w:lvlJc w:val="left"/>
      <w:pPr>
        <w:ind w:left="5100" w:hanging="361"/>
      </w:pPr>
      <w:rPr>
        <w:rFonts w:hint="default"/>
        <w:lang w:val="en-US" w:eastAsia="en-US" w:bidi="ar-SA"/>
      </w:rPr>
    </w:lvl>
    <w:lvl w:ilvl="6" w:tplc="FAE82CA6">
      <w:numFmt w:val="bullet"/>
      <w:lvlText w:val="•"/>
      <w:lvlJc w:val="left"/>
      <w:pPr>
        <w:ind w:left="6016" w:hanging="361"/>
      </w:pPr>
      <w:rPr>
        <w:rFonts w:hint="default"/>
        <w:lang w:val="en-US" w:eastAsia="en-US" w:bidi="ar-SA"/>
      </w:rPr>
    </w:lvl>
    <w:lvl w:ilvl="7" w:tplc="61BE4198">
      <w:numFmt w:val="bullet"/>
      <w:lvlText w:val="•"/>
      <w:lvlJc w:val="left"/>
      <w:pPr>
        <w:ind w:left="6932" w:hanging="361"/>
      </w:pPr>
      <w:rPr>
        <w:rFonts w:hint="default"/>
        <w:lang w:val="en-US" w:eastAsia="en-US" w:bidi="ar-SA"/>
      </w:rPr>
    </w:lvl>
    <w:lvl w:ilvl="8" w:tplc="D09C7D4A">
      <w:numFmt w:val="bullet"/>
      <w:lvlText w:val="•"/>
      <w:lvlJc w:val="left"/>
      <w:pPr>
        <w:ind w:left="7848" w:hanging="361"/>
      </w:pPr>
      <w:rPr>
        <w:rFonts w:hint="default"/>
        <w:lang w:val="en-US" w:eastAsia="en-US" w:bidi="ar-SA"/>
      </w:rPr>
    </w:lvl>
  </w:abstractNum>
  <w:abstractNum w:abstractNumId="3" w15:restartNumberingAfterBreak="0">
    <w:nsid w:val="60B25335"/>
    <w:multiLevelType w:val="hybridMultilevel"/>
    <w:tmpl w:val="ACA81352"/>
    <w:lvl w:ilvl="0" w:tplc="7388C298">
      <w:start w:val="1"/>
      <w:numFmt w:val="lowerLetter"/>
      <w:lvlText w:val="%1)"/>
      <w:lvlJc w:val="left"/>
      <w:pPr>
        <w:ind w:left="526" w:hanging="361"/>
        <w:jc w:val="left"/>
      </w:pPr>
      <w:rPr>
        <w:rFonts w:ascii="Arial" w:eastAsia="Arial" w:hAnsi="Arial" w:cs="Arial" w:hint="default"/>
        <w:spacing w:val="-2"/>
        <w:w w:val="99"/>
        <w:sz w:val="20"/>
        <w:szCs w:val="20"/>
        <w:lang w:val="en-US" w:eastAsia="en-US" w:bidi="ar-SA"/>
      </w:rPr>
    </w:lvl>
    <w:lvl w:ilvl="1" w:tplc="E69EF85E">
      <w:numFmt w:val="bullet"/>
      <w:lvlText w:val=""/>
      <w:lvlJc w:val="left"/>
      <w:pPr>
        <w:ind w:left="811" w:hanging="285"/>
      </w:pPr>
      <w:rPr>
        <w:rFonts w:ascii="Symbol" w:eastAsia="Symbol" w:hAnsi="Symbol" w:cs="Symbol" w:hint="default"/>
        <w:w w:val="100"/>
        <w:sz w:val="20"/>
        <w:szCs w:val="20"/>
        <w:lang w:val="en-US" w:eastAsia="en-US" w:bidi="ar-SA"/>
      </w:rPr>
    </w:lvl>
    <w:lvl w:ilvl="2" w:tplc="DB20ED52">
      <w:numFmt w:val="bullet"/>
      <w:lvlText w:val="o"/>
      <w:lvlJc w:val="left"/>
      <w:pPr>
        <w:ind w:left="1096" w:hanging="285"/>
      </w:pPr>
      <w:rPr>
        <w:rFonts w:ascii="Courier New" w:eastAsia="Courier New" w:hAnsi="Courier New" w:cs="Courier New" w:hint="default"/>
        <w:w w:val="100"/>
        <w:sz w:val="20"/>
        <w:szCs w:val="20"/>
        <w:lang w:val="en-US" w:eastAsia="en-US" w:bidi="ar-SA"/>
      </w:rPr>
    </w:lvl>
    <w:lvl w:ilvl="3" w:tplc="21DC541A">
      <w:numFmt w:val="bullet"/>
      <w:lvlText w:val="•"/>
      <w:lvlJc w:val="left"/>
      <w:pPr>
        <w:ind w:left="2172" w:hanging="285"/>
      </w:pPr>
      <w:rPr>
        <w:rFonts w:hint="default"/>
        <w:lang w:val="en-US" w:eastAsia="en-US" w:bidi="ar-SA"/>
      </w:rPr>
    </w:lvl>
    <w:lvl w:ilvl="4" w:tplc="C8E8E758">
      <w:numFmt w:val="bullet"/>
      <w:lvlText w:val="•"/>
      <w:lvlJc w:val="left"/>
      <w:pPr>
        <w:ind w:left="3245" w:hanging="285"/>
      </w:pPr>
      <w:rPr>
        <w:rFonts w:hint="default"/>
        <w:lang w:val="en-US" w:eastAsia="en-US" w:bidi="ar-SA"/>
      </w:rPr>
    </w:lvl>
    <w:lvl w:ilvl="5" w:tplc="D8A4B11A">
      <w:numFmt w:val="bullet"/>
      <w:lvlText w:val="•"/>
      <w:lvlJc w:val="left"/>
      <w:pPr>
        <w:ind w:left="4317" w:hanging="285"/>
      </w:pPr>
      <w:rPr>
        <w:rFonts w:hint="default"/>
        <w:lang w:val="en-US" w:eastAsia="en-US" w:bidi="ar-SA"/>
      </w:rPr>
    </w:lvl>
    <w:lvl w:ilvl="6" w:tplc="A4BC4BDA">
      <w:numFmt w:val="bullet"/>
      <w:lvlText w:val="•"/>
      <w:lvlJc w:val="left"/>
      <w:pPr>
        <w:ind w:left="5390" w:hanging="285"/>
      </w:pPr>
      <w:rPr>
        <w:rFonts w:hint="default"/>
        <w:lang w:val="en-US" w:eastAsia="en-US" w:bidi="ar-SA"/>
      </w:rPr>
    </w:lvl>
    <w:lvl w:ilvl="7" w:tplc="766A38E0">
      <w:numFmt w:val="bullet"/>
      <w:lvlText w:val="•"/>
      <w:lvlJc w:val="left"/>
      <w:pPr>
        <w:ind w:left="6462" w:hanging="285"/>
      </w:pPr>
      <w:rPr>
        <w:rFonts w:hint="default"/>
        <w:lang w:val="en-US" w:eastAsia="en-US" w:bidi="ar-SA"/>
      </w:rPr>
    </w:lvl>
    <w:lvl w:ilvl="8" w:tplc="5728E9F0">
      <w:numFmt w:val="bullet"/>
      <w:lvlText w:val="•"/>
      <w:lvlJc w:val="left"/>
      <w:pPr>
        <w:ind w:left="7535" w:hanging="285"/>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E2A6F"/>
    <w:rsid w:val="002A352C"/>
    <w:rsid w:val="004B6AD8"/>
    <w:rsid w:val="004C4975"/>
    <w:rsid w:val="006E2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81690"/>
  <w15:docId w15:val="{8C489554-7B72-4B15-AECF-8C43F1BD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6AD8"/>
    <w:rPr>
      <w:color w:val="0000FF" w:themeColor="hyperlink"/>
      <w:u w:val="single"/>
    </w:rPr>
  </w:style>
  <w:style w:type="character" w:styleId="UnresolvedMention">
    <w:name w:val="Unresolved Mention"/>
    <w:basedOn w:val="DefaultParagraphFont"/>
    <w:uiPriority w:val="99"/>
    <w:semiHidden/>
    <w:unhideWhenUsed/>
    <w:rsid w:val="004B6AD8"/>
    <w:rPr>
      <w:color w:val="605E5C"/>
      <w:shd w:val="clear" w:color="auto" w:fill="E1DFDD"/>
    </w:rPr>
  </w:style>
  <w:style w:type="paragraph" w:styleId="Header">
    <w:name w:val="header"/>
    <w:basedOn w:val="Normal"/>
    <w:link w:val="HeaderChar"/>
    <w:uiPriority w:val="99"/>
    <w:unhideWhenUsed/>
    <w:rsid w:val="002A352C"/>
    <w:pPr>
      <w:tabs>
        <w:tab w:val="center" w:pos="4680"/>
        <w:tab w:val="right" w:pos="9360"/>
      </w:tabs>
    </w:pPr>
  </w:style>
  <w:style w:type="character" w:customStyle="1" w:styleId="HeaderChar">
    <w:name w:val="Header Char"/>
    <w:basedOn w:val="DefaultParagraphFont"/>
    <w:link w:val="Header"/>
    <w:uiPriority w:val="99"/>
    <w:rsid w:val="002A352C"/>
    <w:rPr>
      <w:rFonts w:ascii="Arial" w:eastAsia="Arial" w:hAnsi="Arial" w:cs="Arial"/>
    </w:rPr>
  </w:style>
  <w:style w:type="paragraph" w:styleId="Footer">
    <w:name w:val="footer"/>
    <w:basedOn w:val="Normal"/>
    <w:link w:val="FooterChar"/>
    <w:uiPriority w:val="99"/>
    <w:unhideWhenUsed/>
    <w:rsid w:val="002A352C"/>
    <w:pPr>
      <w:tabs>
        <w:tab w:val="center" w:pos="4680"/>
        <w:tab w:val="right" w:pos="9360"/>
      </w:tabs>
    </w:pPr>
  </w:style>
  <w:style w:type="character" w:customStyle="1" w:styleId="FooterChar">
    <w:name w:val="Footer Char"/>
    <w:basedOn w:val="DefaultParagraphFont"/>
    <w:link w:val="Footer"/>
    <w:uiPriority w:val="99"/>
    <w:rsid w:val="002A35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ethicspoin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oveedoresMX@conservation.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4769</Characters>
  <Application>Microsoft Office Word</Application>
  <DocSecurity>0</DocSecurity>
  <Lines>176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Pillado</dc:creator>
  <cp:lastModifiedBy>Aaron Pillado</cp:lastModifiedBy>
  <cp:revision>2</cp:revision>
  <dcterms:created xsi:type="dcterms:W3CDTF">2020-10-08T14:27:00Z</dcterms:created>
  <dcterms:modified xsi:type="dcterms:W3CDTF">2020-10-09T17:49:00Z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vt:lpwstr>
  </property>
  <property fmtid="{D5CDD505-2E9C-101B-9397-08002B2CF9AE}" pid="4" name="LastSaved">
    <vt:filetime>2020-10-08T00:00:00Z</vt:filetime>
  </property>
</Properties>
</file>