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7ACF6" w14:textId="77777777" w:rsidR="00443670" w:rsidRDefault="00443670" w:rsidP="004214C0">
      <w:pPr>
        <w:jc w:val="center"/>
        <w:rPr>
          <w:rFonts w:ascii="Proxima Nova Lt" w:hAnsi="Proxima Nova Lt"/>
          <w:b/>
          <w:bCs/>
        </w:rPr>
      </w:pPr>
    </w:p>
    <w:p w14:paraId="295C4D13" w14:textId="546651A9" w:rsidR="000B1F00" w:rsidRDefault="00F97809" w:rsidP="004214C0">
      <w:pPr>
        <w:jc w:val="center"/>
        <w:rPr>
          <w:rFonts w:ascii="Proxima Nova Lt" w:hAnsi="Proxima Nova Lt"/>
          <w:b/>
          <w:bCs/>
        </w:rPr>
      </w:pPr>
      <w:r>
        <w:rPr>
          <w:rFonts w:ascii="Proxima Nova Lt" w:hAnsi="Proxima Nova Lt"/>
          <w:b/>
          <w:bCs/>
        </w:rPr>
        <w:t>TÉRMINOS DE REFERENCIA</w:t>
      </w:r>
    </w:p>
    <w:p w14:paraId="0C598704" w14:textId="77777777" w:rsidR="00E67918" w:rsidRPr="004214C0" w:rsidRDefault="00E67918" w:rsidP="004214C0">
      <w:pPr>
        <w:jc w:val="center"/>
        <w:rPr>
          <w:rFonts w:ascii="Proxima Nova Bl" w:hAnsi="Proxima Nova Bl"/>
          <w:b/>
          <w:bCs/>
        </w:rPr>
      </w:pPr>
    </w:p>
    <w:p w14:paraId="54D132BF" w14:textId="057C6DEF" w:rsidR="000B1F00" w:rsidRPr="00A77962" w:rsidRDefault="00FD0E21" w:rsidP="000B1F00">
      <w:pPr>
        <w:jc w:val="both"/>
        <w:rPr>
          <w:rFonts w:ascii="Proxima Nova Lt" w:hAnsi="Proxima Nova Lt"/>
          <w:b/>
          <w:bCs/>
          <w:sz w:val="20"/>
          <w:szCs w:val="20"/>
        </w:rPr>
      </w:pPr>
      <w:r w:rsidRPr="00A77962">
        <w:rPr>
          <w:rFonts w:ascii="Proxima Nova Lt" w:hAnsi="Proxima Nova Lt"/>
          <w:b/>
          <w:bCs/>
          <w:sz w:val="20"/>
          <w:szCs w:val="20"/>
        </w:rPr>
        <w:t>TÍTULO DE LA CONSULTORÍA</w:t>
      </w:r>
    </w:p>
    <w:p w14:paraId="7F10021A" w14:textId="2FBF2CBB" w:rsidR="000B1F00" w:rsidRPr="00B31615" w:rsidRDefault="0052251B" w:rsidP="00510D53">
      <w:pPr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Elaboración de</w:t>
      </w:r>
      <w:r w:rsidR="0092035F">
        <w:rPr>
          <w:rFonts w:ascii="Proxima Nova Lt" w:hAnsi="Proxima Nova Lt"/>
          <w:sz w:val="20"/>
          <w:szCs w:val="20"/>
        </w:rPr>
        <w:t xml:space="preserve"> </w:t>
      </w:r>
      <w:r>
        <w:rPr>
          <w:rFonts w:ascii="Proxima Nova Lt" w:hAnsi="Proxima Nova Lt"/>
          <w:sz w:val="20"/>
          <w:szCs w:val="20"/>
        </w:rPr>
        <w:t>e</w:t>
      </w:r>
      <w:r w:rsidR="005A668D">
        <w:rPr>
          <w:rFonts w:ascii="Proxima Nova Lt" w:hAnsi="Proxima Nova Lt"/>
          <w:sz w:val="20"/>
          <w:szCs w:val="20"/>
        </w:rPr>
        <w:t xml:space="preserve">studios forestales </w:t>
      </w:r>
      <w:r>
        <w:rPr>
          <w:rFonts w:ascii="Proxima Nova Lt" w:hAnsi="Proxima Nova Lt"/>
          <w:sz w:val="20"/>
          <w:szCs w:val="20"/>
        </w:rPr>
        <w:t>en las áreas</w:t>
      </w:r>
      <w:r w:rsidR="0092035F">
        <w:rPr>
          <w:rFonts w:ascii="Proxima Nova Lt" w:hAnsi="Proxima Nova Lt"/>
          <w:sz w:val="20"/>
          <w:szCs w:val="20"/>
        </w:rPr>
        <w:t xml:space="preserve"> de manglar y el bosque adyacente </w:t>
      </w:r>
      <w:r>
        <w:rPr>
          <w:rFonts w:ascii="Proxima Nova Lt" w:hAnsi="Proxima Nova Lt"/>
          <w:sz w:val="20"/>
          <w:szCs w:val="20"/>
        </w:rPr>
        <w:t xml:space="preserve">de intervención del </w:t>
      </w:r>
      <w:r w:rsidR="00A36471">
        <w:rPr>
          <w:rFonts w:ascii="Proxima Nova Lt" w:hAnsi="Proxima Nova Lt"/>
          <w:sz w:val="20"/>
          <w:szCs w:val="20"/>
        </w:rPr>
        <w:t>C</w:t>
      </w:r>
      <w:r>
        <w:rPr>
          <w:rFonts w:ascii="Proxima Nova Lt" w:hAnsi="Proxima Nova Lt"/>
          <w:sz w:val="20"/>
          <w:szCs w:val="20"/>
        </w:rPr>
        <w:t>omponente 3</w:t>
      </w:r>
      <w:r w:rsidR="0092035F">
        <w:rPr>
          <w:rFonts w:ascii="Proxima Nova Lt" w:hAnsi="Proxima Nova Lt"/>
          <w:sz w:val="20"/>
          <w:szCs w:val="20"/>
        </w:rPr>
        <w:t xml:space="preserve"> del Proyecto Red de AMCP para el mejoramiento de su conectividad ecológica.</w:t>
      </w:r>
    </w:p>
    <w:p w14:paraId="5FF85AEE" w14:textId="1B2CCC1B" w:rsidR="002D7014" w:rsidRPr="009277A6" w:rsidRDefault="00FD0E21" w:rsidP="00C1428D">
      <w:pPr>
        <w:pStyle w:val="Ttulo1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  <w:lang w:val="en-US"/>
        </w:rPr>
      </w:pPr>
      <w:r w:rsidRPr="009277A6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  <w:lang w:val="en-US"/>
        </w:rPr>
        <w:t>INFORMACIÓN GENERAL</w:t>
      </w:r>
    </w:p>
    <w:p w14:paraId="209EF0DE" w14:textId="77777777" w:rsidR="00C1428D" w:rsidRPr="009277A6" w:rsidRDefault="00C1428D" w:rsidP="00C1428D">
      <w:pPr>
        <w:spacing w:after="0"/>
        <w:rPr>
          <w:lang w:val="en-US"/>
        </w:rPr>
      </w:pPr>
    </w:p>
    <w:tbl>
      <w:tblPr>
        <w:tblStyle w:val="Tabladelista6concolores-nfasis3"/>
        <w:tblW w:w="9189" w:type="dxa"/>
        <w:tblLayout w:type="fixed"/>
        <w:tblLook w:val="0000" w:firstRow="0" w:lastRow="0" w:firstColumn="0" w:lastColumn="0" w:noHBand="0" w:noVBand="0"/>
      </w:tblPr>
      <w:tblGrid>
        <w:gridCol w:w="3184"/>
        <w:gridCol w:w="6005"/>
      </w:tblGrid>
      <w:tr w:rsidR="002D13F4" w:rsidRPr="00D10CBA" w14:paraId="482E0424" w14:textId="77777777" w:rsidTr="0086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</w:tcPr>
          <w:p w14:paraId="3BB26E0C" w14:textId="5D12038E" w:rsidR="002D13F4" w:rsidRPr="00D10CBA" w:rsidRDefault="002D13F4" w:rsidP="006811F4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 w:rsidRPr="00D10CBA">
              <w:rPr>
                <w:rFonts w:ascii="Proxima Nova Lt" w:hAnsi="Proxima Nova Lt"/>
                <w:b/>
                <w:bCs/>
                <w:sz w:val="20"/>
                <w:szCs w:val="20"/>
              </w:rPr>
              <w:t xml:space="preserve">País: </w:t>
            </w:r>
          </w:p>
        </w:tc>
        <w:tc>
          <w:tcPr>
            <w:tcW w:w="6005" w:type="dxa"/>
          </w:tcPr>
          <w:p w14:paraId="47349B13" w14:textId="77777777" w:rsidR="002D13F4" w:rsidRPr="00D10CBA" w:rsidRDefault="002D13F4" w:rsidP="00681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D10CBA">
              <w:rPr>
                <w:rFonts w:ascii="Proxima Nova Lt" w:hAnsi="Proxima Nova Lt"/>
                <w:sz w:val="20"/>
                <w:szCs w:val="20"/>
              </w:rPr>
              <w:t>Ecuador</w:t>
            </w:r>
          </w:p>
        </w:tc>
      </w:tr>
      <w:tr w:rsidR="002D13F4" w:rsidRPr="00D10CBA" w14:paraId="7193BACC" w14:textId="77777777" w:rsidTr="00866D13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</w:tcPr>
          <w:p w14:paraId="2861A38F" w14:textId="77777777" w:rsidR="002D13F4" w:rsidRPr="00D10CBA" w:rsidRDefault="002D13F4" w:rsidP="006811F4">
            <w:pPr>
              <w:tabs>
                <w:tab w:val="center" w:pos="2106"/>
              </w:tabs>
              <w:jc w:val="both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 w:rsidRPr="00D10CBA">
              <w:rPr>
                <w:rFonts w:ascii="Proxima Nova Lt" w:hAnsi="Proxima Nova Lt"/>
                <w:b/>
                <w:bCs/>
                <w:sz w:val="20"/>
                <w:szCs w:val="20"/>
              </w:rPr>
              <w:t xml:space="preserve">Área dentro del país: </w:t>
            </w:r>
          </w:p>
        </w:tc>
        <w:tc>
          <w:tcPr>
            <w:tcW w:w="6005" w:type="dxa"/>
          </w:tcPr>
          <w:p w14:paraId="5732665C" w14:textId="1CDE816C" w:rsidR="007E65C9" w:rsidRDefault="003E3D14" w:rsidP="000B7FA5">
            <w:pPr>
              <w:pStyle w:val="Prrafodelista"/>
              <w:numPr>
                <w:ilvl w:val="0"/>
                <w:numId w:val="3"/>
              </w:numPr>
              <w:tabs>
                <w:tab w:val="center" w:pos="176"/>
              </w:tabs>
              <w:ind w:left="3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2F4509">
              <w:rPr>
                <w:rFonts w:ascii="Proxima Nova Lt" w:hAnsi="Proxima Nova Lt"/>
                <w:sz w:val="20"/>
                <w:szCs w:val="20"/>
              </w:rPr>
              <w:t xml:space="preserve">Bosque </w:t>
            </w:r>
            <w:r w:rsidR="00A36471">
              <w:rPr>
                <w:rFonts w:ascii="Proxima Nova Lt" w:hAnsi="Proxima Nova Lt"/>
                <w:sz w:val="20"/>
                <w:szCs w:val="20"/>
              </w:rPr>
              <w:t>Siempreverde de tierras bajas</w:t>
            </w:r>
            <w:r w:rsidRPr="002F4509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7335D9" w:rsidRPr="002F4509">
              <w:rPr>
                <w:rFonts w:ascii="Proxima Nova Lt" w:hAnsi="Proxima Nova Lt"/>
                <w:sz w:val="20"/>
                <w:szCs w:val="20"/>
              </w:rPr>
              <w:t>y</w:t>
            </w:r>
            <w:r w:rsidR="00A36471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7335D9" w:rsidRPr="002F4509">
              <w:rPr>
                <w:rFonts w:ascii="Proxima Nova Lt" w:hAnsi="Proxima Nova Lt"/>
                <w:sz w:val="20"/>
                <w:szCs w:val="20"/>
              </w:rPr>
              <w:t xml:space="preserve">Manglar </w:t>
            </w:r>
            <w:r w:rsidR="008E40B9" w:rsidRPr="002F4509">
              <w:rPr>
                <w:rFonts w:ascii="Proxima Nova Lt" w:hAnsi="Proxima Nova Lt"/>
                <w:sz w:val="20"/>
                <w:szCs w:val="20"/>
              </w:rPr>
              <w:t>del Chocó Ecuatorial en</w:t>
            </w:r>
            <w:r w:rsidR="007335D9" w:rsidRPr="002F4509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A54A1D" w:rsidRPr="002F4509">
              <w:rPr>
                <w:rFonts w:ascii="Proxima Nova Lt" w:hAnsi="Proxima Nova Lt"/>
                <w:sz w:val="20"/>
                <w:szCs w:val="20"/>
              </w:rPr>
              <w:t>la REMACAM</w:t>
            </w:r>
            <w:r w:rsidR="00DA277F" w:rsidRPr="002F4509">
              <w:rPr>
                <w:rFonts w:ascii="Proxima Nova Lt" w:hAnsi="Proxima Nova Lt"/>
                <w:sz w:val="20"/>
                <w:szCs w:val="20"/>
              </w:rPr>
              <w:t xml:space="preserve">, </w:t>
            </w:r>
            <w:r w:rsidRPr="002F4509">
              <w:rPr>
                <w:rFonts w:ascii="Proxima Nova Lt" w:hAnsi="Proxima Nova Lt"/>
                <w:sz w:val="20"/>
                <w:szCs w:val="20"/>
              </w:rPr>
              <w:t>p</w:t>
            </w:r>
            <w:r w:rsidR="006272AF" w:rsidRPr="002F4509">
              <w:rPr>
                <w:rFonts w:ascii="Proxima Nova Lt" w:hAnsi="Proxima Nova Lt"/>
                <w:sz w:val="20"/>
                <w:szCs w:val="20"/>
              </w:rPr>
              <w:t>arroquia Mataje, cantón</w:t>
            </w:r>
            <w:r w:rsidRPr="002F4509">
              <w:rPr>
                <w:rFonts w:ascii="Proxima Nova Lt" w:hAnsi="Proxima Nova Lt"/>
                <w:sz w:val="20"/>
                <w:szCs w:val="20"/>
              </w:rPr>
              <w:t xml:space="preserve"> San Lorenzo del Pailón, </w:t>
            </w:r>
            <w:r w:rsidR="008E40B9" w:rsidRPr="002F4509">
              <w:rPr>
                <w:rFonts w:ascii="Proxima Nova Lt" w:hAnsi="Proxima Nova Lt"/>
                <w:sz w:val="20"/>
                <w:szCs w:val="20"/>
              </w:rPr>
              <w:t>P</w:t>
            </w:r>
            <w:r w:rsidRPr="002F4509">
              <w:rPr>
                <w:rFonts w:ascii="Proxima Nova Lt" w:hAnsi="Proxima Nova Lt"/>
                <w:sz w:val="20"/>
                <w:szCs w:val="20"/>
              </w:rPr>
              <w:t>rovincia de Esmeraldas</w:t>
            </w:r>
            <w:r w:rsidR="004B72E7" w:rsidRPr="002F4509">
              <w:rPr>
                <w:rFonts w:ascii="Proxima Nova Lt" w:hAnsi="Proxima Nova Lt"/>
                <w:sz w:val="20"/>
                <w:szCs w:val="20"/>
              </w:rPr>
              <w:t>.</w:t>
            </w:r>
          </w:p>
          <w:p w14:paraId="44CC6D8E" w14:textId="1D7E4777" w:rsidR="008E2E13" w:rsidRPr="007E65C9" w:rsidRDefault="008E2E13" w:rsidP="000B7FA5">
            <w:pPr>
              <w:pStyle w:val="Prrafodelista"/>
              <w:numPr>
                <w:ilvl w:val="0"/>
                <w:numId w:val="3"/>
              </w:numPr>
              <w:tabs>
                <w:tab w:val="center" w:pos="176"/>
              </w:tabs>
              <w:ind w:left="35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7E65C9">
              <w:rPr>
                <w:rFonts w:ascii="Proxima Nova Lt" w:hAnsi="Proxima Nova Lt"/>
                <w:sz w:val="20"/>
                <w:szCs w:val="20"/>
              </w:rPr>
              <w:t xml:space="preserve">Bosque </w:t>
            </w:r>
            <w:r w:rsidR="00A36471">
              <w:rPr>
                <w:rFonts w:ascii="Proxima Nova Lt" w:hAnsi="Proxima Nova Lt"/>
                <w:sz w:val="20"/>
                <w:szCs w:val="20"/>
              </w:rPr>
              <w:t>bajo y Arbustal deciduo de tierras bajas</w:t>
            </w:r>
            <w:r w:rsidRPr="007E65C9">
              <w:rPr>
                <w:rFonts w:ascii="Proxima Nova Lt" w:hAnsi="Proxima Nova Lt"/>
                <w:sz w:val="20"/>
                <w:szCs w:val="20"/>
              </w:rPr>
              <w:t xml:space="preserve"> y Manglar del Jama Zapotillo en</w:t>
            </w:r>
            <w:r w:rsidR="004B72E7" w:rsidRPr="007E65C9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166D6C">
              <w:rPr>
                <w:rFonts w:ascii="Proxima Nova Lt" w:hAnsi="Proxima Nova Lt"/>
                <w:sz w:val="20"/>
                <w:szCs w:val="20"/>
              </w:rPr>
              <w:t xml:space="preserve">la zona de amortiguamiento de la REAR, </w:t>
            </w:r>
            <w:r w:rsidR="004B72E7" w:rsidRPr="007E65C9">
              <w:rPr>
                <w:rFonts w:ascii="Proxima Nova Lt" w:hAnsi="Proxima Nova Lt"/>
                <w:sz w:val="20"/>
                <w:szCs w:val="20"/>
              </w:rPr>
              <w:t>cantón Huaquillas, Provincia de El Oro.</w:t>
            </w:r>
          </w:p>
        </w:tc>
      </w:tr>
      <w:tr w:rsidR="002D13F4" w:rsidRPr="00D10CBA" w14:paraId="4BEF38D0" w14:textId="77777777" w:rsidTr="0086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</w:tcPr>
          <w:p w14:paraId="157BFB93" w14:textId="171F398D" w:rsidR="002D13F4" w:rsidRPr="00D10CBA" w:rsidRDefault="002D13F4" w:rsidP="006811F4">
            <w:pPr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 w:rsidRPr="00D10CBA">
              <w:rPr>
                <w:rFonts w:ascii="Proxima Nova Lt" w:hAnsi="Proxima Nova Lt"/>
                <w:b/>
                <w:bCs/>
                <w:sz w:val="20"/>
                <w:szCs w:val="20"/>
              </w:rPr>
              <w:t xml:space="preserve">Código de actividad: </w:t>
            </w:r>
          </w:p>
        </w:tc>
        <w:tc>
          <w:tcPr>
            <w:tcW w:w="6005" w:type="dxa"/>
          </w:tcPr>
          <w:p w14:paraId="506EF664" w14:textId="6D4C5459" w:rsidR="002D13F4" w:rsidRPr="00D10CBA" w:rsidRDefault="002D13F4" w:rsidP="00681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D10CBA">
              <w:rPr>
                <w:rFonts w:ascii="Proxima Nova Lt" w:hAnsi="Proxima Nova Lt"/>
                <w:sz w:val="20"/>
                <w:szCs w:val="20"/>
              </w:rPr>
              <w:t>1000867/GEF-9369-FSP/C</w:t>
            </w:r>
            <w:r w:rsidR="002969C8" w:rsidRPr="00D10CBA">
              <w:rPr>
                <w:rFonts w:ascii="Proxima Nova Lt" w:hAnsi="Proxima Nova Lt"/>
                <w:sz w:val="20"/>
                <w:szCs w:val="20"/>
              </w:rPr>
              <w:t>3</w:t>
            </w:r>
            <w:r w:rsidRPr="00D10CBA">
              <w:rPr>
                <w:rFonts w:ascii="Proxima Nova Lt" w:hAnsi="Proxima Nova Lt"/>
                <w:sz w:val="20"/>
                <w:szCs w:val="20"/>
              </w:rPr>
              <w:t>/20402</w:t>
            </w:r>
          </w:p>
        </w:tc>
      </w:tr>
      <w:tr w:rsidR="002D13F4" w:rsidRPr="00D10CBA" w14:paraId="5DBD0965" w14:textId="77777777" w:rsidTr="00866D13">
        <w:trPr>
          <w:trHeight w:val="7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</w:tcPr>
          <w:p w14:paraId="064AE6DC" w14:textId="715C65E9" w:rsidR="002D13F4" w:rsidRPr="00330004" w:rsidRDefault="002D13F4" w:rsidP="006811F4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 w:rsidRPr="00330004">
              <w:rPr>
                <w:rFonts w:ascii="Proxima Nova Lt" w:hAnsi="Proxima Nova Lt"/>
                <w:b/>
                <w:bCs/>
                <w:sz w:val="20"/>
                <w:szCs w:val="20"/>
              </w:rPr>
              <w:t>Contacto principal en CI:</w:t>
            </w:r>
          </w:p>
          <w:p w14:paraId="02874504" w14:textId="77777777" w:rsidR="002D13F4" w:rsidRPr="00330004" w:rsidRDefault="002D13F4" w:rsidP="006811F4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</w:p>
          <w:p w14:paraId="1A6F5BAF" w14:textId="3C1DA9FD" w:rsidR="002D13F4" w:rsidRPr="00330004" w:rsidRDefault="002D13F4" w:rsidP="006811F4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 w:rsidRPr="00330004">
              <w:rPr>
                <w:rFonts w:ascii="Proxima Nova Lt" w:hAnsi="Proxima Nova Lt"/>
                <w:b/>
                <w:bCs/>
                <w:sz w:val="20"/>
                <w:szCs w:val="20"/>
              </w:rPr>
              <w:t xml:space="preserve">Contacto principal en </w:t>
            </w:r>
            <w:r w:rsidR="00D703C2">
              <w:rPr>
                <w:rFonts w:ascii="Proxima Nova Lt" w:hAnsi="Proxima Nova Lt"/>
                <w:b/>
                <w:bCs/>
                <w:sz w:val="20"/>
                <w:szCs w:val="20"/>
              </w:rPr>
              <w:t>MAAE</w:t>
            </w:r>
            <w:r w:rsidR="00E01957" w:rsidRPr="00330004">
              <w:rPr>
                <w:rFonts w:ascii="Proxima Nova Lt" w:hAnsi="Proxima Nova L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05" w:type="dxa"/>
          </w:tcPr>
          <w:p w14:paraId="3D1D0904" w14:textId="77777777" w:rsidR="002D13F4" w:rsidRPr="00D10CBA" w:rsidRDefault="002D13F4" w:rsidP="00681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D10CBA">
              <w:rPr>
                <w:rFonts w:ascii="Proxima Nova Lt" w:hAnsi="Proxima Nova Lt"/>
                <w:sz w:val="20"/>
                <w:szCs w:val="20"/>
              </w:rPr>
              <w:t>Blgo. Manfred Altamirano</w:t>
            </w:r>
          </w:p>
          <w:p w14:paraId="1DEFB107" w14:textId="77777777" w:rsidR="002D13F4" w:rsidRPr="00D10CBA" w:rsidRDefault="00804EEF" w:rsidP="00681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hyperlink r:id="rId11" w:history="1">
              <w:r w:rsidR="002D13F4" w:rsidRPr="00D10CBA">
                <w:rPr>
                  <w:rFonts w:ascii="Proxima Nova Lt" w:hAnsi="Proxima Nova Lt"/>
                  <w:sz w:val="20"/>
                  <w:szCs w:val="20"/>
                </w:rPr>
                <w:t>maltamirano@conservation.org</w:t>
              </w:r>
            </w:hyperlink>
          </w:p>
          <w:p w14:paraId="0F671377" w14:textId="42CC4E32" w:rsidR="002D13F4" w:rsidRPr="00E22AFD" w:rsidRDefault="00A36471" w:rsidP="00681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Glenda Ortega Sánchez</w:t>
            </w:r>
          </w:p>
          <w:p w14:paraId="00627F5F" w14:textId="5E04FE9E" w:rsidR="0068124A" w:rsidRPr="00D10CBA" w:rsidRDefault="00166D6C" w:rsidP="00681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g</w:t>
            </w:r>
            <w:r w:rsidR="00A36471">
              <w:rPr>
                <w:rFonts w:ascii="Proxima Nova Lt" w:hAnsi="Proxima Nova Lt"/>
                <w:sz w:val="20"/>
                <w:szCs w:val="20"/>
              </w:rPr>
              <w:t>lenda.ortega</w:t>
            </w:r>
            <w:r w:rsidR="0068124A" w:rsidRPr="0068124A">
              <w:rPr>
                <w:rFonts w:ascii="Proxima Nova Lt" w:hAnsi="Proxima Nova Lt"/>
                <w:sz w:val="20"/>
                <w:szCs w:val="20"/>
              </w:rPr>
              <w:t>@ambiente.gob.ec</w:t>
            </w:r>
          </w:p>
        </w:tc>
      </w:tr>
      <w:tr w:rsidR="002D13F4" w:rsidRPr="00D10CBA" w14:paraId="403B0FC2" w14:textId="77777777" w:rsidTr="0086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</w:tcPr>
          <w:p w14:paraId="381E5623" w14:textId="77777777" w:rsidR="002D13F4" w:rsidRPr="00A77962" w:rsidRDefault="002D13F4" w:rsidP="006811F4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 w:rsidRPr="00A77962">
              <w:rPr>
                <w:rFonts w:ascii="Proxima Nova Lt" w:hAnsi="Proxima Nova Lt"/>
                <w:b/>
                <w:bCs/>
                <w:sz w:val="20"/>
                <w:szCs w:val="20"/>
              </w:rPr>
              <w:t xml:space="preserve">Administrador del contrato: </w:t>
            </w:r>
          </w:p>
        </w:tc>
        <w:tc>
          <w:tcPr>
            <w:tcW w:w="6005" w:type="dxa"/>
          </w:tcPr>
          <w:p w14:paraId="6B1522B8" w14:textId="77777777" w:rsidR="00E72067" w:rsidRDefault="00E72067" w:rsidP="00681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Wendy Espinoza</w:t>
            </w:r>
            <w:r w:rsidR="00D87B83">
              <w:rPr>
                <w:rFonts w:ascii="Proxima Nova Lt" w:hAnsi="Proxima Nova Lt"/>
                <w:sz w:val="20"/>
                <w:szCs w:val="20"/>
              </w:rPr>
              <w:t xml:space="preserve"> B.</w:t>
            </w:r>
          </w:p>
          <w:p w14:paraId="7EDB5AE5" w14:textId="622A166B" w:rsidR="008670EF" w:rsidRPr="00D10CBA" w:rsidRDefault="008670EF" w:rsidP="00681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wespinoza@conservation.org</w:t>
            </w:r>
          </w:p>
        </w:tc>
      </w:tr>
      <w:tr w:rsidR="002D13F4" w:rsidRPr="00D10CBA" w14:paraId="5A69E607" w14:textId="77777777" w:rsidTr="00866D13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</w:tcPr>
          <w:p w14:paraId="34D85607" w14:textId="77777777" w:rsidR="002D13F4" w:rsidRPr="00A77962" w:rsidRDefault="002D13F4" w:rsidP="006811F4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 w:rsidRPr="00A77962">
              <w:rPr>
                <w:rFonts w:ascii="Proxima Nova Lt" w:hAnsi="Proxima Nova Lt"/>
                <w:b/>
                <w:bCs/>
                <w:sz w:val="20"/>
                <w:szCs w:val="20"/>
              </w:rPr>
              <w:t>TdR revisados y aprobados</w:t>
            </w:r>
          </w:p>
        </w:tc>
        <w:tc>
          <w:tcPr>
            <w:tcW w:w="6005" w:type="dxa"/>
          </w:tcPr>
          <w:p w14:paraId="52151E4F" w14:textId="6A6EEFC0" w:rsidR="002D13F4" w:rsidRDefault="00A77962" w:rsidP="00681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Manfred Altamirano</w:t>
            </w:r>
          </w:p>
          <w:p w14:paraId="6A690822" w14:textId="1AB3735D" w:rsidR="00A77962" w:rsidRPr="00E84857" w:rsidRDefault="00A36471" w:rsidP="006811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Glenda Ortega</w:t>
            </w:r>
          </w:p>
        </w:tc>
      </w:tr>
      <w:tr w:rsidR="002D13F4" w:rsidRPr="00D10CBA" w14:paraId="78314697" w14:textId="77777777" w:rsidTr="0086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4" w:type="dxa"/>
          </w:tcPr>
          <w:p w14:paraId="2BAA870A" w14:textId="77777777" w:rsidR="002D13F4" w:rsidRPr="00D10CBA" w:rsidRDefault="002D13F4" w:rsidP="006811F4">
            <w:pPr>
              <w:tabs>
                <w:tab w:val="left" w:pos="1226"/>
              </w:tabs>
              <w:jc w:val="both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 w:rsidRPr="00D10CBA">
              <w:rPr>
                <w:rFonts w:ascii="Proxima Nova Lt" w:hAnsi="Proxima Nova Lt"/>
                <w:b/>
                <w:bCs/>
                <w:sz w:val="20"/>
                <w:szCs w:val="20"/>
              </w:rPr>
              <w:t xml:space="preserve">Período de la Consultoría: </w:t>
            </w:r>
          </w:p>
        </w:tc>
        <w:tc>
          <w:tcPr>
            <w:tcW w:w="6005" w:type="dxa"/>
          </w:tcPr>
          <w:p w14:paraId="480B6512" w14:textId="7C206B78" w:rsidR="002D13F4" w:rsidRPr="00D10CBA" w:rsidRDefault="00F360DC" w:rsidP="006811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1</w:t>
            </w:r>
            <w:r w:rsidR="00B06752">
              <w:rPr>
                <w:rFonts w:ascii="Proxima Nova Lt" w:hAnsi="Proxima Nova Lt"/>
                <w:sz w:val="20"/>
                <w:szCs w:val="20"/>
              </w:rPr>
              <w:t>6</w:t>
            </w:r>
            <w:r w:rsidR="004965FE">
              <w:rPr>
                <w:rFonts w:ascii="Proxima Nova Lt" w:hAnsi="Proxima Nova Lt"/>
                <w:sz w:val="20"/>
                <w:szCs w:val="20"/>
              </w:rPr>
              <w:t>0</w:t>
            </w:r>
            <w:r w:rsidR="00612AE1" w:rsidRPr="00612AE1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2D13F4" w:rsidRPr="00D10CBA">
              <w:rPr>
                <w:rFonts w:ascii="Proxima Nova Lt" w:hAnsi="Proxima Nova Lt"/>
                <w:sz w:val="20"/>
                <w:szCs w:val="20"/>
              </w:rPr>
              <w:t>días</w:t>
            </w:r>
            <w:r w:rsidR="005C7C09">
              <w:rPr>
                <w:rFonts w:ascii="Proxima Nova Lt" w:hAnsi="Proxima Nova Lt"/>
                <w:sz w:val="20"/>
                <w:szCs w:val="20"/>
              </w:rPr>
              <w:t xml:space="preserve"> a partir de la firma del contrato</w:t>
            </w:r>
          </w:p>
        </w:tc>
      </w:tr>
    </w:tbl>
    <w:p w14:paraId="497FB8D3" w14:textId="7D964433" w:rsidR="006B4EDF" w:rsidRPr="00A77962" w:rsidRDefault="00FD0E21" w:rsidP="000B7FA5">
      <w:pPr>
        <w:pStyle w:val="Ttulo1"/>
        <w:numPr>
          <w:ilvl w:val="0"/>
          <w:numId w:val="1"/>
        </w:numPr>
        <w:ind w:left="284" w:hanging="284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</w:pP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ANTECEDENTES</w:t>
      </w:r>
    </w:p>
    <w:p w14:paraId="33B09936" w14:textId="77777777" w:rsidR="0095597F" w:rsidRPr="0095597F" w:rsidRDefault="0095597F" w:rsidP="0095597F">
      <w:pPr>
        <w:spacing w:after="0"/>
      </w:pPr>
    </w:p>
    <w:p w14:paraId="2CEFC6A0" w14:textId="12CA05C0" w:rsidR="004466CF" w:rsidRDefault="00DD4F07" w:rsidP="004466CF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 w:rsidRPr="00B51389">
        <w:rPr>
          <w:rFonts w:ascii="Proxima Nova Lt" w:hAnsi="Proxima Nova Lt"/>
          <w:sz w:val="20"/>
          <w:szCs w:val="20"/>
        </w:rPr>
        <w:t xml:space="preserve">La Red de </w:t>
      </w:r>
      <w:r w:rsidR="00013001">
        <w:rPr>
          <w:rFonts w:ascii="Proxima Nova Lt" w:hAnsi="Proxima Nova Lt"/>
          <w:sz w:val="20"/>
          <w:szCs w:val="20"/>
        </w:rPr>
        <w:t xml:space="preserve">Áreas Marinas y Costeras Protegidas </w:t>
      </w:r>
      <w:r w:rsidR="00E622FE">
        <w:rPr>
          <w:rFonts w:ascii="Proxima Nova Lt" w:hAnsi="Proxima Nova Lt"/>
          <w:sz w:val="20"/>
          <w:szCs w:val="20"/>
        </w:rPr>
        <w:t xml:space="preserve">(Red de AMCP) </w:t>
      </w:r>
      <w:r w:rsidRPr="00B51389">
        <w:rPr>
          <w:rFonts w:ascii="Proxima Nova Lt" w:hAnsi="Proxima Nova Lt"/>
          <w:sz w:val="20"/>
          <w:szCs w:val="20"/>
        </w:rPr>
        <w:t xml:space="preserve">se crea </w:t>
      </w:r>
      <w:r w:rsidR="00FD202B">
        <w:rPr>
          <w:rFonts w:ascii="Proxima Nova Lt" w:hAnsi="Proxima Nova Lt"/>
          <w:sz w:val="20"/>
          <w:szCs w:val="20"/>
        </w:rPr>
        <w:t>mediante</w:t>
      </w:r>
      <w:r w:rsidRPr="00B51389">
        <w:rPr>
          <w:rFonts w:ascii="Proxima Nova Lt" w:hAnsi="Proxima Nova Lt"/>
          <w:sz w:val="20"/>
          <w:szCs w:val="20"/>
        </w:rPr>
        <w:t xml:space="preserve"> Acuerdo Ministerial </w:t>
      </w:r>
      <w:r w:rsidR="002110D1">
        <w:rPr>
          <w:rFonts w:ascii="Proxima Nova Lt" w:hAnsi="Proxima Nova Lt"/>
          <w:sz w:val="20"/>
          <w:szCs w:val="20"/>
        </w:rPr>
        <w:t xml:space="preserve">No. </w:t>
      </w:r>
      <w:r w:rsidRPr="00B51389">
        <w:rPr>
          <w:rFonts w:ascii="Proxima Nova Lt" w:hAnsi="Proxima Nova Lt"/>
          <w:sz w:val="20"/>
          <w:szCs w:val="20"/>
        </w:rPr>
        <w:t>30 el 1</w:t>
      </w:r>
      <w:r w:rsidR="00E83DD7">
        <w:rPr>
          <w:rFonts w:ascii="Proxima Nova Lt" w:hAnsi="Proxima Nova Lt"/>
          <w:sz w:val="20"/>
          <w:szCs w:val="20"/>
        </w:rPr>
        <w:t>7</w:t>
      </w:r>
      <w:r w:rsidRPr="00B51389">
        <w:rPr>
          <w:rFonts w:ascii="Proxima Nova Lt" w:hAnsi="Proxima Nova Lt"/>
          <w:sz w:val="20"/>
          <w:szCs w:val="20"/>
        </w:rPr>
        <w:t xml:space="preserve"> de mayo de 2017 y se publica en Registro Oficial </w:t>
      </w:r>
      <w:r w:rsidR="008E18B6">
        <w:rPr>
          <w:rFonts w:ascii="Proxima Nova Lt" w:hAnsi="Proxima Nova Lt"/>
          <w:sz w:val="20"/>
          <w:szCs w:val="20"/>
        </w:rPr>
        <w:t xml:space="preserve">No. </w:t>
      </w:r>
      <w:r w:rsidRPr="00B51389">
        <w:rPr>
          <w:rFonts w:ascii="Proxima Nova Lt" w:hAnsi="Proxima Nova Lt"/>
          <w:sz w:val="20"/>
          <w:szCs w:val="20"/>
        </w:rPr>
        <w:t>77 de 12 de septiembre de 2017</w:t>
      </w:r>
      <w:r w:rsidR="000E68F4">
        <w:rPr>
          <w:rFonts w:ascii="Proxima Nova Lt" w:hAnsi="Proxima Nova Lt"/>
          <w:sz w:val="20"/>
          <w:szCs w:val="20"/>
        </w:rPr>
        <w:t xml:space="preserve">, </w:t>
      </w:r>
      <w:r w:rsidR="00813AFF">
        <w:rPr>
          <w:rFonts w:ascii="Proxima Nova Lt" w:hAnsi="Proxima Nova Lt"/>
          <w:sz w:val="20"/>
          <w:szCs w:val="20"/>
        </w:rPr>
        <w:t>se</w:t>
      </w:r>
      <w:r w:rsidRPr="00B51389">
        <w:rPr>
          <w:rFonts w:ascii="Proxima Nova Lt" w:hAnsi="Proxima Nova Lt"/>
          <w:sz w:val="20"/>
          <w:szCs w:val="20"/>
        </w:rPr>
        <w:t xml:space="preserve"> </w:t>
      </w:r>
      <w:r w:rsidR="008A0187">
        <w:rPr>
          <w:rFonts w:ascii="Proxima Nova Lt" w:hAnsi="Proxima Nova Lt"/>
          <w:sz w:val="20"/>
          <w:szCs w:val="20"/>
        </w:rPr>
        <w:t>conforma</w:t>
      </w:r>
      <w:r w:rsidRPr="00B51389">
        <w:rPr>
          <w:rFonts w:ascii="Proxima Nova Lt" w:hAnsi="Proxima Nova Lt"/>
          <w:sz w:val="20"/>
          <w:szCs w:val="20"/>
        </w:rPr>
        <w:t xml:space="preserve"> </w:t>
      </w:r>
      <w:r w:rsidR="00813AFF">
        <w:rPr>
          <w:rFonts w:ascii="Proxima Nova Lt" w:hAnsi="Proxima Nova Lt"/>
          <w:sz w:val="20"/>
          <w:szCs w:val="20"/>
        </w:rPr>
        <w:t xml:space="preserve">por </w:t>
      </w:r>
      <w:r w:rsidRPr="00B51389">
        <w:rPr>
          <w:rFonts w:ascii="Proxima Nova Lt" w:hAnsi="Proxima Nova Lt"/>
          <w:sz w:val="20"/>
          <w:szCs w:val="20"/>
        </w:rPr>
        <w:t>19 áreas protegidas</w:t>
      </w:r>
      <w:r w:rsidR="00813AFF">
        <w:rPr>
          <w:rFonts w:ascii="Proxima Nova Lt" w:hAnsi="Proxima Nova Lt"/>
          <w:sz w:val="20"/>
          <w:szCs w:val="20"/>
        </w:rPr>
        <w:t xml:space="preserve"> y</w:t>
      </w:r>
      <w:r w:rsidR="00A86AED">
        <w:rPr>
          <w:rFonts w:ascii="Proxima Nova Lt" w:hAnsi="Proxima Nova Lt"/>
          <w:sz w:val="20"/>
          <w:szCs w:val="20"/>
        </w:rPr>
        <w:t xml:space="preserve"> </w:t>
      </w:r>
      <w:r w:rsidR="00514D2A">
        <w:rPr>
          <w:rFonts w:ascii="Proxima Nova Lt" w:hAnsi="Proxima Nova Lt"/>
          <w:sz w:val="20"/>
          <w:szCs w:val="20"/>
        </w:rPr>
        <w:t xml:space="preserve">los corredores marinos y costeros </w:t>
      </w:r>
      <w:r w:rsidR="00122131">
        <w:rPr>
          <w:rFonts w:ascii="Proxima Nova Lt" w:hAnsi="Proxima Nova Lt"/>
          <w:sz w:val="20"/>
          <w:szCs w:val="20"/>
        </w:rPr>
        <w:t>que se creen</w:t>
      </w:r>
      <w:r w:rsidR="007C0CF0">
        <w:rPr>
          <w:rFonts w:ascii="Proxima Nova Lt" w:hAnsi="Proxima Nova Lt"/>
          <w:sz w:val="20"/>
          <w:szCs w:val="20"/>
        </w:rPr>
        <w:t xml:space="preserve"> </w:t>
      </w:r>
      <w:r w:rsidR="00445B03">
        <w:rPr>
          <w:rFonts w:ascii="Proxima Nova Lt" w:hAnsi="Proxima Nova Lt"/>
          <w:sz w:val="20"/>
          <w:szCs w:val="20"/>
        </w:rPr>
        <w:t>para</w:t>
      </w:r>
      <w:r w:rsidR="007C0CF0">
        <w:rPr>
          <w:rFonts w:ascii="Proxima Nova Lt" w:hAnsi="Proxima Nova Lt"/>
          <w:sz w:val="20"/>
          <w:szCs w:val="20"/>
        </w:rPr>
        <w:t xml:space="preserve"> contribui</w:t>
      </w:r>
      <w:r w:rsidR="00445B03">
        <w:rPr>
          <w:rFonts w:ascii="Proxima Nova Lt" w:hAnsi="Proxima Nova Lt"/>
          <w:sz w:val="20"/>
          <w:szCs w:val="20"/>
        </w:rPr>
        <w:t>r</w:t>
      </w:r>
      <w:r w:rsidR="007C0CF0">
        <w:rPr>
          <w:rFonts w:ascii="Proxima Nova Lt" w:hAnsi="Proxima Nova Lt"/>
          <w:sz w:val="20"/>
          <w:szCs w:val="20"/>
        </w:rPr>
        <w:t xml:space="preserve"> </w:t>
      </w:r>
      <w:r w:rsidR="00445B03">
        <w:rPr>
          <w:rFonts w:ascii="Proxima Nova Lt" w:hAnsi="Proxima Nova Lt"/>
          <w:sz w:val="20"/>
          <w:szCs w:val="20"/>
        </w:rPr>
        <w:t>en el</w:t>
      </w:r>
      <w:r w:rsidR="007C0CF0">
        <w:rPr>
          <w:rFonts w:ascii="Proxima Nova Lt" w:hAnsi="Proxima Nova Lt"/>
          <w:sz w:val="20"/>
          <w:szCs w:val="20"/>
        </w:rPr>
        <w:t xml:space="preserve"> establec</w:t>
      </w:r>
      <w:r w:rsidR="00445B03">
        <w:rPr>
          <w:rFonts w:ascii="Proxima Nova Lt" w:hAnsi="Proxima Nova Lt"/>
          <w:sz w:val="20"/>
          <w:szCs w:val="20"/>
        </w:rPr>
        <w:t>imiento de la</w:t>
      </w:r>
      <w:r w:rsidR="007C0CF0">
        <w:rPr>
          <w:rFonts w:ascii="Proxima Nova Lt" w:hAnsi="Proxima Nova Lt"/>
          <w:sz w:val="20"/>
          <w:szCs w:val="20"/>
        </w:rPr>
        <w:t xml:space="preserve"> conect</w:t>
      </w:r>
      <w:r w:rsidR="00702A16">
        <w:rPr>
          <w:rFonts w:ascii="Proxima Nova Lt" w:hAnsi="Proxima Nova Lt"/>
          <w:sz w:val="20"/>
          <w:szCs w:val="20"/>
        </w:rPr>
        <w:t>ividad entre las AMCP</w:t>
      </w:r>
      <w:r w:rsidR="00676836">
        <w:rPr>
          <w:rFonts w:ascii="Proxima Nova Lt" w:hAnsi="Proxima Nova Lt"/>
          <w:sz w:val="20"/>
          <w:szCs w:val="20"/>
        </w:rPr>
        <w:t xml:space="preserve"> y que persigan</w:t>
      </w:r>
      <w:r w:rsidR="00702A16">
        <w:rPr>
          <w:rFonts w:ascii="Proxima Nova Lt" w:hAnsi="Proxima Nova Lt"/>
          <w:sz w:val="20"/>
          <w:szCs w:val="20"/>
        </w:rPr>
        <w:t xml:space="preserve"> fines de conservación</w:t>
      </w:r>
      <w:r w:rsidR="00E622FE">
        <w:rPr>
          <w:rFonts w:ascii="Proxima Nova Lt" w:hAnsi="Proxima Nova Lt"/>
          <w:sz w:val="20"/>
          <w:szCs w:val="20"/>
        </w:rPr>
        <w:t xml:space="preserve"> entre hábitats, ecosistemas</w:t>
      </w:r>
      <w:r w:rsidR="0050764B">
        <w:rPr>
          <w:rFonts w:ascii="Proxima Nova Lt" w:hAnsi="Proxima Nova Lt"/>
          <w:sz w:val="20"/>
          <w:szCs w:val="20"/>
        </w:rPr>
        <w:t xml:space="preserve"> y pais</w:t>
      </w:r>
      <w:r w:rsidR="005B0A13">
        <w:rPr>
          <w:rFonts w:ascii="Proxima Nova Lt" w:hAnsi="Proxima Nova Lt"/>
          <w:sz w:val="20"/>
          <w:szCs w:val="20"/>
        </w:rPr>
        <w:t>aje</w:t>
      </w:r>
      <w:r w:rsidR="0050764B">
        <w:rPr>
          <w:rFonts w:ascii="Proxima Nova Lt" w:hAnsi="Proxima Nova Lt"/>
          <w:sz w:val="20"/>
          <w:szCs w:val="20"/>
        </w:rPr>
        <w:t>s costeros marinos</w:t>
      </w:r>
      <w:r w:rsidR="005B0A13">
        <w:rPr>
          <w:rFonts w:ascii="Proxima Nova Lt" w:hAnsi="Proxima Nova Lt"/>
          <w:sz w:val="20"/>
          <w:szCs w:val="20"/>
        </w:rPr>
        <w:t xml:space="preserve"> (Art. 3 </w:t>
      </w:r>
      <w:r w:rsidR="00F621EC">
        <w:rPr>
          <w:rFonts w:ascii="Proxima Nova Lt" w:hAnsi="Proxima Nova Lt"/>
          <w:sz w:val="20"/>
          <w:szCs w:val="20"/>
        </w:rPr>
        <w:t xml:space="preserve">del A.M. </w:t>
      </w:r>
      <w:r w:rsidR="00265468">
        <w:rPr>
          <w:rFonts w:ascii="Proxima Nova Lt" w:hAnsi="Proxima Nova Lt"/>
          <w:sz w:val="20"/>
          <w:szCs w:val="20"/>
        </w:rPr>
        <w:t xml:space="preserve">No. </w:t>
      </w:r>
      <w:r w:rsidR="00F621EC">
        <w:rPr>
          <w:rFonts w:ascii="Proxima Nova Lt" w:hAnsi="Proxima Nova Lt"/>
          <w:sz w:val="20"/>
          <w:szCs w:val="20"/>
        </w:rPr>
        <w:t>30)</w:t>
      </w:r>
      <w:r w:rsidR="00133230">
        <w:rPr>
          <w:rFonts w:ascii="Proxima Nova Lt" w:hAnsi="Proxima Nova Lt"/>
          <w:sz w:val="20"/>
          <w:szCs w:val="20"/>
        </w:rPr>
        <w:t>.</w:t>
      </w:r>
    </w:p>
    <w:p w14:paraId="03374D68" w14:textId="7094BB5A" w:rsidR="008738ED" w:rsidRDefault="005B0E6B" w:rsidP="00A80DCC">
      <w:pPr>
        <w:spacing w:before="240" w:line="276" w:lineRule="auto"/>
        <w:jc w:val="both"/>
        <w:rPr>
          <w:rFonts w:ascii="Proxima Nova Lt" w:hAnsi="Proxima Nova Lt"/>
          <w:sz w:val="20"/>
          <w:szCs w:val="20"/>
        </w:rPr>
      </w:pPr>
      <w:r w:rsidRPr="00B51389">
        <w:rPr>
          <w:rFonts w:ascii="Proxima Nova Lt" w:hAnsi="Proxima Nova Lt"/>
          <w:sz w:val="20"/>
          <w:szCs w:val="20"/>
        </w:rPr>
        <w:t>Con es</w:t>
      </w:r>
      <w:r w:rsidR="00B62D31">
        <w:rPr>
          <w:rFonts w:ascii="Proxima Nova Lt" w:hAnsi="Proxima Nova Lt"/>
          <w:sz w:val="20"/>
          <w:szCs w:val="20"/>
        </w:rPr>
        <w:t>t</w:t>
      </w:r>
      <w:r w:rsidRPr="00B51389">
        <w:rPr>
          <w:rFonts w:ascii="Proxima Nova Lt" w:hAnsi="Proxima Nova Lt"/>
          <w:sz w:val="20"/>
          <w:szCs w:val="20"/>
        </w:rPr>
        <w:t>a visión</w:t>
      </w:r>
      <w:r w:rsidR="00817272">
        <w:rPr>
          <w:rFonts w:ascii="Proxima Nova Lt" w:hAnsi="Proxima Nova Lt"/>
          <w:sz w:val="20"/>
          <w:szCs w:val="20"/>
        </w:rPr>
        <w:t>,</w:t>
      </w:r>
      <w:r w:rsidRPr="00B51389">
        <w:rPr>
          <w:rFonts w:ascii="Proxima Nova Lt" w:hAnsi="Proxima Nova Lt"/>
          <w:sz w:val="20"/>
          <w:szCs w:val="20"/>
        </w:rPr>
        <w:t xml:space="preserve"> se definieron cuatro propósitos fundamentales de la Red AMCP: </w:t>
      </w:r>
      <w:r w:rsidR="006328E1">
        <w:rPr>
          <w:rFonts w:ascii="Proxima Nova Lt" w:hAnsi="Proxima Nova Lt"/>
          <w:sz w:val="20"/>
          <w:szCs w:val="20"/>
        </w:rPr>
        <w:t xml:space="preserve">a) </w:t>
      </w:r>
      <w:r w:rsidRPr="00B51389">
        <w:rPr>
          <w:rFonts w:ascii="Proxima Nova Lt" w:hAnsi="Proxima Nova Lt"/>
          <w:sz w:val="20"/>
          <w:szCs w:val="20"/>
        </w:rPr>
        <w:t>garantizar la conectividad biológica entre ecosistemas mediante la creación de corredores que promuevan la conservación de las especies y paisajes marinos costeros</w:t>
      </w:r>
      <w:r w:rsidR="00D77006">
        <w:rPr>
          <w:rFonts w:ascii="Proxima Nova Lt" w:hAnsi="Proxima Nova Lt"/>
          <w:sz w:val="20"/>
          <w:szCs w:val="20"/>
        </w:rPr>
        <w:t xml:space="preserve">, b) </w:t>
      </w:r>
      <w:r w:rsidRPr="00B51389">
        <w:rPr>
          <w:rFonts w:ascii="Proxima Nova Lt" w:hAnsi="Proxima Nova Lt"/>
          <w:sz w:val="20"/>
          <w:szCs w:val="20"/>
        </w:rPr>
        <w:t>conservar la biodiversidad del Sistema Nacional de Áreas Protegidas (SNAP) en la zona marino costera y generar actividades sustentables para la sociedad ecuatoriana</w:t>
      </w:r>
      <w:r w:rsidR="009A11C9">
        <w:rPr>
          <w:rFonts w:ascii="Proxima Nova Lt" w:hAnsi="Proxima Nova Lt"/>
          <w:sz w:val="20"/>
          <w:szCs w:val="20"/>
        </w:rPr>
        <w:t xml:space="preserve">, c) </w:t>
      </w:r>
      <w:r w:rsidRPr="00B51389">
        <w:rPr>
          <w:rFonts w:ascii="Proxima Nova Lt" w:hAnsi="Proxima Nova Lt"/>
          <w:sz w:val="20"/>
          <w:szCs w:val="20"/>
        </w:rPr>
        <w:t>asegurar la operación coordinada y sinérgica de las áreas marinas y costeras protegidas del SNAP para conservar la biodiversidad y generar beneficios tangibles para la sociedad ecuatoriana</w:t>
      </w:r>
      <w:r w:rsidR="00D94D5A">
        <w:rPr>
          <w:rFonts w:ascii="Proxima Nova Lt" w:hAnsi="Proxima Nova Lt"/>
          <w:sz w:val="20"/>
          <w:szCs w:val="20"/>
        </w:rPr>
        <w:t xml:space="preserve"> </w:t>
      </w:r>
      <w:r w:rsidRPr="00B51389">
        <w:rPr>
          <w:rFonts w:ascii="Proxima Nova Lt" w:hAnsi="Proxima Nova Lt"/>
          <w:sz w:val="20"/>
          <w:szCs w:val="20"/>
        </w:rPr>
        <w:t>y</w:t>
      </w:r>
      <w:r w:rsidR="00D94D5A">
        <w:rPr>
          <w:rFonts w:ascii="Proxima Nova Lt" w:hAnsi="Proxima Nova Lt"/>
          <w:sz w:val="20"/>
          <w:szCs w:val="20"/>
        </w:rPr>
        <w:t xml:space="preserve"> d)</w:t>
      </w:r>
      <w:r w:rsidRPr="00B51389">
        <w:rPr>
          <w:rFonts w:ascii="Proxima Nova Lt" w:hAnsi="Proxima Nova Lt"/>
          <w:sz w:val="20"/>
          <w:szCs w:val="20"/>
        </w:rPr>
        <w:t xml:space="preserve"> propiciar la integración de las áreas marinas y costeras con su entorno, y la conexión funcional de hábitats, ecosistemas y paisajes marinos y costeros</w:t>
      </w:r>
      <w:r w:rsidR="00756014">
        <w:rPr>
          <w:rFonts w:ascii="Proxima Nova Lt" w:hAnsi="Proxima Nova Lt"/>
          <w:sz w:val="20"/>
          <w:szCs w:val="20"/>
        </w:rPr>
        <w:t xml:space="preserve"> (Art. 4 del A.M. </w:t>
      </w:r>
      <w:r w:rsidR="00265468">
        <w:rPr>
          <w:rFonts w:ascii="Proxima Nova Lt" w:hAnsi="Proxima Nova Lt"/>
          <w:sz w:val="20"/>
          <w:szCs w:val="20"/>
        </w:rPr>
        <w:t>No. 3</w:t>
      </w:r>
      <w:r w:rsidR="00756014">
        <w:rPr>
          <w:rFonts w:ascii="Proxima Nova Lt" w:hAnsi="Proxima Nova Lt"/>
          <w:sz w:val="20"/>
          <w:szCs w:val="20"/>
        </w:rPr>
        <w:t>0).</w:t>
      </w:r>
    </w:p>
    <w:p w14:paraId="0648927D" w14:textId="4B4F684D" w:rsidR="00A80DCC" w:rsidRDefault="006A5373" w:rsidP="00967430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Para </w:t>
      </w:r>
      <w:r w:rsidR="004F22B9">
        <w:rPr>
          <w:rFonts w:ascii="Proxima Nova Lt" w:hAnsi="Proxima Nova Lt"/>
          <w:sz w:val="20"/>
          <w:szCs w:val="20"/>
        </w:rPr>
        <w:t>apoyar</w:t>
      </w:r>
      <w:r w:rsidR="006B3A27">
        <w:rPr>
          <w:rFonts w:ascii="Proxima Nova Lt" w:hAnsi="Proxima Nova Lt"/>
          <w:sz w:val="20"/>
          <w:szCs w:val="20"/>
        </w:rPr>
        <w:t xml:space="preserve"> </w:t>
      </w:r>
      <w:r w:rsidR="004F22B9">
        <w:rPr>
          <w:rFonts w:ascii="Proxima Nova Lt" w:hAnsi="Proxima Nova Lt"/>
          <w:sz w:val="20"/>
          <w:szCs w:val="20"/>
        </w:rPr>
        <w:t xml:space="preserve">la </w:t>
      </w:r>
      <w:r>
        <w:rPr>
          <w:rFonts w:ascii="Proxima Nova Lt" w:hAnsi="Proxima Nova Lt"/>
          <w:sz w:val="20"/>
          <w:szCs w:val="20"/>
        </w:rPr>
        <w:t>consolida</w:t>
      </w:r>
      <w:r w:rsidR="00A80DCC">
        <w:rPr>
          <w:rFonts w:ascii="Proxima Nova Lt" w:hAnsi="Proxima Nova Lt"/>
          <w:sz w:val="20"/>
          <w:szCs w:val="20"/>
        </w:rPr>
        <w:t xml:space="preserve">ción </w:t>
      </w:r>
      <w:r w:rsidR="004C3A69">
        <w:rPr>
          <w:rFonts w:ascii="Proxima Nova Lt" w:hAnsi="Proxima Nova Lt"/>
          <w:sz w:val="20"/>
          <w:szCs w:val="20"/>
        </w:rPr>
        <w:t xml:space="preserve">de </w:t>
      </w:r>
      <w:r w:rsidR="00F806ED">
        <w:rPr>
          <w:rFonts w:ascii="Proxima Nova Lt" w:hAnsi="Proxima Nova Lt"/>
          <w:sz w:val="20"/>
          <w:szCs w:val="20"/>
        </w:rPr>
        <w:t xml:space="preserve">los </w:t>
      </w:r>
      <w:r w:rsidR="00A80DCC">
        <w:rPr>
          <w:rFonts w:ascii="Proxima Nova Lt" w:hAnsi="Proxima Nova Lt"/>
          <w:sz w:val="20"/>
          <w:szCs w:val="20"/>
        </w:rPr>
        <w:t>propósitos</w:t>
      </w:r>
      <w:r w:rsidR="00F806ED">
        <w:rPr>
          <w:rFonts w:ascii="Proxima Nova Lt" w:hAnsi="Proxima Nova Lt"/>
          <w:sz w:val="20"/>
          <w:szCs w:val="20"/>
        </w:rPr>
        <w:t xml:space="preserve"> de </w:t>
      </w:r>
      <w:r w:rsidR="00315DEE">
        <w:rPr>
          <w:rFonts w:ascii="Proxima Nova Lt" w:hAnsi="Proxima Nova Lt"/>
          <w:sz w:val="20"/>
          <w:szCs w:val="20"/>
        </w:rPr>
        <w:t>esta</w:t>
      </w:r>
      <w:r w:rsidR="00F806ED">
        <w:rPr>
          <w:rFonts w:ascii="Proxima Nova Lt" w:hAnsi="Proxima Nova Lt"/>
          <w:sz w:val="20"/>
          <w:szCs w:val="20"/>
        </w:rPr>
        <w:t xml:space="preserve"> Red</w:t>
      </w:r>
      <w:r w:rsidR="008B729E">
        <w:rPr>
          <w:rFonts w:ascii="Proxima Nova Lt" w:hAnsi="Proxima Nova Lt"/>
          <w:sz w:val="20"/>
          <w:szCs w:val="20"/>
        </w:rPr>
        <w:t xml:space="preserve">, se requiere superar las </w:t>
      </w:r>
      <w:r w:rsidR="00B00874">
        <w:rPr>
          <w:rFonts w:ascii="Proxima Nova Lt" w:hAnsi="Proxima Nova Lt"/>
          <w:sz w:val="20"/>
          <w:szCs w:val="20"/>
        </w:rPr>
        <w:t xml:space="preserve">principales </w:t>
      </w:r>
      <w:r w:rsidR="008B729E">
        <w:rPr>
          <w:rFonts w:ascii="Proxima Nova Lt" w:hAnsi="Proxima Nova Lt"/>
          <w:sz w:val="20"/>
          <w:szCs w:val="20"/>
        </w:rPr>
        <w:t>barreras</w:t>
      </w:r>
      <w:r w:rsidR="003F44B2">
        <w:rPr>
          <w:rFonts w:ascii="Proxima Nova Lt" w:hAnsi="Proxima Nova Lt"/>
          <w:sz w:val="20"/>
          <w:szCs w:val="20"/>
        </w:rPr>
        <w:t xml:space="preserve"> </w:t>
      </w:r>
      <w:r w:rsidR="00D44553">
        <w:rPr>
          <w:rFonts w:ascii="Proxima Nova Lt" w:hAnsi="Proxima Nova Lt"/>
          <w:sz w:val="20"/>
          <w:szCs w:val="20"/>
        </w:rPr>
        <w:t>que</w:t>
      </w:r>
      <w:r w:rsidR="00221B26">
        <w:rPr>
          <w:rFonts w:ascii="Proxima Nova Lt" w:hAnsi="Proxima Nova Lt"/>
          <w:sz w:val="20"/>
          <w:szCs w:val="20"/>
        </w:rPr>
        <w:t xml:space="preserve"> </w:t>
      </w:r>
      <w:r w:rsidR="001A1FFD">
        <w:rPr>
          <w:rFonts w:ascii="Proxima Nova Lt" w:hAnsi="Proxima Nova Lt"/>
          <w:sz w:val="20"/>
          <w:szCs w:val="20"/>
        </w:rPr>
        <w:t xml:space="preserve">limitan </w:t>
      </w:r>
      <w:r w:rsidR="00F86B9F">
        <w:rPr>
          <w:rFonts w:ascii="Proxima Nova Lt" w:hAnsi="Proxima Nova Lt"/>
          <w:sz w:val="20"/>
          <w:szCs w:val="20"/>
        </w:rPr>
        <w:t>su</w:t>
      </w:r>
      <w:r w:rsidR="00221B26">
        <w:rPr>
          <w:rFonts w:ascii="Proxima Nova Lt" w:hAnsi="Proxima Nova Lt"/>
          <w:sz w:val="20"/>
          <w:szCs w:val="20"/>
        </w:rPr>
        <w:t xml:space="preserve"> desarrollo</w:t>
      </w:r>
      <w:r w:rsidR="00184345">
        <w:rPr>
          <w:rFonts w:ascii="Proxima Nova Lt" w:hAnsi="Proxima Nova Lt"/>
          <w:sz w:val="20"/>
          <w:szCs w:val="20"/>
        </w:rPr>
        <w:t xml:space="preserve">: </w:t>
      </w:r>
    </w:p>
    <w:p w14:paraId="6DC9B206" w14:textId="54724175" w:rsidR="00967430" w:rsidRPr="00967430" w:rsidRDefault="00967430" w:rsidP="00D94369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67430">
        <w:rPr>
          <w:rFonts w:ascii="Proxima Nova Lt" w:hAnsi="Proxima Nova Lt"/>
          <w:sz w:val="20"/>
          <w:szCs w:val="20"/>
        </w:rPr>
        <w:lastRenderedPageBreak/>
        <w:t>Barrera 1: El Ministerio del Ambiente</w:t>
      </w:r>
      <w:r w:rsidR="00E233F6">
        <w:rPr>
          <w:rFonts w:ascii="Proxima Nova Lt" w:hAnsi="Proxima Nova Lt"/>
          <w:sz w:val="20"/>
          <w:szCs w:val="20"/>
        </w:rPr>
        <w:t xml:space="preserve"> y Agua</w:t>
      </w:r>
      <w:r w:rsidR="000107A7">
        <w:rPr>
          <w:rFonts w:ascii="Proxima Nova Lt" w:hAnsi="Proxima Nova Lt"/>
          <w:sz w:val="20"/>
          <w:szCs w:val="20"/>
        </w:rPr>
        <w:t xml:space="preserve"> </w:t>
      </w:r>
      <w:r w:rsidRPr="00967430">
        <w:rPr>
          <w:rFonts w:ascii="Proxima Nova Lt" w:hAnsi="Proxima Nova Lt"/>
          <w:sz w:val="20"/>
          <w:szCs w:val="20"/>
        </w:rPr>
        <w:t>tiene limitada experiencia en el manejo de</w:t>
      </w:r>
      <w:r w:rsidR="00BB5A59">
        <w:rPr>
          <w:rFonts w:ascii="Proxima Nova Lt" w:hAnsi="Proxima Nova Lt"/>
          <w:sz w:val="20"/>
          <w:szCs w:val="20"/>
        </w:rPr>
        <w:t xml:space="preserve"> </w:t>
      </w:r>
      <w:r w:rsidRPr="00967430">
        <w:rPr>
          <w:rFonts w:ascii="Proxima Nova Lt" w:hAnsi="Proxima Nova Lt"/>
          <w:sz w:val="20"/>
          <w:szCs w:val="20"/>
        </w:rPr>
        <w:t xml:space="preserve">redes de </w:t>
      </w:r>
      <w:r w:rsidR="00535CC0" w:rsidRPr="00967430">
        <w:rPr>
          <w:rFonts w:ascii="Proxima Nova Lt" w:hAnsi="Proxima Nova Lt"/>
          <w:sz w:val="20"/>
          <w:szCs w:val="20"/>
        </w:rPr>
        <w:t>Á</w:t>
      </w:r>
      <w:r w:rsidR="00535CC0">
        <w:rPr>
          <w:rFonts w:ascii="Proxima Nova Lt" w:hAnsi="Proxima Nova Lt"/>
          <w:sz w:val="20"/>
          <w:szCs w:val="20"/>
        </w:rPr>
        <w:t>reas</w:t>
      </w:r>
      <w:r w:rsidR="00320F38">
        <w:rPr>
          <w:rFonts w:ascii="Proxima Nova Lt" w:hAnsi="Proxima Nova Lt"/>
          <w:sz w:val="20"/>
          <w:szCs w:val="20"/>
        </w:rPr>
        <w:t xml:space="preserve"> Protegidas</w:t>
      </w:r>
    </w:p>
    <w:p w14:paraId="6DBF90D4" w14:textId="2E961D06" w:rsidR="00967430" w:rsidRPr="00967430" w:rsidRDefault="00967430" w:rsidP="00D94369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67430">
        <w:rPr>
          <w:rFonts w:ascii="Proxima Nova Lt" w:hAnsi="Proxima Nova Lt"/>
          <w:sz w:val="20"/>
          <w:szCs w:val="20"/>
        </w:rPr>
        <w:t>Barrera 2: Los arreglos institucionales y administrativos han fallado</w:t>
      </w:r>
    </w:p>
    <w:p w14:paraId="69241092" w14:textId="4FE446EC" w:rsidR="00967430" w:rsidRPr="00967430" w:rsidRDefault="00967430" w:rsidP="00D94369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67430">
        <w:rPr>
          <w:rFonts w:ascii="Proxima Nova Lt" w:hAnsi="Proxima Nova Lt"/>
          <w:sz w:val="20"/>
          <w:szCs w:val="20"/>
        </w:rPr>
        <w:t>Barrera 3: Limitada capacidad para administrar la nueva Red de AMCP</w:t>
      </w:r>
    </w:p>
    <w:p w14:paraId="279C9F1C" w14:textId="03819A1D" w:rsidR="00967430" w:rsidRPr="00967430" w:rsidRDefault="00967430" w:rsidP="00D94369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67430">
        <w:rPr>
          <w:rFonts w:ascii="Proxima Nova Lt" w:hAnsi="Proxima Nova Lt"/>
          <w:sz w:val="20"/>
          <w:szCs w:val="20"/>
        </w:rPr>
        <w:t>Barrera 4:</w:t>
      </w:r>
      <w:r w:rsidR="00535CC0">
        <w:rPr>
          <w:rFonts w:ascii="Proxima Nova Lt" w:hAnsi="Proxima Nova Lt"/>
          <w:sz w:val="20"/>
          <w:szCs w:val="20"/>
        </w:rPr>
        <w:t xml:space="preserve"> </w:t>
      </w:r>
      <w:r w:rsidRPr="00967430">
        <w:rPr>
          <w:rFonts w:ascii="Proxima Nova Lt" w:hAnsi="Proxima Nova Lt"/>
          <w:sz w:val="20"/>
          <w:szCs w:val="20"/>
        </w:rPr>
        <w:t>Las actuales herramientas legales son insuficientes</w:t>
      </w:r>
    </w:p>
    <w:p w14:paraId="3E90C87E" w14:textId="1E01FDDD" w:rsidR="00967430" w:rsidRPr="00967430" w:rsidRDefault="00967430" w:rsidP="00D94369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67430">
        <w:rPr>
          <w:rFonts w:ascii="Proxima Nova Lt" w:hAnsi="Proxima Nova Lt"/>
          <w:sz w:val="20"/>
          <w:szCs w:val="20"/>
        </w:rPr>
        <w:t>Barrera 5: El Sistema de control y vigilancia es ineficiente y no puede contener la enorme presión de actividades ilegales</w:t>
      </w:r>
    </w:p>
    <w:p w14:paraId="53686303" w14:textId="4D74CB05" w:rsidR="00967430" w:rsidRPr="00967430" w:rsidRDefault="00967430" w:rsidP="00D94369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67430">
        <w:rPr>
          <w:rFonts w:ascii="Proxima Nova Lt" w:hAnsi="Proxima Nova Lt"/>
          <w:sz w:val="20"/>
          <w:szCs w:val="20"/>
        </w:rPr>
        <w:t>Barrera 6: Las AMCP no están articuladas con los planes y acciones de los gobiernos locales</w:t>
      </w:r>
    </w:p>
    <w:p w14:paraId="66AB50BD" w14:textId="149D6073" w:rsidR="00967430" w:rsidRPr="00967430" w:rsidRDefault="00967430" w:rsidP="00D94369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67430">
        <w:rPr>
          <w:rFonts w:ascii="Proxima Nova Lt" w:hAnsi="Proxima Nova Lt"/>
          <w:sz w:val="20"/>
          <w:szCs w:val="20"/>
        </w:rPr>
        <w:t>Barrera 7: Fondos insuficientes</w:t>
      </w:r>
    </w:p>
    <w:p w14:paraId="242A98EC" w14:textId="45462A5A" w:rsidR="004C28F8" w:rsidRPr="00967430" w:rsidRDefault="00967430" w:rsidP="00D94369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67430">
        <w:rPr>
          <w:rFonts w:ascii="Proxima Nova Lt" w:hAnsi="Proxima Nova Lt"/>
          <w:sz w:val="20"/>
          <w:szCs w:val="20"/>
        </w:rPr>
        <w:t>Barrera 8: Actores claves y comunidades costeras están desconectados de los valores y necesidades de la conectividad ecológica de la red</w:t>
      </w:r>
      <w:r w:rsidR="00430189">
        <w:rPr>
          <w:rFonts w:ascii="Proxima Nova Lt" w:hAnsi="Proxima Nova Lt"/>
          <w:sz w:val="20"/>
          <w:szCs w:val="20"/>
        </w:rPr>
        <w:t>.</w:t>
      </w:r>
    </w:p>
    <w:p w14:paraId="1E28614A" w14:textId="675DF8BB" w:rsidR="00750278" w:rsidRPr="00FE5E5E" w:rsidRDefault="00750278" w:rsidP="00D31058">
      <w:pPr>
        <w:spacing w:before="160" w:line="254" w:lineRule="auto"/>
        <w:jc w:val="both"/>
        <w:rPr>
          <w:rFonts w:ascii="Proxima Nova Lt" w:hAnsi="Proxima Nova Lt" w:cs="Arial"/>
          <w:color w:val="222222"/>
          <w:sz w:val="20"/>
          <w:szCs w:val="20"/>
        </w:rPr>
      </w:pPr>
      <w:r w:rsidRPr="00FE5E5E">
        <w:rPr>
          <w:rFonts w:ascii="Proxima Nova Lt" w:hAnsi="Proxima Nova Lt" w:cs="Arial"/>
          <w:color w:val="222222"/>
          <w:sz w:val="20"/>
          <w:szCs w:val="20"/>
        </w:rPr>
        <w:t xml:space="preserve">Como estrategia </w:t>
      </w:r>
      <w:r w:rsidR="00F71DDC" w:rsidRPr="00FE5E5E">
        <w:rPr>
          <w:rFonts w:ascii="Proxima Nova Lt" w:hAnsi="Proxima Nova Lt" w:cs="Arial"/>
          <w:color w:val="222222"/>
          <w:sz w:val="20"/>
          <w:szCs w:val="20"/>
        </w:rPr>
        <w:t>para</w:t>
      </w:r>
      <w:r w:rsidR="00C73BD8" w:rsidRPr="00FE5E5E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Pr="00FE5E5E">
        <w:rPr>
          <w:rFonts w:ascii="Proxima Nova Lt" w:hAnsi="Proxima Nova Lt" w:cs="Arial"/>
          <w:color w:val="222222"/>
          <w:sz w:val="20"/>
          <w:szCs w:val="20"/>
        </w:rPr>
        <w:t xml:space="preserve">superar estas barreras en </w:t>
      </w:r>
      <w:r w:rsidR="005E1CF7">
        <w:rPr>
          <w:rFonts w:ascii="Proxima Nova Lt" w:hAnsi="Proxima Nova Lt" w:cs="Arial"/>
          <w:color w:val="222222"/>
          <w:sz w:val="20"/>
          <w:szCs w:val="20"/>
        </w:rPr>
        <w:t>mayo</w:t>
      </w:r>
      <w:r w:rsidRPr="00FE5E5E">
        <w:rPr>
          <w:rFonts w:ascii="Proxima Nova Lt" w:hAnsi="Proxima Nova Lt" w:cs="Arial"/>
          <w:color w:val="222222"/>
          <w:sz w:val="20"/>
          <w:szCs w:val="20"/>
        </w:rPr>
        <w:t xml:space="preserve"> de 2018, inicia la ejecución del p</w:t>
      </w:r>
      <w:r w:rsidRPr="00FE5E5E">
        <w:rPr>
          <w:rFonts w:ascii="Proxima Nova Lt" w:hAnsi="Proxima Nova Lt" w:cs="Arial"/>
          <w:sz w:val="20"/>
          <w:szCs w:val="20"/>
          <w:lang w:eastAsia="es-EC"/>
        </w:rPr>
        <w:t>royecto “</w:t>
      </w:r>
      <w:r w:rsidRPr="00FE5E5E">
        <w:rPr>
          <w:rFonts w:ascii="Proxima Nova Lt" w:hAnsi="Proxima Nova Lt" w:cs="Arial"/>
          <w:b/>
          <w:iCs/>
          <w:color w:val="000000"/>
          <w:sz w:val="20"/>
          <w:szCs w:val="20"/>
        </w:rPr>
        <w:t xml:space="preserve">Implementación del Plan Estratégico de la Red de Áreas Marinas y Costeras </w:t>
      </w:r>
      <w:r w:rsidR="00895684" w:rsidRPr="00FE5E5E">
        <w:rPr>
          <w:rFonts w:ascii="Proxima Nova Lt" w:hAnsi="Proxima Nova Lt" w:cs="Arial"/>
          <w:b/>
          <w:iCs/>
          <w:color w:val="000000"/>
          <w:sz w:val="20"/>
          <w:szCs w:val="20"/>
        </w:rPr>
        <w:t xml:space="preserve">Protegidas </w:t>
      </w:r>
      <w:r w:rsidRPr="00FE5E5E">
        <w:rPr>
          <w:rFonts w:ascii="Proxima Nova Lt" w:hAnsi="Proxima Nova Lt" w:cs="Arial"/>
          <w:b/>
          <w:iCs/>
          <w:color w:val="000000"/>
          <w:sz w:val="20"/>
          <w:szCs w:val="20"/>
        </w:rPr>
        <w:t>del Ecuador Continenta</w:t>
      </w:r>
      <w:r w:rsidRPr="00E56F8C">
        <w:rPr>
          <w:rFonts w:ascii="Proxima Nova Lt" w:hAnsi="Proxima Nova Lt" w:cs="Arial"/>
          <w:b/>
          <w:bCs/>
          <w:iCs/>
          <w:color w:val="000000"/>
          <w:sz w:val="20"/>
          <w:szCs w:val="20"/>
        </w:rPr>
        <w:t>l”</w:t>
      </w:r>
      <w:r w:rsidRPr="00FE5E5E">
        <w:rPr>
          <w:rFonts w:ascii="Proxima Nova Lt" w:hAnsi="Proxima Nova Lt" w:cs="Arial"/>
          <w:iCs/>
          <w:color w:val="000000"/>
          <w:sz w:val="20"/>
          <w:szCs w:val="20"/>
        </w:rPr>
        <w:t xml:space="preserve"> (Proyecto Red de AMCP) dirigido a </w:t>
      </w:r>
      <w:r w:rsidRPr="00FE5E5E">
        <w:rPr>
          <w:rFonts w:ascii="Proxima Nova Lt" w:hAnsi="Proxima Nova Lt" w:cs="Arial"/>
          <w:color w:val="222222"/>
          <w:sz w:val="20"/>
          <w:szCs w:val="20"/>
        </w:rPr>
        <w:t>establecer las condiciones propicias para la consolidación de la Red de Áreas Marinas y Costeras Protegidas del Ecuador Continental, a través de ejecutar acciones prioritarias del plan estratégico de la Red de AMCP, dentro del marco establecido por el nuevo Código Orgánico del Ambiente (CO</w:t>
      </w:r>
      <w:r w:rsidR="003D0600" w:rsidRPr="00FE5E5E">
        <w:rPr>
          <w:rFonts w:ascii="Proxima Nova Lt" w:hAnsi="Proxima Nova Lt" w:cs="Arial"/>
          <w:color w:val="222222"/>
          <w:sz w:val="20"/>
          <w:szCs w:val="20"/>
        </w:rPr>
        <w:t>D</w:t>
      </w:r>
      <w:r w:rsidRPr="00FE5E5E">
        <w:rPr>
          <w:rFonts w:ascii="Proxima Nova Lt" w:hAnsi="Proxima Nova Lt" w:cs="Arial"/>
          <w:color w:val="222222"/>
          <w:sz w:val="20"/>
          <w:szCs w:val="20"/>
        </w:rPr>
        <w:t>A).</w:t>
      </w:r>
    </w:p>
    <w:p w14:paraId="0E2912C0" w14:textId="77777777" w:rsidR="00750278" w:rsidRPr="00FE5E5E" w:rsidRDefault="00750278" w:rsidP="00D31058">
      <w:pPr>
        <w:spacing w:before="160" w:line="254" w:lineRule="auto"/>
        <w:jc w:val="both"/>
        <w:rPr>
          <w:rFonts w:ascii="Proxima Nova Lt" w:hAnsi="Proxima Nova Lt" w:cs="Arial"/>
          <w:color w:val="222222"/>
          <w:sz w:val="20"/>
          <w:szCs w:val="20"/>
        </w:rPr>
      </w:pPr>
      <w:r w:rsidRPr="00FE5E5E">
        <w:rPr>
          <w:rFonts w:ascii="Proxima Nova Lt" w:hAnsi="Proxima Nova Lt" w:cs="Arial"/>
          <w:color w:val="222222"/>
          <w:sz w:val="20"/>
          <w:szCs w:val="20"/>
        </w:rPr>
        <w:t xml:space="preserve">El objetivo central del Proyecto Red de AMCP es "mejorar sustancialmente la conservación y el uso sostenible de la biodiversidad marina y costera a través de una red efectiva de áreas costeras y marinas protegidas en el Ecuador continental". </w:t>
      </w:r>
    </w:p>
    <w:p w14:paraId="183AADC0" w14:textId="0B8C19CD" w:rsidR="00750278" w:rsidRDefault="00750278" w:rsidP="004C28F8">
      <w:pPr>
        <w:spacing w:after="0" w:line="276" w:lineRule="auto"/>
        <w:jc w:val="both"/>
        <w:rPr>
          <w:rFonts w:ascii="Proxima Nova Lt" w:hAnsi="Proxima Nova Lt" w:cs="Arial"/>
          <w:color w:val="222222"/>
          <w:sz w:val="20"/>
          <w:szCs w:val="20"/>
        </w:rPr>
      </w:pPr>
      <w:r w:rsidRPr="00FE5E5E">
        <w:rPr>
          <w:rFonts w:ascii="Proxima Nova Lt" w:hAnsi="Proxima Nova Lt" w:cs="Arial"/>
          <w:color w:val="222222"/>
          <w:sz w:val="20"/>
          <w:szCs w:val="20"/>
        </w:rPr>
        <w:t>El Proyecto Red de AMCP está organizado en tres componentes. El primer componente se centra en establecer las bases para el funcionamiento efectivo de la Red</w:t>
      </w:r>
      <w:r w:rsidR="00846EAF" w:rsidRPr="00FE5E5E">
        <w:rPr>
          <w:rFonts w:ascii="Proxima Nova Lt" w:hAnsi="Proxima Nova Lt" w:cs="Arial"/>
          <w:color w:val="222222"/>
          <w:sz w:val="20"/>
          <w:szCs w:val="20"/>
        </w:rPr>
        <w:t>;</w:t>
      </w:r>
      <w:r w:rsidR="00D3648F" w:rsidRPr="00FE5E5E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543EF2" w:rsidRPr="00FE5E5E">
        <w:rPr>
          <w:rFonts w:ascii="Proxima Nova Lt" w:hAnsi="Proxima Nova Lt" w:cs="Arial"/>
          <w:color w:val="222222"/>
          <w:sz w:val="20"/>
          <w:szCs w:val="20"/>
        </w:rPr>
        <w:t>e</w:t>
      </w:r>
      <w:r w:rsidRPr="00FE5E5E">
        <w:rPr>
          <w:rFonts w:ascii="Proxima Nova Lt" w:hAnsi="Proxima Nova Lt" w:cs="Arial"/>
          <w:color w:val="222222"/>
          <w:sz w:val="20"/>
          <w:szCs w:val="20"/>
        </w:rPr>
        <w:t>l segundo componente se concentra en el aprendizaje práctico durante el proceso de la integración de las AMCP con los procesos de gestión costera locales; y el tercer componente se centra en explorar formas de conservar la conectividad entre los manglares y los bosques continentales en dos áreas pilotos.</w:t>
      </w:r>
    </w:p>
    <w:p w14:paraId="18C68A18" w14:textId="13AC6C2D" w:rsidR="00F838DF" w:rsidRDefault="00F838DF" w:rsidP="004C28F8">
      <w:pPr>
        <w:spacing w:after="0" w:line="276" w:lineRule="auto"/>
        <w:jc w:val="both"/>
        <w:rPr>
          <w:rFonts w:ascii="Proxima Nova Lt" w:hAnsi="Proxima Nova Lt" w:cs="Arial"/>
          <w:color w:val="222222"/>
          <w:sz w:val="20"/>
          <w:szCs w:val="20"/>
        </w:rPr>
      </w:pPr>
    </w:p>
    <w:p w14:paraId="58BEA954" w14:textId="1A5A2CE1" w:rsidR="00F838DF" w:rsidRDefault="00F838DF" w:rsidP="004C28F8">
      <w:pPr>
        <w:spacing w:after="0" w:line="276" w:lineRule="auto"/>
        <w:jc w:val="both"/>
        <w:rPr>
          <w:rFonts w:ascii="Proxima Nova Lt" w:hAnsi="Proxima Nova Lt" w:cs="Arial"/>
          <w:color w:val="222222"/>
          <w:sz w:val="20"/>
          <w:szCs w:val="20"/>
        </w:rPr>
      </w:pPr>
      <w:r>
        <w:rPr>
          <w:rFonts w:ascii="Proxima Nova Lt" w:hAnsi="Proxima Nova Lt" w:cs="Arial"/>
          <w:color w:val="222222"/>
          <w:sz w:val="20"/>
          <w:szCs w:val="20"/>
        </w:rPr>
        <w:t xml:space="preserve">La presente consultoría se enmarca </w:t>
      </w:r>
      <w:r w:rsidR="001E2EB0">
        <w:rPr>
          <w:rFonts w:ascii="Proxima Nova Lt" w:hAnsi="Proxima Nova Lt" w:cs="Arial"/>
          <w:color w:val="222222"/>
          <w:sz w:val="20"/>
          <w:szCs w:val="20"/>
        </w:rPr>
        <w:t xml:space="preserve">en el componente 3 </w:t>
      </w:r>
      <w:r w:rsidR="00503AAF">
        <w:rPr>
          <w:rFonts w:ascii="Proxima Nova Lt" w:hAnsi="Proxima Nova Lt"/>
          <w:sz w:val="20"/>
          <w:szCs w:val="20"/>
        </w:rPr>
        <w:t xml:space="preserve">del Proyecto Red de AMCP </w:t>
      </w:r>
      <w:r w:rsidR="001E2EB0">
        <w:rPr>
          <w:rFonts w:ascii="Proxima Nova Lt" w:hAnsi="Proxima Nova Lt" w:cs="Arial"/>
          <w:color w:val="222222"/>
          <w:sz w:val="20"/>
          <w:szCs w:val="20"/>
        </w:rPr>
        <w:t xml:space="preserve">por lo que el escenario de trabajo se circunscribe a dos escenarios de intervención </w:t>
      </w:r>
      <w:r w:rsidR="00985D68">
        <w:rPr>
          <w:rFonts w:ascii="Proxima Nova Lt" w:hAnsi="Proxima Nova Lt" w:cs="Arial"/>
          <w:color w:val="222222"/>
          <w:sz w:val="20"/>
          <w:szCs w:val="20"/>
        </w:rPr>
        <w:t>seleccionados dentro del</w:t>
      </w:r>
      <w:r w:rsidR="001E2EB0">
        <w:rPr>
          <w:rFonts w:ascii="Proxima Nova Lt" w:hAnsi="Proxima Nova Lt" w:cs="Arial"/>
          <w:color w:val="222222"/>
          <w:sz w:val="20"/>
          <w:szCs w:val="20"/>
        </w:rPr>
        <w:t xml:space="preserve"> Proyecto</w:t>
      </w:r>
      <w:r w:rsidR="00940A07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454AAB">
        <w:rPr>
          <w:rFonts w:ascii="Proxima Nova Lt" w:hAnsi="Proxima Nova Lt" w:cs="Arial"/>
          <w:color w:val="222222"/>
          <w:sz w:val="20"/>
          <w:szCs w:val="20"/>
        </w:rPr>
        <w:t>para contribuir a un mejor manejo</w:t>
      </w:r>
      <w:r w:rsidR="00AD17F8">
        <w:rPr>
          <w:rFonts w:ascii="Proxima Nova Lt" w:hAnsi="Proxima Nova Lt" w:cs="Arial"/>
          <w:color w:val="222222"/>
          <w:sz w:val="20"/>
          <w:szCs w:val="20"/>
        </w:rPr>
        <w:t xml:space="preserve"> de remanente de bosques y establecer corredores entre estuarios y ecosistemas interiores</w:t>
      </w:r>
      <w:r w:rsidR="00985D68">
        <w:rPr>
          <w:rFonts w:ascii="Proxima Nova Lt" w:hAnsi="Proxima Nova Lt" w:cs="Arial"/>
          <w:color w:val="222222"/>
          <w:sz w:val="20"/>
          <w:szCs w:val="20"/>
        </w:rPr>
        <w:t>:</w:t>
      </w:r>
    </w:p>
    <w:p w14:paraId="332AAE0E" w14:textId="07642781" w:rsidR="003C19DB" w:rsidRDefault="003C19DB" w:rsidP="004C28F8">
      <w:pPr>
        <w:spacing w:after="0" w:line="276" w:lineRule="auto"/>
        <w:jc w:val="both"/>
        <w:rPr>
          <w:rFonts w:ascii="Proxima Nova Lt" w:hAnsi="Proxima Nova Lt" w:cs="Arial"/>
          <w:color w:val="222222"/>
          <w:sz w:val="20"/>
          <w:szCs w:val="20"/>
        </w:rPr>
      </w:pPr>
    </w:p>
    <w:p w14:paraId="290ECFCC" w14:textId="58400C6C" w:rsidR="00AD7E41" w:rsidRPr="00CB6393" w:rsidRDefault="00D16156" w:rsidP="000B7FA5">
      <w:pPr>
        <w:pStyle w:val="Prrafodelista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</w:pPr>
      <w:bookmarkStart w:id="0" w:name="_Hlk56276519"/>
      <w:r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425,88 ha </w:t>
      </w:r>
      <w:r w:rsidR="003E39A2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aprox. </w:t>
      </w:r>
      <w:r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de </w:t>
      </w:r>
      <w:r w:rsidR="00AD7E41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Manglar</w:t>
      </w:r>
      <w:r w:rsidR="007C4FC3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 y </w:t>
      </w:r>
      <w:r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1566,94 ha de </w:t>
      </w:r>
      <w:r w:rsidR="007C4FC3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Bosque</w:t>
      </w:r>
      <w:r w:rsidR="003E39A2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 Siempreverde de tierras bajas</w:t>
      </w:r>
      <w:r w:rsidR="00AD7E41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 </w:t>
      </w:r>
      <w:r w:rsidR="007C4FC3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del Chocó Ecuatorial</w:t>
      </w:r>
      <w:r w:rsidR="00D450DA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 </w:t>
      </w:r>
      <w:r w:rsidR="00500A16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– </w:t>
      </w:r>
      <w:r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en </w:t>
      </w:r>
      <w:r w:rsidR="00500A16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la</w:t>
      </w:r>
      <w:r w:rsidR="00D450DA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 </w:t>
      </w:r>
      <w:r w:rsidR="002F0C8D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Reserva Ecológica de Manglares Cayapas Mataje (</w:t>
      </w:r>
      <w:r w:rsidR="00D450DA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REMACAM</w:t>
      </w:r>
      <w:r w:rsidR="002F0C8D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)</w:t>
      </w:r>
      <w:r w:rsidR="00C82918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:</w:t>
      </w:r>
      <w:r w:rsidR="007C4FC3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 </w:t>
      </w:r>
    </w:p>
    <w:p w14:paraId="4C351AF6" w14:textId="77777777" w:rsidR="005E27BF" w:rsidRPr="006B771E" w:rsidRDefault="005E27BF" w:rsidP="005E27BF">
      <w:pPr>
        <w:pStyle w:val="Prrafodelista"/>
        <w:spacing w:after="0" w:line="276" w:lineRule="auto"/>
        <w:jc w:val="both"/>
        <w:rPr>
          <w:rFonts w:ascii="Proxima Nova Lt" w:hAnsi="Proxima Nova Lt" w:cs="Arial"/>
          <w:color w:val="222222"/>
          <w:sz w:val="20"/>
          <w:szCs w:val="20"/>
          <w:u w:val="single"/>
        </w:rPr>
      </w:pPr>
    </w:p>
    <w:p w14:paraId="401D8B07" w14:textId="0F64C5C7" w:rsidR="00D9432F" w:rsidRDefault="00CF6DD0" w:rsidP="00E0614D">
      <w:pPr>
        <w:pStyle w:val="Prrafodelista"/>
        <w:spacing w:after="0" w:line="276" w:lineRule="auto"/>
        <w:ind w:left="0"/>
        <w:jc w:val="both"/>
        <w:rPr>
          <w:rFonts w:ascii="Proxima Nova Lt" w:hAnsi="Proxima Nova Lt" w:cs="Arial"/>
          <w:color w:val="222222"/>
          <w:sz w:val="20"/>
          <w:szCs w:val="20"/>
        </w:rPr>
      </w:pPr>
      <w:r>
        <w:rPr>
          <w:rFonts w:ascii="Proxima Nova Lt" w:hAnsi="Proxima Nova Lt" w:cs="Arial"/>
          <w:color w:val="222222"/>
          <w:sz w:val="20"/>
          <w:szCs w:val="20"/>
        </w:rPr>
        <w:t xml:space="preserve">La comuna de afroecuatorianos </w:t>
      </w:r>
      <w:r w:rsidR="00E5031E">
        <w:rPr>
          <w:rFonts w:ascii="Proxima Nova Lt" w:hAnsi="Proxima Nova Lt" w:cs="Arial"/>
          <w:color w:val="222222"/>
          <w:sz w:val="20"/>
          <w:szCs w:val="20"/>
        </w:rPr>
        <w:t xml:space="preserve">Lucha y Progreso </w:t>
      </w:r>
      <w:r>
        <w:rPr>
          <w:rFonts w:ascii="Proxima Nova Lt" w:hAnsi="Proxima Nova Lt" w:cs="Arial"/>
          <w:color w:val="222222"/>
          <w:sz w:val="20"/>
          <w:szCs w:val="20"/>
        </w:rPr>
        <w:t xml:space="preserve">usa estos ecosistemas </w:t>
      </w:r>
      <w:r w:rsidR="006A1DE4">
        <w:rPr>
          <w:rFonts w:ascii="Proxima Nova Lt" w:hAnsi="Proxima Nova Lt" w:cs="Arial"/>
          <w:color w:val="222222"/>
          <w:sz w:val="20"/>
          <w:szCs w:val="20"/>
        </w:rPr>
        <w:t xml:space="preserve">para </w:t>
      </w:r>
      <w:r w:rsidR="00721F95">
        <w:rPr>
          <w:rFonts w:ascii="Proxima Nova Lt" w:hAnsi="Proxima Nova Lt" w:cs="Arial"/>
          <w:color w:val="222222"/>
          <w:sz w:val="20"/>
          <w:szCs w:val="20"/>
        </w:rPr>
        <w:t xml:space="preserve">extraer concha prieta y para </w:t>
      </w:r>
      <w:r w:rsidR="008C3C88">
        <w:rPr>
          <w:rFonts w:ascii="Proxima Nova Lt" w:hAnsi="Proxima Nova Lt" w:cs="Arial"/>
          <w:color w:val="222222"/>
          <w:sz w:val="20"/>
          <w:szCs w:val="20"/>
        </w:rPr>
        <w:t xml:space="preserve">la </w:t>
      </w:r>
      <w:r w:rsidR="0003669C">
        <w:rPr>
          <w:rFonts w:ascii="Proxima Nova Lt" w:hAnsi="Proxima Nova Lt" w:cs="Arial"/>
          <w:color w:val="222222"/>
          <w:sz w:val="20"/>
          <w:szCs w:val="20"/>
        </w:rPr>
        <w:t>producción</w:t>
      </w:r>
      <w:r w:rsidR="00721F95">
        <w:rPr>
          <w:rFonts w:ascii="Proxima Nova Lt" w:hAnsi="Proxima Nova Lt" w:cs="Arial"/>
          <w:color w:val="222222"/>
          <w:sz w:val="20"/>
          <w:szCs w:val="20"/>
        </w:rPr>
        <w:t xml:space="preserve"> agrícola en algunos sectores del b</w:t>
      </w:r>
      <w:r w:rsidR="0017028A">
        <w:rPr>
          <w:rFonts w:ascii="Proxima Nova Lt" w:hAnsi="Proxima Nova Lt" w:cs="Arial"/>
          <w:color w:val="222222"/>
          <w:sz w:val="20"/>
          <w:szCs w:val="20"/>
        </w:rPr>
        <w:t xml:space="preserve">osque. </w:t>
      </w:r>
      <w:r w:rsidR="00BB706F">
        <w:rPr>
          <w:rFonts w:ascii="Proxima Nova Lt" w:hAnsi="Proxima Nova Lt" w:cs="Arial"/>
          <w:color w:val="222222"/>
          <w:sz w:val="20"/>
          <w:szCs w:val="20"/>
        </w:rPr>
        <w:t xml:space="preserve">El área de manglar </w:t>
      </w:r>
      <w:r w:rsidR="007649F8">
        <w:rPr>
          <w:rFonts w:ascii="Proxima Nova Lt" w:hAnsi="Proxima Nova Lt" w:cs="Arial"/>
          <w:color w:val="222222"/>
          <w:sz w:val="20"/>
          <w:szCs w:val="20"/>
        </w:rPr>
        <w:t xml:space="preserve">se encuentra en </w:t>
      </w:r>
      <w:r w:rsidR="00223FA7">
        <w:rPr>
          <w:rFonts w:ascii="Proxima Nova Lt" w:hAnsi="Proxima Nova Lt" w:cs="Arial"/>
          <w:color w:val="222222"/>
          <w:sz w:val="20"/>
          <w:szCs w:val="20"/>
        </w:rPr>
        <w:t>aparente buen estado de salud</w:t>
      </w:r>
      <w:r w:rsidR="006620A2">
        <w:rPr>
          <w:rFonts w:ascii="Proxima Nova Lt" w:hAnsi="Proxima Nova Lt" w:cs="Arial"/>
          <w:color w:val="222222"/>
          <w:sz w:val="20"/>
          <w:szCs w:val="20"/>
        </w:rPr>
        <w:t xml:space="preserve"> por estar dentro de la </w:t>
      </w:r>
      <w:r w:rsidR="002F0C8D">
        <w:rPr>
          <w:rFonts w:ascii="Proxima Nova Lt" w:hAnsi="Proxima Nova Lt" w:cs="Arial"/>
          <w:color w:val="222222"/>
          <w:sz w:val="20"/>
          <w:szCs w:val="20"/>
        </w:rPr>
        <w:t>REMACAM</w:t>
      </w:r>
      <w:r w:rsidR="00B66B1F">
        <w:rPr>
          <w:rFonts w:ascii="Proxima Nova Lt" w:hAnsi="Proxima Nova Lt" w:cs="Arial"/>
          <w:color w:val="222222"/>
          <w:sz w:val="20"/>
          <w:szCs w:val="20"/>
        </w:rPr>
        <w:t>,</w:t>
      </w:r>
      <w:r w:rsidR="00EC58DB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6A75FC">
        <w:rPr>
          <w:rFonts w:ascii="Proxima Nova Lt" w:hAnsi="Proxima Nova Lt" w:cs="Arial"/>
          <w:color w:val="222222"/>
          <w:sz w:val="20"/>
          <w:szCs w:val="20"/>
        </w:rPr>
        <w:t xml:space="preserve">pero el área de bosque húmedo ha sufrido </w:t>
      </w:r>
      <w:r w:rsidR="000A478D">
        <w:rPr>
          <w:rFonts w:ascii="Proxima Nova Lt" w:hAnsi="Proxima Nova Lt" w:cs="Arial"/>
          <w:color w:val="222222"/>
          <w:sz w:val="20"/>
          <w:szCs w:val="20"/>
        </w:rPr>
        <w:t xml:space="preserve">algunas </w:t>
      </w:r>
      <w:r w:rsidR="006A75FC">
        <w:rPr>
          <w:rFonts w:ascii="Proxima Nova Lt" w:hAnsi="Proxima Nova Lt" w:cs="Arial"/>
          <w:color w:val="222222"/>
          <w:sz w:val="20"/>
          <w:szCs w:val="20"/>
        </w:rPr>
        <w:t>talas</w:t>
      </w:r>
      <w:r w:rsidR="00966F44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DD51AA">
        <w:rPr>
          <w:rFonts w:ascii="Proxima Nova Lt" w:hAnsi="Proxima Nova Lt" w:cs="Arial"/>
          <w:color w:val="222222"/>
          <w:sz w:val="20"/>
          <w:szCs w:val="20"/>
        </w:rPr>
        <w:t xml:space="preserve">por extracción de madera y </w:t>
      </w:r>
      <w:r w:rsidR="00966F44">
        <w:rPr>
          <w:rFonts w:ascii="Proxima Nova Lt" w:hAnsi="Proxima Nova Lt" w:cs="Arial"/>
          <w:color w:val="222222"/>
          <w:sz w:val="20"/>
          <w:szCs w:val="20"/>
        </w:rPr>
        <w:t xml:space="preserve">colocación de fincas </w:t>
      </w:r>
      <w:r w:rsidR="00191519">
        <w:rPr>
          <w:rFonts w:ascii="Proxima Nova Lt" w:hAnsi="Proxima Nova Lt" w:cs="Arial"/>
          <w:color w:val="222222"/>
          <w:sz w:val="20"/>
          <w:szCs w:val="20"/>
        </w:rPr>
        <w:t>que afectan la cobertura vegetal y se desconoce si los finqueros están aplicando buenas prácticas en sus labores a</w:t>
      </w:r>
      <w:r w:rsidR="004A66BF">
        <w:rPr>
          <w:rFonts w:ascii="Proxima Nova Lt" w:hAnsi="Proxima Nova Lt" w:cs="Arial"/>
          <w:color w:val="222222"/>
          <w:sz w:val="20"/>
          <w:szCs w:val="20"/>
        </w:rPr>
        <w:t>grícolas.</w:t>
      </w:r>
    </w:p>
    <w:p w14:paraId="02E53A2F" w14:textId="77777777" w:rsidR="001456E6" w:rsidRDefault="001456E6" w:rsidP="00E0614D">
      <w:pPr>
        <w:pStyle w:val="Prrafodelista"/>
        <w:spacing w:after="0" w:line="276" w:lineRule="auto"/>
        <w:ind w:left="0"/>
        <w:jc w:val="both"/>
        <w:rPr>
          <w:rFonts w:ascii="Proxima Nova Lt" w:hAnsi="Proxima Nova Lt" w:cs="Arial"/>
          <w:color w:val="222222"/>
          <w:sz w:val="20"/>
          <w:szCs w:val="20"/>
        </w:rPr>
      </w:pPr>
    </w:p>
    <w:p w14:paraId="053BBEEB" w14:textId="029D2C99" w:rsidR="008062B7" w:rsidRDefault="008062B7" w:rsidP="00F4220D">
      <w:pPr>
        <w:pStyle w:val="Prrafodelista"/>
        <w:spacing w:after="0" w:line="276" w:lineRule="auto"/>
        <w:ind w:left="0"/>
        <w:jc w:val="both"/>
        <w:rPr>
          <w:rFonts w:ascii="Proxima Nova Lt" w:hAnsi="Proxima Nova Lt" w:cs="Arial"/>
          <w:color w:val="222222"/>
          <w:sz w:val="20"/>
          <w:szCs w:val="20"/>
        </w:rPr>
      </w:pPr>
      <w:r>
        <w:rPr>
          <w:rFonts w:ascii="Proxima Nova Lt" w:hAnsi="Proxima Nova Lt" w:cs="Arial"/>
          <w:color w:val="222222"/>
          <w:sz w:val="20"/>
          <w:szCs w:val="20"/>
        </w:rPr>
        <w:t>En febrero de 2017 se desarr</w:t>
      </w:r>
      <w:r w:rsidR="001522DF">
        <w:rPr>
          <w:rFonts w:ascii="Proxima Nova Lt" w:hAnsi="Proxima Nova Lt" w:cs="Arial"/>
          <w:color w:val="222222"/>
          <w:sz w:val="20"/>
          <w:szCs w:val="20"/>
        </w:rPr>
        <w:t>olló</w:t>
      </w:r>
      <w:r w:rsidR="00B8233B">
        <w:rPr>
          <w:rFonts w:ascii="Proxima Nova Lt" w:hAnsi="Proxima Nova Lt" w:cs="Arial"/>
          <w:color w:val="222222"/>
          <w:sz w:val="20"/>
          <w:szCs w:val="20"/>
        </w:rPr>
        <w:t xml:space="preserve"> un </w:t>
      </w:r>
      <w:r w:rsidR="004F4C8D">
        <w:rPr>
          <w:rFonts w:ascii="Proxima Nova Lt" w:hAnsi="Proxima Nova Lt" w:cs="Arial"/>
          <w:color w:val="222222"/>
          <w:sz w:val="20"/>
          <w:szCs w:val="20"/>
        </w:rPr>
        <w:t>E</w:t>
      </w:r>
      <w:r w:rsidR="00B8233B">
        <w:rPr>
          <w:rFonts w:ascii="Proxima Nova Lt" w:hAnsi="Proxima Nova Lt" w:cs="Arial"/>
          <w:color w:val="222222"/>
          <w:sz w:val="20"/>
          <w:szCs w:val="20"/>
        </w:rPr>
        <w:t xml:space="preserve">studio de la </w:t>
      </w:r>
      <w:r w:rsidR="004F4C8D">
        <w:rPr>
          <w:rFonts w:ascii="Proxima Nova Lt" w:hAnsi="Proxima Nova Lt" w:cs="Arial"/>
          <w:color w:val="222222"/>
          <w:sz w:val="20"/>
          <w:szCs w:val="20"/>
        </w:rPr>
        <w:t>V</w:t>
      </w:r>
      <w:r w:rsidR="00B8233B">
        <w:rPr>
          <w:rFonts w:ascii="Proxima Nova Lt" w:hAnsi="Proxima Nova Lt" w:cs="Arial"/>
          <w:color w:val="222222"/>
          <w:sz w:val="20"/>
          <w:szCs w:val="20"/>
        </w:rPr>
        <w:t xml:space="preserve">egetación </w:t>
      </w:r>
      <w:r w:rsidR="007F6A99">
        <w:rPr>
          <w:rFonts w:ascii="Proxima Nova Lt" w:hAnsi="Proxima Nova Lt" w:cs="Arial"/>
          <w:color w:val="222222"/>
          <w:sz w:val="20"/>
          <w:szCs w:val="20"/>
        </w:rPr>
        <w:t xml:space="preserve">en </w:t>
      </w:r>
      <w:r w:rsidR="00B44CCC">
        <w:rPr>
          <w:rFonts w:ascii="Proxima Nova Lt" w:hAnsi="Proxima Nova Lt" w:cs="Arial"/>
          <w:color w:val="222222"/>
          <w:sz w:val="20"/>
          <w:szCs w:val="20"/>
        </w:rPr>
        <w:t xml:space="preserve">los </w:t>
      </w:r>
      <w:r w:rsidR="007F6A99">
        <w:rPr>
          <w:rFonts w:ascii="Proxima Nova Lt" w:hAnsi="Proxima Nova Lt" w:cs="Arial"/>
          <w:color w:val="222222"/>
          <w:sz w:val="20"/>
          <w:szCs w:val="20"/>
        </w:rPr>
        <w:t>dos sitios del sector</w:t>
      </w:r>
      <w:r w:rsidR="00B44CCC">
        <w:rPr>
          <w:rFonts w:ascii="Proxima Nova Lt" w:hAnsi="Proxima Nova Lt" w:cs="Arial"/>
          <w:color w:val="222222"/>
          <w:sz w:val="20"/>
          <w:szCs w:val="20"/>
        </w:rPr>
        <w:t xml:space="preserve"> ubicados en </w:t>
      </w:r>
      <w:r w:rsidR="007F6A99">
        <w:rPr>
          <w:rFonts w:ascii="Proxima Nova Lt" w:hAnsi="Proxima Nova Lt" w:cs="Arial"/>
          <w:color w:val="222222"/>
          <w:sz w:val="20"/>
          <w:szCs w:val="20"/>
        </w:rPr>
        <w:t>La Loma</w:t>
      </w:r>
      <w:r w:rsidR="00F523C2">
        <w:rPr>
          <w:rFonts w:ascii="Proxima Nova Lt" w:hAnsi="Proxima Nova Lt" w:cs="Arial"/>
          <w:color w:val="222222"/>
          <w:sz w:val="20"/>
          <w:szCs w:val="20"/>
        </w:rPr>
        <w:t xml:space="preserve">, </w:t>
      </w:r>
      <w:r w:rsidR="00DD41C3">
        <w:rPr>
          <w:rFonts w:ascii="Proxima Nova Lt" w:hAnsi="Proxima Nova Lt" w:cs="Arial"/>
          <w:color w:val="222222"/>
          <w:sz w:val="20"/>
          <w:szCs w:val="20"/>
        </w:rPr>
        <w:t xml:space="preserve">con el objetivo de conocer los aspectos </w:t>
      </w:r>
      <w:r w:rsidR="00966D11">
        <w:rPr>
          <w:rFonts w:ascii="Proxima Nova Lt" w:hAnsi="Proxima Nova Lt" w:cs="Arial"/>
          <w:color w:val="222222"/>
          <w:sz w:val="20"/>
          <w:szCs w:val="20"/>
        </w:rPr>
        <w:t>cuantitativo</w:t>
      </w:r>
      <w:r w:rsidR="00DD41C3">
        <w:rPr>
          <w:rFonts w:ascii="Proxima Nova Lt" w:hAnsi="Proxima Nova Lt" w:cs="Arial"/>
          <w:color w:val="222222"/>
          <w:sz w:val="20"/>
          <w:szCs w:val="20"/>
        </w:rPr>
        <w:t>s de la flora arbórea y arbustiva</w:t>
      </w:r>
      <w:r w:rsidR="001D4AB5">
        <w:rPr>
          <w:rFonts w:ascii="Proxima Nova Lt" w:hAnsi="Proxima Nova Lt" w:cs="Arial"/>
          <w:color w:val="222222"/>
          <w:sz w:val="20"/>
          <w:szCs w:val="20"/>
        </w:rPr>
        <w:t xml:space="preserve"> en una fase de campo de tres días</w:t>
      </w:r>
      <w:r w:rsidR="00E45F93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454C37">
        <w:rPr>
          <w:rFonts w:ascii="Proxima Nova Lt" w:hAnsi="Proxima Nova Lt" w:cs="Arial"/>
          <w:color w:val="222222"/>
          <w:sz w:val="20"/>
          <w:szCs w:val="20"/>
        </w:rPr>
        <w:t xml:space="preserve">en la que se 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>aplic</w:t>
      </w:r>
      <w:r w:rsidR="000131C0">
        <w:rPr>
          <w:rFonts w:ascii="Proxima Nova Lt" w:hAnsi="Proxima Nova Lt" w:cs="Arial"/>
          <w:color w:val="222222"/>
          <w:sz w:val="20"/>
          <w:szCs w:val="20"/>
        </w:rPr>
        <w:t>aron dos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 xml:space="preserve"> Metodología</w:t>
      </w:r>
      <w:r w:rsidR="000131C0">
        <w:rPr>
          <w:rFonts w:ascii="Proxima Nova Lt" w:hAnsi="Proxima Nova Lt" w:cs="Arial"/>
          <w:color w:val="222222"/>
          <w:sz w:val="20"/>
          <w:szCs w:val="20"/>
        </w:rPr>
        <w:t>s: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 xml:space="preserve"> Metodología</w:t>
      </w:r>
      <w:r w:rsidR="000131C0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 xml:space="preserve">de Transectos dentro del bosque húmedo para identificar </w:t>
      </w:r>
      <w:r w:rsidR="007A58C1">
        <w:rPr>
          <w:rFonts w:ascii="Proxima Nova Lt" w:hAnsi="Proxima Nova Lt" w:cs="Arial"/>
          <w:color w:val="222222"/>
          <w:sz w:val="20"/>
          <w:szCs w:val="20"/>
        </w:rPr>
        <w:t xml:space="preserve">la 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>abundancia, frecuencia, dominanci</w:t>
      </w:r>
      <w:r w:rsidR="000131C0">
        <w:rPr>
          <w:rFonts w:ascii="Proxima Nova Lt" w:hAnsi="Proxima Nova Lt" w:cs="Arial"/>
          <w:color w:val="222222"/>
          <w:sz w:val="20"/>
          <w:szCs w:val="20"/>
        </w:rPr>
        <w:t>a,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 xml:space="preserve"> Índice de Valor de Importancia Ecológica de las especies</w:t>
      </w:r>
      <w:r w:rsidR="00A00137">
        <w:rPr>
          <w:rFonts w:ascii="Proxima Nova Lt" w:hAnsi="Proxima Nova Lt" w:cs="Arial"/>
          <w:color w:val="222222"/>
          <w:sz w:val="20"/>
          <w:szCs w:val="20"/>
        </w:rPr>
        <w:t xml:space="preserve">, </w:t>
      </w:r>
      <w:r w:rsidR="00BC5B34">
        <w:rPr>
          <w:rFonts w:ascii="Proxima Nova Lt" w:hAnsi="Proxima Nova Lt" w:cs="Arial"/>
          <w:color w:val="222222"/>
          <w:sz w:val="20"/>
          <w:szCs w:val="20"/>
        </w:rPr>
        <w:t xml:space="preserve">que se </w:t>
      </w:r>
      <w:r w:rsidR="00A00137">
        <w:rPr>
          <w:rFonts w:ascii="Proxima Nova Lt" w:hAnsi="Proxima Nova Lt" w:cs="Arial"/>
          <w:color w:val="222222"/>
          <w:sz w:val="20"/>
          <w:szCs w:val="20"/>
        </w:rPr>
        <w:t>bas</w:t>
      </w:r>
      <w:r w:rsidR="00BC5B34">
        <w:rPr>
          <w:rFonts w:ascii="Proxima Nova Lt" w:hAnsi="Proxima Nova Lt" w:cs="Arial"/>
          <w:color w:val="222222"/>
          <w:sz w:val="20"/>
          <w:szCs w:val="20"/>
        </w:rPr>
        <w:t>ó</w:t>
      </w:r>
      <w:r w:rsidR="00A00137">
        <w:rPr>
          <w:rFonts w:ascii="Proxima Nova Lt" w:hAnsi="Proxima Nova Lt" w:cs="Arial"/>
          <w:color w:val="222222"/>
          <w:sz w:val="20"/>
          <w:szCs w:val="20"/>
        </w:rPr>
        <w:t xml:space="preserve"> en definir la unidad básica del muestreo en un </w:t>
      </w:r>
      <w:r w:rsidR="00A00137">
        <w:rPr>
          <w:rFonts w:ascii="Proxima Nova Lt" w:hAnsi="Proxima Nova Lt" w:cs="Arial"/>
          <w:color w:val="222222"/>
          <w:sz w:val="20"/>
          <w:szCs w:val="20"/>
        </w:rPr>
        <w:lastRenderedPageBreak/>
        <w:t>censo</w:t>
      </w:r>
      <w:r w:rsidR="00136021">
        <w:rPr>
          <w:rFonts w:ascii="Proxima Nova Lt" w:hAnsi="Proxima Nova Lt" w:cs="Arial"/>
          <w:color w:val="222222"/>
          <w:sz w:val="20"/>
          <w:szCs w:val="20"/>
        </w:rPr>
        <w:t xml:space="preserve"> de plantas leñosas (fanerófitas) </w:t>
      </w:r>
      <w:r w:rsidR="00520F4C">
        <w:rPr>
          <w:rFonts w:ascii="Proxima Nova Lt" w:hAnsi="Proxima Nova Lt" w:cs="Arial"/>
          <w:color w:val="222222"/>
          <w:sz w:val="20"/>
          <w:szCs w:val="20"/>
        </w:rPr>
        <w:t xml:space="preserve">a partir </w:t>
      </w:r>
      <w:r w:rsidR="00136021">
        <w:rPr>
          <w:rFonts w:ascii="Proxima Nova Lt" w:hAnsi="Proxima Nova Lt" w:cs="Arial"/>
          <w:color w:val="222222"/>
          <w:sz w:val="20"/>
          <w:szCs w:val="20"/>
        </w:rPr>
        <w:t xml:space="preserve">de 2,5 cm </w:t>
      </w:r>
      <w:r w:rsidR="00366673">
        <w:rPr>
          <w:rFonts w:ascii="Proxima Nova Lt" w:hAnsi="Proxima Nova Lt" w:cs="Arial"/>
          <w:color w:val="222222"/>
          <w:sz w:val="20"/>
          <w:szCs w:val="20"/>
        </w:rPr>
        <w:t>de Diámetro a la Altura del Pecho (</w:t>
      </w:r>
      <w:r w:rsidR="0000544B">
        <w:rPr>
          <w:rFonts w:ascii="Proxima Nova Lt" w:hAnsi="Proxima Nova Lt" w:cs="Arial"/>
          <w:color w:val="222222"/>
          <w:sz w:val="20"/>
          <w:szCs w:val="20"/>
        </w:rPr>
        <w:t>DAP</w:t>
      </w:r>
      <w:r w:rsidR="00366673">
        <w:rPr>
          <w:rFonts w:ascii="Proxima Nova Lt" w:hAnsi="Proxima Nova Lt" w:cs="Arial"/>
          <w:color w:val="222222"/>
          <w:sz w:val="20"/>
          <w:szCs w:val="20"/>
        </w:rPr>
        <w:t>)</w:t>
      </w:r>
      <w:r w:rsidR="00520F4C">
        <w:rPr>
          <w:rFonts w:ascii="Proxima Nova Lt" w:hAnsi="Proxima Nova Lt" w:cs="Arial"/>
          <w:color w:val="222222"/>
          <w:sz w:val="20"/>
          <w:szCs w:val="20"/>
        </w:rPr>
        <w:t xml:space="preserve"> dentro de una parcela de 0,1 ha</w:t>
      </w:r>
      <w:r w:rsidR="0075411A">
        <w:rPr>
          <w:rFonts w:ascii="Proxima Nova Lt" w:hAnsi="Proxima Nova Lt" w:cs="Arial"/>
          <w:color w:val="222222"/>
          <w:sz w:val="20"/>
          <w:szCs w:val="20"/>
        </w:rPr>
        <w:t xml:space="preserve"> que se dividió en 10 subunidades de transectos de 50 m x 2 m;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0131C0">
        <w:rPr>
          <w:rFonts w:ascii="Proxima Nova Lt" w:hAnsi="Proxima Nova Lt" w:cs="Arial"/>
          <w:color w:val="222222"/>
          <w:sz w:val="20"/>
          <w:szCs w:val="20"/>
        </w:rPr>
        <w:t xml:space="preserve">y </w:t>
      </w:r>
      <w:r w:rsidR="0075411A">
        <w:rPr>
          <w:rFonts w:ascii="Proxima Nova Lt" w:hAnsi="Proxima Nova Lt" w:cs="Arial"/>
          <w:color w:val="222222"/>
          <w:sz w:val="20"/>
          <w:szCs w:val="20"/>
        </w:rPr>
        <w:t xml:space="preserve">la 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>Metodología de Cuadrantes Centrados en un Punto</w:t>
      </w:r>
      <w:r w:rsidR="000131C0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>en el caso del bosque de manglar</w:t>
      </w:r>
      <w:r w:rsidR="000131C0">
        <w:rPr>
          <w:rFonts w:ascii="Proxima Nova Lt" w:hAnsi="Proxima Nova Lt" w:cs="Arial"/>
          <w:color w:val="222222"/>
          <w:sz w:val="20"/>
          <w:szCs w:val="20"/>
        </w:rPr>
        <w:t xml:space="preserve">, 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>aplica</w:t>
      </w:r>
      <w:r w:rsidR="00F03BDD">
        <w:rPr>
          <w:rFonts w:ascii="Proxima Nova Lt" w:hAnsi="Proxima Nova Lt" w:cs="Arial"/>
          <w:color w:val="222222"/>
          <w:sz w:val="20"/>
          <w:szCs w:val="20"/>
        </w:rPr>
        <w:t>da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 xml:space="preserve"> en hábitats homogéneos</w:t>
      </w:r>
      <w:r w:rsidR="000131C0">
        <w:rPr>
          <w:rFonts w:ascii="Proxima Nova Lt" w:hAnsi="Proxima Nova Lt" w:cs="Arial"/>
          <w:color w:val="222222"/>
          <w:sz w:val="20"/>
          <w:szCs w:val="20"/>
        </w:rPr>
        <w:t>,</w:t>
      </w:r>
      <w:r w:rsidR="008F134F">
        <w:rPr>
          <w:rFonts w:ascii="Proxima Nova Lt" w:hAnsi="Proxima Nova Lt" w:cs="Arial"/>
          <w:color w:val="222222"/>
          <w:sz w:val="20"/>
          <w:szCs w:val="20"/>
        </w:rPr>
        <w:t xml:space="preserve"> usando un trazado de u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>na línea perpendicular a la orilla</w:t>
      </w:r>
      <w:r w:rsidR="002C6B0A">
        <w:rPr>
          <w:rFonts w:ascii="Proxima Nova Lt" w:hAnsi="Proxima Nova Lt" w:cs="Arial"/>
          <w:color w:val="222222"/>
          <w:sz w:val="20"/>
          <w:szCs w:val="20"/>
        </w:rPr>
        <w:t xml:space="preserve">, </w:t>
      </w:r>
      <w:r w:rsidR="00697575">
        <w:rPr>
          <w:rFonts w:ascii="Proxima Nova Lt" w:hAnsi="Proxima Nova Lt" w:cs="Arial"/>
          <w:color w:val="222222"/>
          <w:sz w:val="20"/>
          <w:szCs w:val="20"/>
        </w:rPr>
        <w:t>estableciendo</w:t>
      </w:r>
      <w:r w:rsidR="00CB7128">
        <w:rPr>
          <w:rFonts w:ascii="Proxima Nova Lt" w:hAnsi="Proxima Nova Lt" w:cs="Arial"/>
          <w:color w:val="222222"/>
          <w:sz w:val="20"/>
          <w:szCs w:val="20"/>
        </w:rPr>
        <w:t xml:space="preserve"> 20 puntos de </w:t>
      </w:r>
      <w:r w:rsidR="000131C0" w:rsidRPr="0023725E">
        <w:rPr>
          <w:rFonts w:ascii="Proxima Nova Lt" w:hAnsi="Proxima Nova Lt" w:cs="Arial"/>
          <w:color w:val="222222"/>
          <w:sz w:val="20"/>
          <w:szCs w:val="20"/>
        </w:rPr>
        <w:t xml:space="preserve">muestreo con una </w:t>
      </w:r>
      <w:r w:rsidR="00CB7128">
        <w:rPr>
          <w:rFonts w:ascii="Proxima Nova Lt" w:hAnsi="Proxima Nova Lt" w:cs="Arial"/>
          <w:color w:val="222222"/>
          <w:sz w:val="20"/>
          <w:szCs w:val="20"/>
        </w:rPr>
        <w:t>distancia de 10 m entre ellos</w:t>
      </w:r>
      <w:r w:rsidR="002C6B0A">
        <w:rPr>
          <w:rFonts w:ascii="Proxima Nova Lt" w:hAnsi="Proxima Nova Lt" w:cs="Arial"/>
          <w:color w:val="222222"/>
          <w:sz w:val="20"/>
          <w:szCs w:val="20"/>
        </w:rPr>
        <w:t xml:space="preserve"> y definiendo cuatro cuadrantes</w:t>
      </w:r>
      <w:r w:rsidR="00513789">
        <w:rPr>
          <w:rFonts w:ascii="Proxima Nova Lt" w:hAnsi="Proxima Nova Lt" w:cs="Arial"/>
          <w:color w:val="222222"/>
          <w:sz w:val="20"/>
          <w:szCs w:val="20"/>
        </w:rPr>
        <w:t xml:space="preserve"> para la toma de datos</w:t>
      </w:r>
      <w:r w:rsidR="00E375DD">
        <w:rPr>
          <w:rFonts w:ascii="Proxima Nova Lt" w:hAnsi="Proxima Nova Lt" w:cs="Arial"/>
          <w:color w:val="222222"/>
          <w:sz w:val="20"/>
          <w:szCs w:val="20"/>
        </w:rPr>
        <w:t xml:space="preserve"> en cada uno. En ambos casos, se t</w:t>
      </w:r>
      <w:r w:rsidR="00B84B4F" w:rsidRPr="00E375DD">
        <w:rPr>
          <w:rFonts w:ascii="Proxima Nova Lt" w:hAnsi="Proxima Nova Lt" w:cs="Arial"/>
          <w:color w:val="222222"/>
          <w:sz w:val="20"/>
          <w:szCs w:val="20"/>
        </w:rPr>
        <w:t>oma</w:t>
      </w:r>
      <w:r w:rsidR="00E375DD">
        <w:rPr>
          <w:rFonts w:ascii="Proxima Nova Lt" w:hAnsi="Proxima Nova Lt" w:cs="Arial"/>
          <w:color w:val="222222"/>
          <w:sz w:val="20"/>
          <w:szCs w:val="20"/>
        </w:rPr>
        <w:t>ron</w:t>
      </w:r>
      <w:r w:rsidR="00B84B4F" w:rsidRPr="00E375DD">
        <w:rPr>
          <w:rFonts w:ascii="Proxima Nova Lt" w:hAnsi="Proxima Nova Lt" w:cs="Arial"/>
          <w:color w:val="222222"/>
          <w:sz w:val="20"/>
          <w:szCs w:val="20"/>
        </w:rPr>
        <w:t xml:space="preserve"> coordenadas de los</w:t>
      </w:r>
      <w:r w:rsidR="00E375D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B84B4F" w:rsidRPr="00E375DD">
        <w:rPr>
          <w:rFonts w:ascii="Proxima Nova Lt" w:hAnsi="Proxima Nova Lt" w:cs="Arial"/>
          <w:color w:val="222222"/>
          <w:sz w:val="20"/>
          <w:szCs w:val="20"/>
        </w:rPr>
        <w:t>transectos</w:t>
      </w:r>
      <w:r w:rsidR="00E375DD">
        <w:rPr>
          <w:rFonts w:ascii="Proxima Nova Lt" w:hAnsi="Proxima Nova Lt" w:cs="Arial"/>
          <w:color w:val="222222"/>
          <w:sz w:val="20"/>
          <w:szCs w:val="20"/>
        </w:rPr>
        <w:t>, se i</w:t>
      </w:r>
      <w:r w:rsidR="00B84B4F" w:rsidRPr="00E375DD">
        <w:rPr>
          <w:rFonts w:ascii="Proxima Nova Lt" w:hAnsi="Proxima Nova Lt" w:cs="Arial"/>
          <w:color w:val="222222"/>
          <w:sz w:val="20"/>
          <w:szCs w:val="20"/>
        </w:rPr>
        <w:t>dentifica</w:t>
      </w:r>
      <w:r w:rsidR="00E375DD">
        <w:rPr>
          <w:rFonts w:ascii="Proxima Nova Lt" w:hAnsi="Proxima Nova Lt" w:cs="Arial"/>
          <w:color w:val="222222"/>
          <w:sz w:val="20"/>
          <w:szCs w:val="20"/>
        </w:rPr>
        <w:t>ron</w:t>
      </w:r>
      <w:r w:rsidR="00B84B4F" w:rsidRPr="00E375DD">
        <w:rPr>
          <w:rFonts w:ascii="Proxima Nova Lt" w:hAnsi="Proxima Nova Lt" w:cs="Arial"/>
          <w:color w:val="222222"/>
          <w:sz w:val="20"/>
          <w:szCs w:val="20"/>
        </w:rPr>
        <w:t xml:space="preserve"> en campo las especies encontrada</w:t>
      </w:r>
      <w:r w:rsidR="00E375DD">
        <w:rPr>
          <w:rFonts w:ascii="Proxima Nova Lt" w:hAnsi="Proxima Nova Lt" w:cs="Arial"/>
          <w:color w:val="222222"/>
          <w:sz w:val="20"/>
          <w:szCs w:val="20"/>
        </w:rPr>
        <w:t xml:space="preserve">s, se </w:t>
      </w:r>
      <w:r w:rsidR="007D6170">
        <w:rPr>
          <w:rFonts w:ascii="Proxima Nova Lt" w:hAnsi="Proxima Nova Lt" w:cs="Arial"/>
          <w:color w:val="222222"/>
          <w:sz w:val="20"/>
          <w:szCs w:val="20"/>
        </w:rPr>
        <w:t>midieron los árboles (DAP</w:t>
      </w:r>
      <w:r w:rsidR="00F61AFE" w:rsidRPr="00E375DD">
        <w:rPr>
          <w:rFonts w:ascii="Proxima Nova Lt" w:hAnsi="Proxima Nova Lt" w:cs="Arial"/>
          <w:color w:val="222222"/>
          <w:sz w:val="20"/>
          <w:szCs w:val="20"/>
        </w:rPr>
        <w:t>, Altura total</w:t>
      </w:r>
      <w:r w:rsidR="00366673">
        <w:rPr>
          <w:rFonts w:ascii="Proxima Nova Lt" w:hAnsi="Proxima Nova Lt" w:cs="Arial"/>
          <w:color w:val="222222"/>
          <w:sz w:val="20"/>
          <w:szCs w:val="20"/>
        </w:rPr>
        <w:t>)</w:t>
      </w:r>
      <w:r w:rsidR="00F61AFE" w:rsidRPr="00E375DD">
        <w:rPr>
          <w:rFonts w:ascii="Proxima Nova Lt" w:hAnsi="Proxima Nova Lt" w:cs="Arial"/>
          <w:color w:val="222222"/>
          <w:sz w:val="20"/>
          <w:szCs w:val="20"/>
        </w:rPr>
        <w:t xml:space="preserve"> y</w:t>
      </w:r>
      <w:r w:rsidR="00134C53">
        <w:rPr>
          <w:rFonts w:ascii="Proxima Nova Lt" w:hAnsi="Proxima Nova Lt" w:cs="Arial"/>
          <w:color w:val="222222"/>
          <w:sz w:val="20"/>
          <w:szCs w:val="20"/>
        </w:rPr>
        <w:t xml:space="preserve"> se</w:t>
      </w:r>
      <w:r w:rsidR="00F61AFE" w:rsidRPr="00E375DD">
        <w:rPr>
          <w:rFonts w:ascii="Proxima Nova Lt" w:hAnsi="Proxima Nova Lt" w:cs="Arial"/>
          <w:color w:val="222222"/>
          <w:sz w:val="20"/>
          <w:szCs w:val="20"/>
        </w:rPr>
        <w:t xml:space="preserve"> fotograf</w:t>
      </w:r>
      <w:r w:rsidR="00134C53">
        <w:rPr>
          <w:rFonts w:ascii="Proxima Nova Lt" w:hAnsi="Proxima Nova Lt" w:cs="Arial"/>
          <w:color w:val="222222"/>
          <w:sz w:val="20"/>
          <w:szCs w:val="20"/>
        </w:rPr>
        <w:t>iaron</w:t>
      </w:r>
      <w:r w:rsidR="00F61AFE" w:rsidRPr="00E375DD">
        <w:rPr>
          <w:rFonts w:ascii="Proxima Nova Lt" w:hAnsi="Proxima Nova Lt" w:cs="Arial"/>
          <w:color w:val="222222"/>
          <w:sz w:val="20"/>
          <w:szCs w:val="20"/>
        </w:rPr>
        <w:t xml:space="preserve"> los sitios más representativos de los bo</w:t>
      </w:r>
      <w:r w:rsidR="0056229B" w:rsidRPr="00E375DD">
        <w:rPr>
          <w:rFonts w:ascii="Proxima Nova Lt" w:hAnsi="Proxima Nova Lt" w:cs="Arial"/>
          <w:color w:val="222222"/>
          <w:sz w:val="20"/>
          <w:szCs w:val="20"/>
        </w:rPr>
        <w:t>s</w:t>
      </w:r>
      <w:r w:rsidR="00F61AFE" w:rsidRPr="00E375DD">
        <w:rPr>
          <w:rFonts w:ascii="Proxima Nova Lt" w:hAnsi="Proxima Nova Lt" w:cs="Arial"/>
          <w:color w:val="222222"/>
          <w:sz w:val="20"/>
          <w:szCs w:val="20"/>
        </w:rPr>
        <w:t>ques</w:t>
      </w:r>
      <w:r w:rsidR="007D6170">
        <w:rPr>
          <w:rFonts w:ascii="Proxima Nova Lt" w:hAnsi="Proxima Nova Lt" w:cs="Arial"/>
          <w:color w:val="222222"/>
          <w:sz w:val="20"/>
          <w:szCs w:val="20"/>
        </w:rPr>
        <w:t>.</w:t>
      </w:r>
      <w:r w:rsidR="00F25248">
        <w:rPr>
          <w:rFonts w:ascii="Proxima Nova Lt" w:hAnsi="Proxima Nova Lt" w:cs="Arial"/>
          <w:color w:val="222222"/>
          <w:sz w:val="20"/>
          <w:szCs w:val="20"/>
        </w:rPr>
        <w:t xml:space="preserve"> Este análisis de los datos florísticos </w:t>
      </w:r>
      <w:r w:rsidR="00007848">
        <w:rPr>
          <w:rFonts w:ascii="Proxima Nova Lt" w:hAnsi="Proxima Nova Lt" w:cs="Arial"/>
          <w:color w:val="222222"/>
          <w:sz w:val="20"/>
          <w:szCs w:val="20"/>
        </w:rPr>
        <w:t>permiti</w:t>
      </w:r>
      <w:r w:rsidR="006E43A9">
        <w:rPr>
          <w:rFonts w:ascii="Proxima Nova Lt" w:hAnsi="Proxima Nova Lt" w:cs="Arial"/>
          <w:color w:val="222222"/>
          <w:sz w:val="20"/>
          <w:szCs w:val="20"/>
        </w:rPr>
        <w:t>ó identificar</w:t>
      </w:r>
      <w:r w:rsidR="00EB6AC9" w:rsidRPr="00F4220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6D39AC">
        <w:rPr>
          <w:rFonts w:ascii="Proxima Nova Lt" w:hAnsi="Proxima Nova Lt" w:cs="Arial"/>
          <w:color w:val="222222"/>
          <w:sz w:val="20"/>
          <w:szCs w:val="20"/>
        </w:rPr>
        <w:t xml:space="preserve">que </w:t>
      </w:r>
      <w:r w:rsidR="00156462">
        <w:rPr>
          <w:rFonts w:ascii="Proxima Nova Lt" w:hAnsi="Proxima Nova Lt" w:cs="Arial"/>
          <w:color w:val="222222"/>
          <w:sz w:val="20"/>
          <w:szCs w:val="20"/>
        </w:rPr>
        <w:t xml:space="preserve">en </w:t>
      </w:r>
      <w:r w:rsidR="00B94489" w:rsidRPr="00F4220D">
        <w:rPr>
          <w:rFonts w:ascii="Proxima Nova Lt" w:hAnsi="Proxima Nova Lt" w:cs="Arial"/>
          <w:color w:val="222222"/>
          <w:sz w:val="20"/>
          <w:szCs w:val="20"/>
        </w:rPr>
        <w:t>1000 m</w:t>
      </w:r>
      <w:r w:rsidR="00B94489" w:rsidRPr="00F4220D">
        <w:rPr>
          <w:rFonts w:ascii="Proxima Nova Lt" w:hAnsi="Proxima Nova Lt" w:cs="Arial"/>
          <w:color w:val="222222"/>
          <w:sz w:val="20"/>
          <w:szCs w:val="20"/>
          <w:vertAlign w:val="superscript"/>
        </w:rPr>
        <w:t>2</w:t>
      </w:r>
      <w:r w:rsidR="00B94489" w:rsidRPr="00F4220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2E4A55">
        <w:rPr>
          <w:rFonts w:ascii="Proxima Nova Lt" w:hAnsi="Proxima Nova Lt" w:cs="Arial"/>
          <w:color w:val="222222"/>
          <w:sz w:val="20"/>
          <w:szCs w:val="20"/>
        </w:rPr>
        <w:t>de</w:t>
      </w:r>
      <w:r w:rsidR="00156462">
        <w:rPr>
          <w:rFonts w:ascii="Proxima Nova Lt" w:hAnsi="Proxima Nova Lt" w:cs="Arial"/>
          <w:color w:val="222222"/>
          <w:sz w:val="20"/>
          <w:szCs w:val="20"/>
        </w:rPr>
        <w:t xml:space="preserve"> bosque húmedo </w:t>
      </w:r>
      <w:r w:rsidR="006D39AC">
        <w:rPr>
          <w:rFonts w:ascii="Proxima Nova Lt" w:hAnsi="Proxima Nova Lt" w:cs="Arial"/>
          <w:color w:val="222222"/>
          <w:sz w:val="20"/>
          <w:szCs w:val="20"/>
        </w:rPr>
        <w:t>existe</w:t>
      </w:r>
      <w:r w:rsidR="0066359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480F5A">
        <w:rPr>
          <w:rFonts w:ascii="Proxima Nova Lt" w:hAnsi="Proxima Nova Lt" w:cs="Arial"/>
          <w:color w:val="222222"/>
          <w:sz w:val="20"/>
          <w:szCs w:val="20"/>
        </w:rPr>
        <w:t>un proceso de regeneración natural producto de una explotación previa</w:t>
      </w:r>
      <w:r w:rsidR="001B5941">
        <w:rPr>
          <w:rFonts w:ascii="Proxima Nova Lt" w:hAnsi="Proxima Nova Lt" w:cs="Arial"/>
          <w:color w:val="222222"/>
          <w:sz w:val="20"/>
          <w:szCs w:val="20"/>
        </w:rPr>
        <w:t>, con presencia de árboles jóvenes de varias especies con troncos delgados y poc</w:t>
      </w:r>
      <w:r w:rsidR="00EA6253">
        <w:rPr>
          <w:rFonts w:ascii="Proxima Nova Lt" w:hAnsi="Proxima Nova Lt" w:cs="Arial"/>
          <w:color w:val="222222"/>
          <w:sz w:val="20"/>
          <w:szCs w:val="20"/>
        </w:rPr>
        <w:t>os arboles dispersos de mayor diámetro y altura</w:t>
      </w:r>
      <w:r w:rsidR="009620AF">
        <w:rPr>
          <w:rFonts w:ascii="Proxima Nova Lt" w:hAnsi="Proxima Nova Lt" w:cs="Arial"/>
          <w:color w:val="222222"/>
          <w:sz w:val="20"/>
          <w:szCs w:val="20"/>
        </w:rPr>
        <w:t>; se registra</w:t>
      </w:r>
      <w:r w:rsidR="00753C42">
        <w:rPr>
          <w:rFonts w:ascii="Proxima Nova Lt" w:hAnsi="Proxima Nova Lt" w:cs="Arial"/>
          <w:color w:val="222222"/>
          <w:sz w:val="20"/>
          <w:szCs w:val="20"/>
        </w:rPr>
        <w:t>ro</w:t>
      </w:r>
      <w:r w:rsidR="009620AF">
        <w:rPr>
          <w:rFonts w:ascii="Proxima Nova Lt" w:hAnsi="Proxima Nova Lt" w:cs="Arial"/>
          <w:color w:val="222222"/>
          <w:sz w:val="20"/>
          <w:szCs w:val="20"/>
        </w:rPr>
        <w:t>n</w:t>
      </w:r>
      <w:r w:rsidR="00C4711E" w:rsidRPr="00F4220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8E702E">
        <w:rPr>
          <w:rFonts w:ascii="Proxima Nova Lt" w:hAnsi="Proxima Nova Lt" w:cs="Arial"/>
          <w:color w:val="222222"/>
          <w:sz w:val="20"/>
          <w:szCs w:val="20"/>
        </w:rPr>
        <w:t xml:space="preserve">130 individuos de </w:t>
      </w:r>
      <w:r w:rsidR="00C4711E" w:rsidRPr="00F4220D">
        <w:rPr>
          <w:rFonts w:ascii="Proxima Nova Lt" w:hAnsi="Proxima Nova Lt" w:cs="Arial"/>
          <w:color w:val="222222"/>
          <w:sz w:val="20"/>
          <w:szCs w:val="20"/>
        </w:rPr>
        <w:t>24 especies</w:t>
      </w:r>
      <w:r w:rsidR="008E702E">
        <w:rPr>
          <w:rFonts w:ascii="Proxima Nova Lt" w:hAnsi="Proxima Nova Lt" w:cs="Arial"/>
          <w:color w:val="222222"/>
          <w:sz w:val="20"/>
          <w:szCs w:val="20"/>
        </w:rPr>
        <w:t xml:space="preserve"> correspondientes a </w:t>
      </w:r>
      <w:r w:rsidR="008E702E" w:rsidRPr="00F4220D">
        <w:rPr>
          <w:rFonts w:ascii="Proxima Nova Lt" w:hAnsi="Proxima Nova Lt" w:cs="Arial"/>
          <w:color w:val="222222"/>
          <w:sz w:val="20"/>
          <w:szCs w:val="20"/>
        </w:rPr>
        <w:t>20 familias</w:t>
      </w:r>
      <w:r w:rsidR="001747C8" w:rsidRPr="00F4220D">
        <w:rPr>
          <w:rFonts w:ascii="Proxima Nova Lt" w:hAnsi="Proxima Nova Lt" w:cs="Arial"/>
          <w:color w:val="222222"/>
          <w:sz w:val="20"/>
          <w:szCs w:val="20"/>
        </w:rPr>
        <w:t>,</w:t>
      </w:r>
      <w:r w:rsidR="00753C42">
        <w:rPr>
          <w:rFonts w:ascii="Proxima Nova Lt" w:hAnsi="Proxima Nova Lt" w:cs="Arial"/>
          <w:color w:val="222222"/>
          <w:sz w:val="20"/>
          <w:szCs w:val="20"/>
        </w:rPr>
        <w:t xml:space="preserve"> con un área basal de 1687 m</w:t>
      </w:r>
      <w:r w:rsidR="00753C42">
        <w:rPr>
          <w:rFonts w:ascii="Proxima Nova Lt" w:hAnsi="Proxima Nova Lt" w:cs="Arial"/>
          <w:color w:val="222222"/>
          <w:sz w:val="20"/>
          <w:szCs w:val="20"/>
          <w:vertAlign w:val="superscript"/>
        </w:rPr>
        <w:t>2</w:t>
      </w:r>
      <w:r w:rsidR="006A5405">
        <w:rPr>
          <w:rFonts w:ascii="Proxima Nova Lt" w:hAnsi="Proxima Nova Lt" w:cs="Arial"/>
          <w:color w:val="222222"/>
          <w:sz w:val="20"/>
          <w:szCs w:val="20"/>
        </w:rPr>
        <w:t>, diversidad media</w:t>
      </w:r>
      <w:r w:rsidR="00FF4B72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5D0425">
        <w:rPr>
          <w:rFonts w:ascii="Proxima Nova Lt" w:hAnsi="Proxima Nova Lt" w:cs="Arial"/>
          <w:color w:val="222222"/>
          <w:sz w:val="20"/>
          <w:szCs w:val="20"/>
        </w:rPr>
        <w:t xml:space="preserve">de especies </w:t>
      </w:r>
      <w:r w:rsidR="00FF4B72">
        <w:rPr>
          <w:rFonts w:ascii="Proxima Nova Lt" w:hAnsi="Proxima Nova Lt" w:cs="Arial"/>
          <w:color w:val="222222"/>
          <w:sz w:val="20"/>
          <w:szCs w:val="20"/>
        </w:rPr>
        <w:t xml:space="preserve">y </w:t>
      </w:r>
      <w:r w:rsidR="00CB51B3">
        <w:rPr>
          <w:rFonts w:ascii="Proxima Nova Lt" w:hAnsi="Proxima Nova Lt" w:cs="Arial"/>
          <w:color w:val="222222"/>
          <w:sz w:val="20"/>
          <w:szCs w:val="20"/>
        </w:rPr>
        <w:t xml:space="preserve">una </w:t>
      </w:r>
      <w:r w:rsidR="00FF4B72">
        <w:rPr>
          <w:rFonts w:ascii="Proxima Nova Lt" w:hAnsi="Proxima Nova Lt" w:cs="Arial"/>
          <w:color w:val="222222"/>
          <w:sz w:val="20"/>
          <w:szCs w:val="20"/>
        </w:rPr>
        <w:t>especie</w:t>
      </w:r>
      <w:r w:rsidR="00E479C2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631263" w:rsidRPr="00F4220D">
        <w:rPr>
          <w:rFonts w:ascii="Proxima Nova Lt" w:hAnsi="Proxima Nova Lt" w:cs="Arial"/>
          <w:color w:val="222222"/>
          <w:sz w:val="20"/>
          <w:szCs w:val="20"/>
        </w:rPr>
        <w:t>En Peligro de Extinció</w:t>
      </w:r>
      <w:r w:rsidR="00D1230E" w:rsidRPr="00F4220D">
        <w:rPr>
          <w:rFonts w:ascii="Proxima Nova Lt" w:hAnsi="Proxima Nova Lt" w:cs="Arial"/>
          <w:color w:val="222222"/>
          <w:sz w:val="20"/>
          <w:szCs w:val="20"/>
        </w:rPr>
        <w:t>n</w:t>
      </w:r>
      <w:r w:rsidR="00864EAF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864EAF" w:rsidRPr="00864EAF">
        <w:rPr>
          <w:rFonts w:ascii="Proxima Nova Lt" w:hAnsi="Proxima Nova Lt" w:cs="Arial"/>
          <w:color w:val="222222"/>
          <w:sz w:val="20"/>
          <w:szCs w:val="20"/>
        </w:rPr>
        <w:t>(</w:t>
      </w:r>
      <w:r w:rsidR="00864EAF" w:rsidRPr="00864EAF">
        <w:rPr>
          <w:rFonts w:ascii="Proxima Nova Lt" w:hAnsi="Proxima Nova Lt" w:cs="Arial"/>
          <w:i/>
          <w:iCs/>
          <w:color w:val="222222"/>
          <w:sz w:val="20"/>
          <w:szCs w:val="20"/>
        </w:rPr>
        <w:t>Gustavia dodsonii</w:t>
      </w:r>
      <w:r w:rsidR="00864EAF">
        <w:rPr>
          <w:rFonts w:ascii="Proxima Nova Lt" w:hAnsi="Proxima Nova Lt" w:cs="Arial"/>
          <w:color w:val="222222"/>
          <w:sz w:val="20"/>
          <w:szCs w:val="20"/>
        </w:rPr>
        <w:t>)</w:t>
      </w:r>
      <w:r w:rsidR="002E4A55">
        <w:rPr>
          <w:rFonts w:ascii="Proxima Nova Lt" w:hAnsi="Proxima Nova Lt" w:cs="Arial"/>
          <w:color w:val="222222"/>
          <w:sz w:val="20"/>
          <w:szCs w:val="20"/>
        </w:rPr>
        <w:t>,</w:t>
      </w:r>
      <w:r w:rsidR="00D1230E" w:rsidRPr="00F4220D">
        <w:rPr>
          <w:rFonts w:ascii="Proxima Nova Lt" w:hAnsi="Proxima Nova Lt" w:cs="Arial"/>
          <w:color w:val="222222"/>
          <w:sz w:val="20"/>
          <w:szCs w:val="20"/>
        </w:rPr>
        <w:t xml:space="preserve"> se observó además </w:t>
      </w:r>
      <w:r w:rsidR="00046791" w:rsidRPr="00F4220D">
        <w:rPr>
          <w:rFonts w:ascii="Proxima Nova Lt" w:hAnsi="Proxima Nova Lt" w:cs="Arial"/>
          <w:color w:val="222222"/>
          <w:sz w:val="20"/>
          <w:szCs w:val="20"/>
        </w:rPr>
        <w:t>desbroce de</w:t>
      </w:r>
      <w:r w:rsidR="00344670">
        <w:rPr>
          <w:rFonts w:ascii="Proxima Nova Lt" w:hAnsi="Proxima Nova Lt" w:cs="Arial"/>
          <w:color w:val="222222"/>
          <w:sz w:val="20"/>
          <w:szCs w:val="20"/>
        </w:rPr>
        <w:t>l</w:t>
      </w:r>
      <w:r w:rsidR="00046791" w:rsidRPr="00F4220D">
        <w:rPr>
          <w:rFonts w:ascii="Proxima Nova Lt" w:hAnsi="Proxima Nova Lt" w:cs="Arial"/>
          <w:color w:val="222222"/>
          <w:sz w:val="20"/>
          <w:szCs w:val="20"/>
        </w:rPr>
        <w:t xml:space="preserve"> bosque</w:t>
      </w:r>
      <w:r w:rsidR="009E7083" w:rsidRPr="00F4220D">
        <w:rPr>
          <w:rFonts w:ascii="Proxima Nova Lt" w:hAnsi="Proxima Nova Lt" w:cs="Arial"/>
          <w:color w:val="222222"/>
          <w:sz w:val="20"/>
          <w:szCs w:val="20"/>
        </w:rPr>
        <w:t xml:space="preserve"> para </w:t>
      </w:r>
      <w:r w:rsidR="00D1230E" w:rsidRPr="00F4220D">
        <w:rPr>
          <w:rFonts w:ascii="Proxima Nova Lt" w:hAnsi="Proxima Nova Lt" w:cs="Arial"/>
          <w:color w:val="222222"/>
          <w:sz w:val="20"/>
          <w:szCs w:val="20"/>
        </w:rPr>
        <w:t xml:space="preserve">extracción </w:t>
      </w:r>
      <w:r w:rsidR="00032C69" w:rsidRPr="00F4220D">
        <w:rPr>
          <w:rFonts w:ascii="Proxima Nova Lt" w:hAnsi="Proxima Nova Lt" w:cs="Arial"/>
          <w:color w:val="222222"/>
          <w:sz w:val="20"/>
          <w:szCs w:val="20"/>
        </w:rPr>
        <w:t>de madera</w:t>
      </w:r>
      <w:r w:rsidR="009E7083" w:rsidRPr="00F4220D">
        <w:rPr>
          <w:rFonts w:ascii="Proxima Nova Lt" w:hAnsi="Proxima Nova Lt" w:cs="Arial"/>
          <w:color w:val="222222"/>
          <w:sz w:val="20"/>
          <w:szCs w:val="20"/>
        </w:rPr>
        <w:t xml:space="preserve"> y para planta</w:t>
      </w:r>
      <w:r w:rsidR="002A624E">
        <w:rPr>
          <w:rFonts w:ascii="Proxima Nova Lt" w:hAnsi="Proxima Nova Lt" w:cs="Arial"/>
          <w:color w:val="222222"/>
          <w:sz w:val="20"/>
          <w:szCs w:val="20"/>
        </w:rPr>
        <w:t>ción de</w:t>
      </w:r>
      <w:r w:rsidR="009E7083" w:rsidRPr="00F4220D">
        <w:rPr>
          <w:rFonts w:ascii="Proxima Nova Lt" w:hAnsi="Proxima Nova Lt" w:cs="Arial"/>
          <w:color w:val="222222"/>
          <w:sz w:val="20"/>
          <w:szCs w:val="20"/>
        </w:rPr>
        <w:t xml:space="preserve"> palmeras de coco</w:t>
      </w:r>
      <w:r w:rsidR="00B94FAD" w:rsidRPr="00F4220D">
        <w:rPr>
          <w:rFonts w:ascii="Proxima Nova Lt" w:hAnsi="Proxima Nova Lt" w:cs="Arial"/>
          <w:color w:val="222222"/>
          <w:sz w:val="20"/>
          <w:szCs w:val="20"/>
        </w:rPr>
        <w:t>.</w:t>
      </w:r>
      <w:r w:rsidR="00047EB0">
        <w:rPr>
          <w:rFonts w:ascii="Proxima Nova Lt" w:hAnsi="Proxima Nova Lt" w:cs="Arial"/>
          <w:color w:val="222222"/>
          <w:sz w:val="20"/>
          <w:szCs w:val="20"/>
        </w:rPr>
        <w:t xml:space="preserve"> En el bosque de manglar</w:t>
      </w:r>
      <w:r w:rsidR="00344670">
        <w:rPr>
          <w:rFonts w:ascii="Proxima Nova Lt" w:hAnsi="Proxima Nova Lt" w:cs="Arial"/>
          <w:color w:val="222222"/>
          <w:sz w:val="20"/>
          <w:szCs w:val="20"/>
        </w:rPr>
        <w:t xml:space="preserve"> se registró</w:t>
      </w:r>
      <w:r w:rsidR="00421608">
        <w:rPr>
          <w:rFonts w:ascii="Proxima Nova Lt" w:hAnsi="Proxima Nova Lt" w:cs="Arial"/>
          <w:color w:val="222222"/>
          <w:sz w:val="20"/>
          <w:szCs w:val="20"/>
        </w:rPr>
        <w:t xml:space="preserve"> dominancia de</w:t>
      </w:r>
      <w:r w:rsidR="00827A89">
        <w:rPr>
          <w:rFonts w:ascii="Proxima Nova Lt" w:hAnsi="Proxima Nova Lt" w:cs="Arial"/>
          <w:color w:val="222222"/>
          <w:sz w:val="20"/>
          <w:szCs w:val="20"/>
        </w:rPr>
        <w:t xml:space="preserve"> la especie </w:t>
      </w:r>
      <w:r w:rsidR="00827A89" w:rsidRPr="00827A89">
        <w:rPr>
          <w:rFonts w:ascii="Proxima Nova Lt" w:hAnsi="Proxima Nova Lt" w:cs="Arial"/>
          <w:i/>
          <w:iCs/>
          <w:color w:val="222222"/>
          <w:sz w:val="20"/>
          <w:szCs w:val="20"/>
        </w:rPr>
        <w:t>R</w:t>
      </w:r>
      <w:r w:rsidR="00827A89">
        <w:rPr>
          <w:rFonts w:ascii="Proxima Nova Lt" w:hAnsi="Proxima Nova Lt" w:cs="Arial"/>
          <w:i/>
          <w:iCs/>
          <w:color w:val="222222"/>
          <w:sz w:val="20"/>
          <w:szCs w:val="20"/>
        </w:rPr>
        <w:t>hizophora</w:t>
      </w:r>
      <w:r w:rsidR="00827A89" w:rsidRPr="00827A89">
        <w:rPr>
          <w:rFonts w:ascii="Proxima Nova Lt" w:hAnsi="Proxima Nova Lt" w:cs="Arial"/>
          <w:i/>
          <w:iCs/>
          <w:color w:val="222222"/>
          <w:sz w:val="20"/>
          <w:szCs w:val="20"/>
        </w:rPr>
        <w:t xml:space="preserve"> x harrisonii</w:t>
      </w:r>
      <w:r w:rsidR="00B65327">
        <w:rPr>
          <w:rFonts w:ascii="Proxima Nova Lt" w:hAnsi="Proxima Nova Lt" w:cs="Arial"/>
          <w:i/>
          <w:iCs/>
          <w:color w:val="222222"/>
          <w:sz w:val="20"/>
          <w:szCs w:val="20"/>
        </w:rPr>
        <w:t xml:space="preserve"> </w:t>
      </w:r>
      <w:r w:rsidR="00A61159">
        <w:rPr>
          <w:rFonts w:ascii="Proxima Nova Lt" w:hAnsi="Proxima Nova Lt" w:cs="Arial"/>
          <w:color w:val="222222"/>
          <w:sz w:val="20"/>
          <w:szCs w:val="20"/>
        </w:rPr>
        <w:t xml:space="preserve">con 36 individuos </w:t>
      </w:r>
      <w:r w:rsidR="00B65327">
        <w:rPr>
          <w:rFonts w:ascii="Proxima Nova Lt" w:hAnsi="Proxima Nova Lt" w:cs="Arial"/>
          <w:color w:val="222222"/>
          <w:sz w:val="20"/>
          <w:szCs w:val="20"/>
        </w:rPr>
        <w:t>de diámetros que van desde los 10 cm hasta los 39,2 cm de DAP</w:t>
      </w:r>
      <w:r w:rsidR="00D90647">
        <w:rPr>
          <w:rFonts w:ascii="Proxima Nova Lt" w:hAnsi="Proxima Nova Lt" w:cs="Arial"/>
          <w:color w:val="222222"/>
          <w:sz w:val="20"/>
          <w:szCs w:val="20"/>
        </w:rPr>
        <w:t>, densidad</w:t>
      </w:r>
      <w:r w:rsidR="00993BA1">
        <w:rPr>
          <w:rFonts w:ascii="Proxima Nova Lt" w:hAnsi="Proxima Nova Lt" w:cs="Arial"/>
          <w:color w:val="222222"/>
          <w:sz w:val="20"/>
          <w:szCs w:val="20"/>
        </w:rPr>
        <w:t xml:space="preserve"> de 180 árboles/ha</w:t>
      </w:r>
      <w:r w:rsidR="00D90647">
        <w:rPr>
          <w:rFonts w:ascii="Proxima Nova Lt" w:hAnsi="Proxima Nova Lt" w:cs="Arial"/>
          <w:color w:val="222222"/>
          <w:sz w:val="20"/>
          <w:szCs w:val="20"/>
        </w:rPr>
        <w:t xml:space="preserve"> y un área basal de 1188 m</w:t>
      </w:r>
      <w:r w:rsidR="00D90647">
        <w:rPr>
          <w:rFonts w:ascii="Proxima Nova Lt" w:hAnsi="Proxima Nova Lt" w:cs="Arial"/>
          <w:color w:val="222222"/>
          <w:sz w:val="20"/>
          <w:szCs w:val="20"/>
          <w:vertAlign w:val="superscript"/>
        </w:rPr>
        <w:t>2</w:t>
      </w:r>
      <w:r w:rsidR="00D90647">
        <w:rPr>
          <w:rFonts w:ascii="Proxima Nova Lt" w:hAnsi="Proxima Nova Lt" w:cs="Arial"/>
          <w:color w:val="222222"/>
          <w:sz w:val="20"/>
          <w:szCs w:val="20"/>
        </w:rPr>
        <w:t>.</w:t>
      </w:r>
    </w:p>
    <w:p w14:paraId="2E52DF82" w14:textId="3C555897" w:rsidR="004F664B" w:rsidRDefault="004F664B" w:rsidP="00F4220D">
      <w:pPr>
        <w:pStyle w:val="Prrafodelista"/>
        <w:spacing w:after="0" w:line="276" w:lineRule="auto"/>
        <w:ind w:left="0"/>
        <w:jc w:val="both"/>
        <w:rPr>
          <w:rFonts w:ascii="Proxima Nova Lt" w:hAnsi="Proxima Nova Lt" w:cs="Arial"/>
          <w:color w:val="222222"/>
          <w:sz w:val="20"/>
          <w:szCs w:val="20"/>
        </w:rPr>
      </w:pPr>
    </w:p>
    <w:p w14:paraId="0975EF2A" w14:textId="16973AFC" w:rsidR="004F664B" w:rsidRPr="00CB6393" w:rsidRDefault="00146B67" w:rsidP="000B7FA5">
      <w:pPr>
        <w:pStyle w:val="Prrafodelista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</w:pPr>
      <w:bookmarkStart w:id="1" w:name="_Hlk57804572"/>
      <w:r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91,29 ha de </w:t>
      </w:r>
      <w:r w:rsidR="004F664B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Manglar y </w:t>
      </w:r>
      <w:r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10,81 ha de </w:t>
      </w:r>
      <w:r w:rsidR="004F664B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Bosque </w:t>
      </w:r>
      <w:r w:rsidR="00442F82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bajo y Arbustal deciduo </w:t>
      </w:r>
      <w:r w:rsidR="00FD4DB0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y </w:t>
      </w:r>
      <w:r w:rsidR="000D0B96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S</w:t>
      </w:r>
      <w:r w:rsidR="00FD4DB0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alitral </w:t>
      </w:r>
      <w:r w:rsidR="004F664B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 xml:space="preserve">del Jama Zapotillo – en la zona de amortiguamiento de la </w:t>
      </w:r>
      <w:r w:rsidR="002F0C8D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Reserva Ecológica Arenillas (</w:t>
      </w:r>
      <w:r w:rsidR="004F664B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REAR</w:t>
      </w:r>
      <w:r w:rsidR="002F0C8D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)</w:t>
      </w:r>
      <w:r w:rsidR="004F664B" w:rsidRPr="00CB6393">
        <w:rPr>
          <w:rFonts w:ascii="Proxima Nova Lt" w:hAnsi="Proxima Nova Lt" w:cs="Arial"/>
          <w:b/>
          <w:bCs/>
          <w:color w:val="222222"/>
          <w:sz w:val="20"/>
          <w:szCs w:val="20"/>
          <w:u w:val="single"/>
        </w:rPr>
        <w:t>:</w:t>
      </w:r>
    </w:p>
    <w:bookmarkEnd w:id="1"/>
    <w:p w14:paraId="0C64CD17" w14:textId="77777777" w:rsidR="004F664B" w:rsidRDefault="004F664B" w:rsidP="004F664B">
      <w:pPr>
        <w:pStyle w:val="Prrafodelista"/>
        <w:spacing w:after="0" w:line="276" w:lineRule="auto"/>
        <w:ind w:left="284"/>
        <w:jc w:val="both"/>
        <w:rPr>
          <w:rFonts w:ascii="Proxima Nova Lt" w:hAnsi="Proxima Nova Lt" w:cs="Arial"/>
          <w:color w:val="222222"/>
          <w:sz w:val="20"/>
          <w:szCs w:val="20"/>
        </w:rPr>
      </w:pPr>
    </w:p>
    <w:p w14:paraId="29046509" w14:textId="17DDDF1F" w:rsidR="00842F80" w:rsidRDefault="00FD4DB0" w:rsidP="00842F80">
      <w:pPr>
        <w:pStyle w:val="Prrafodelista"/>
        <w:spacing w:after="0" w:line="276" w:lineRule="auto"/>
        <w:ind w:left="0"/>
        <w:jc w:val="both"/>
        <w:rPr>
          <w:rFonts w:ascii="Proxima Nova Lt" w:hAnsi="Proxima Nova Lt" w:cs="Arial"/>
          <w:color w:val="222222"/>
          <w:sz w:val="20"/>
          <w:szCs w:val="20"/>
        </w:rPr>
      </w:pPr>
      <w:r>
        <w:rPr>
          <w:rFonts w:ascii="Proxima Nova Lt" w:hAnsi="Proxima Nova Lt" w:cs="Arial"/>
          <w:color w:val="222222"/>
          <w:sz w:val="20"/>
          <w:szCs w:val="20"/>
        </w:rPr>
        <w:t>L</w:t>
      </w:r>
      <w:r w:rsidR="004F664B" w:rsidRPr="00985D68">
        <w:rPr>
          <w:rFonts w:ascii="Proxima Nova Lt" w:hAnsi="Proxima Nova Lt" w:cs="Arial"/>
          <w:color w:val="222222"/>
          <w:sz w:val="20"/>
          <w:szCs w:val="20"/>
        </w:rPr>
        <w:t xml:space="preserve">a Coop. de Producción Pesquera Artesanal Puerto Hualtaco Huaquillas que representa a 5 asociaciones de pescadores, </w:t>
      </w:r>
      <w:r w:rsidR="003523FD">
        <w:rPr>
          <w:rFonts w:ascii="Proxima Nova Lt" w:hAnsi="Proxima Nova Lt" w:cs="Arial"/>
          <w:color w:val="222222"/>
          <w:sz w:val="20"/>
          <w:szCs w:val="20"/>
        </w:rPr>
        <w:t xml:space="preserve">concheros y cangrejeros </w:t>
      </w:r>
      <w:r w:rsidR="00E774A8">
        <w:rPr>
          <w:rFonts w:ascii="Proxima Nova Lt" w:hAnsi="Proxima Nova Lt" w:cs="Arial"/>
          <w:color w:val="222222"/>
          <w:sz w:val="20"/>
          <w:szCs w:val="20"/>
        </w:rPr>
        <w:t>usan el espacio de manglar para l</w:t>
      </w:r>
      <w:r w:rsidR="00482536">
        <w:rPr>
          <w:rFonts w:ascii="Proxima Nova Lt" w:hAnsi="Proxima Nova Lt" w:cs="Arial"/>
          <w:color w:val="222222"/>
          <w:sz w:val="20"/>
          <w:szCs w:val="20"/>
        </w:rPr>
        <w:t xml:space="preserve">a actividad extractiva de recursos pesqueros y el </w:t>
      </w:r>
      <w:r w:rsidR="00DB6AC4">
        <w:rPr>
          <w:rFonts w:ascii="Proxima Nova Lt" w:hAnsi="Proxima Nova Lt" w:cs="Arial"/>
          <w:color w:val="222222"/>
          <w:sz w:val="20"/>
          <w:szCs w:val="20"/>
        </w:rPr>
        <w:t>B</w:t>
      </w:r>
      <w:r w:rsidR="004F664B" w:rsidRPr="00985D68">
        <w:rPr>
          <w:rFonts w:ascii="Proxima Nova Lt" w:hAnsi="Proxima Nova Lt" w:cs="Arial"/>
          <w:color w:val="222222"/>
          <w:sz w:val="20"/>
          <w:szCs w:val="20"/>
        </w:rPr>
        <w:t xml:space="preserve">osque </w:t>
      </w:r>
      <w:r w:rsidR="00DB6AC4">
        <w:rPr>
          <w:rFonts w:ascii="Proxima Nova Lt" w:hAnsi="Proxima Nova Lt" w:cs="Arial"/>
          <w:color w:val="222222"/>
          <w:sz w:val="20"/>
          <w:szCs w:val="20"/>
        </w:rPr>
        <w:t>S</w:t>
      </w:r>
      <w:r w:rsidR="004F664B" w:rsidRPr="00985D68">
        <w:rPr>
          <w:rFonts w:ascii="Proxima Nova Lt" w:hAnsi="Proxima Nova Lt" w:cs="Arial"/>
          <w:color w:val="222222"/>
          <w:sz w:val="20"/>
          <w:szCs w:val="20"/>
        </w:rPr>
        <w:t xml:space="preserve">eco y </w:t>
      </w:r>
      <w:r w:rsidR="00DB6AC4">
        <w:rPr>
          <w:rFonts w:ascii="Proxima Nova Lt" w:hAnsi="Proxima Nova Lt" w:cs="Arial"/>
          <w:color w:val="222222"/>
          <w:sz w:val="20"/>
          <w:szCs w:val="20"/>
        </w:rPr>
        <w:t>S</w:t>
      </w:r>
      <w:r w:rsidR="004F664B" w:rsidRPr="00985D68">
        <w:rPr>
          <w:rFonts w:ascii="Proxima Nova Lt" w:hAnsi="Proxima Nova Lt" w:cs="Arial"/>
          <w:color w:val="222222"/>
          <w:sz w:val="20"/>
          <w:szCs w:val="20"/>
        </w:rPr>
        <w:t xml:space="preserve">alitral </w:t>
      </w:r>
      <w:r w:rsidR="00482536">
        <w:rPr>
          <w:rFonts w:ascii="Proxima Nova Lt" w:hAnsi="Proxima Nova Lt" w:cs="Arial"/>
          <w:color w:val="222222"/>
          <w:sz w:val="20"/>
          <w:szCs w:val="20"/>
        </w:rPr>
        <w:t>para actividades de turismo</w:t>
      </w:r>
      <w:r w:rsidR="0020423E">
        <w:rPr>
          <w:rFonts w:ascii="Proxima Nova Lt" w:hAnsi="Proxima Nova Lt" w:cs="Arial"/>
          <w:color w:val="222222"/>
          <w:sz w:val="20"/>
          <w:szCs w:val="20"/>
        </w:rPr>
        <w:t>.</w:t>
      </w:r>
      <w:r w:rsidR="00222D90">
        <w:rPr>
          <w:rFonts w:ascii="Proxima Nova Lt" w:hAnsi="Proxima Nova Lt" w:cs="Arial"/>
          <w:color w:val="222222"/>
          <w:sz w:val="20"/>
          <w:szCs w:val="20"/>
        </w:rPr>
        <w:t xml:space="preserve"> En febrero de 2017 se desarrolló el mismo Estudio de la Vegetación en los dos sitios del sector ubicados en </w:t>
      </w:r>
      <w:r w:rsidR="00F245ED">
        <w:rPr>
          <w:rFonts w:ascii="Proxima Nova Lt" w:hAnsi="Proxima Nova Lt" w:cs="Arial"/>
          <w:color w:val="222222"/>
          <w:sz w:val="20"/>
          <w:szCs w:val="20"/>
        </w:rPr>
        <w:t>el cantón Huaquillas</w:t>
      </w:r>
      <w:r w:rsidR="00222D90">
        <w:rPr>
          <w:rFonts w:ascii="Proxima Nova Lt" w:hAnsi="Proxima Nova Lt" w:cs="Arial"/>
          <w:color w:val="222222"/>
          <w:sz w:val="20"/>
          <w:szCs w:val="20"/>
        </w:rPr>
        <w:t xml:space="preserve">, con el objetivo de conocer los aspectos cuantitativos de la flora arbórea y arbustiva en una fase de campo de </w:t>
      </w:r>
      <w:r w:rsidR="005E181B">
        <w:rPr>
          <w:rFonts w:ascii="Proxima Nova Lt" w:hAnsi="Proxima Nova Lt" w:cs="Arial"/>
          <w:color w:val="222222"/>
          <w:sz w:val="20"/>
          <w:szCs w:val="20"/>
        </w:rPr>
        <w:t>dos</w:t>
      </w:r>
      <w:r w:rsidR="00222D90">
        <w:rPr>
          <w:rFonts w:ascii="Proxima Nova Lt" w:hAnsi="Proxima Nova Lt" w:cs="Arial"/>
          <w:color w:val="222222"/>
          <w:sz w:val="20"/>
          <w:szCs w:val="20"/>
        </w:rPr>
        <w:t xml:space="preserve"> días en la que se </w:t>
      </w:r>
      <w:r w:rsidR="00222D90" w:rsidRPr="0023725E">
        <w:rPr>
          <w:rFonts w:ascii="Proxima Nova Lt" w:hAnsi="Proxima Nova Lt" w:cs="Arial"/>
          <w:color w:val="222222"/>
          <w:sz w:val="20"/>
          <w:szCs w:val="20"/>
        </w:rPr>
        <w:t>aplic</w:t>
      </w:r>
      <w:r w:rsidR="00222D90">
        <w:rPr>
          <w:rFonts w:ascii="Proxima Nova Lt" w:hAnsi="Proxima Nova Lt" w:cs="Arial"/>
          <w:color w:val="222222"/>
          <w:sz w:val="20"/>
          <w:szCs w:val="20"/>
        </w:rPr>
        <w:t>aron</w:t>
      </w:r>
      <w:r w:rsidR="007B7579">
        <w:rPr>
          <w:rFonts w:ascii="Proxima Nova Lt" w:hAnsi="Proxima Nova Lt" w:cs="Arial"/>
          <w:color w:val="222222"/>
          <w:sz w:val="20"/>
          <w:szCs w:val="20"/>
        </w:rPr>
        <w:t xml:space="preserve"> las mismas </w:t>
      </w:r>
      <w:r w:rsidR="00222D90" w:rsidRPr="0023725E">
        <w:rPr>
          <w:rFonts w:ascii="Proxima Nova Lt" w:hAnsi="Proxima Nova Lt" w:cs="Arial"/>
          <w:color w:val="222222"/>
          <w:sz w:val="20"/>
          <w:szCs w:val="20"/>
        </w:rPr>
        <w:t>Metodología</w:t>
      </w:r>
      <w:r w:rsidR="00222D90">
        <w:rPr>
          <w:rFonts w:ascii="Proxima Nova Lt" w:hAnsi="Proxima Nova Lt" w:cs="Arial"/>
          <w:color w:val="222222"/>
          <w:sz w:val="20"/>
          <w:szCs w:val="20"/>
        </w:rPr>
        <w:t>s</w:t>
      </w:r>
      <w:r w:rsidR="007B7579">
        <w:rPr>
          <w:rFonts w:ascii="Proxima Nova Lt" w:hAnsi="Proxima Nova Lt" w:cs="Arial"/>
          <w:color w:val="222222"/>
          <w:sz w:val="20"/>
          <w:szCs w:val="20"/>
        </w:rPr>
        <w:t xml:space="preserve"> descritas en el primer piloto.</w:t>
      </w:r>
      <w:r w:rsidR="00842F80">
        <w:rPr>
          <w:rFonts w:ascii="Proxima Nova Lt" w:hAnsi="Proxima Nova Lt" w:cs="Arial"/>
          <w:color w:val="222222"/>
          <w:sz w:val="20"/>
          <w:szCs w:val="20"/>
        </w:rPr>
        <w:t xml:space="preserve"> Este análisis de los datos florísticos permitió identificar</w:t>
      </w:r>
      <w:r w:rsidR="00842F80" w:rsidRPr="00F4220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842F80">
        <w:rPr>
          <w:rFonts w:ascii="Proxima Nova Lt" w:hAnsi="Proxima Nova Lt" w:cs="Arial"/>
          <w:color w:val="222222"/>
          <w:sz w:val="20"/>
          <w:szCs w:val="20"/>
        </w:rPr>
        <w:t xml:space="preserve">que en </w:t>
      </w:r>
      <w:r w:rsidR="00375052">
        <w:rPr>
          <w:rFonts w:ascii="Proxima Nova Lt" w:hAnsi="Proxima Nova Lt" w:cs="Arial"/>
          <w:color w:val="222222"/>
          <w:sz w:val="20"/>
          <w:szCs w:val="20"/>
        </w:rPr>
        <w:t xml:space="preserve">las </w:t>
      </w:r>
      <w:r w:rsidR="00E20C00">
        <w:rPr>
          <w:rFonts w:ascii="Proxima Nova Lt" w:hAnsi="Proxima Nova Lt" w:cs="Arial"/>
          <w:color w:val="222222"/>
          <w:sz w:val="20"/>
          <w:szCs w:val="20"/>
        </w:rPr>
        <w:t>7,4 ha</w:t>
      </w:r>
      <w:r w:rsidR="00842F80" w:rsidRPr="00F4220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842F80">
        <w:rPr>
          <w:rFonts w:ascii="Proxima Nova Lt" w:hAnsi="Proxima Nova Lt" w:cs="Arial"/>
          <w:color w:val="222222"/>
          <w:sz w:val="20"/>
          <w:szCs w:val="20"/>
        </w:rPr>
        <w:t xml:space="preserve">de bosque </w:t>
      </w:r>
      <w:r w:rsidR="00133E97">
        <w:rPr>
          <w:rFonts w:ascii="Proxima Nova Lt" w:hAnsi="Proxima Nova Lt" w:cs="Arial"/>
          <w:color w:val="222222"/>
          <w:sz w:val="20"/>
          <w:szCs w:val="20"/>
        </w:rPr>
        <w:t>existe</w:t>
      </w:r>
      <w:r w:rsidR="00334F21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375052">
        <w:rPr>
          <w:rFonts w:ascii="Proxima Nova Lt" w:hAnsi="Proxima Nova Lt" w:cs="Arial"/>
          <w:color w:val="222222"/>
          <w:sz w:val="20"/>
          <w:szCs w:val="20"/>
        </w:rPr>
        <w:t xml:space="preserve">extracción del </w:t>
      </w:r>
      <w:r w:rsidR="009F0387">
        <w:rPr>
          <w:rFonts w:ascii="Proxima Nova Lt" w:hAnsi="Proxima Nova Lt" w:cs="Arial"/>
          <w:color w:val="222222"/>
          <w:sz w:val="20"/>
          <w:szCs w:val="20"/>
        </w:rPr>
        <w:t>sustrato</w:t>
      </w:r>
      <w:r w:rsidR="00BB5BB6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C92636">
        <w:rPr>
          <w:rFonts w:ascii="Proxima Nova Lt" w:hAnsi="Proxima Nova Lt" w:cs="Arial"/>
          <w:color w:val="222222"/>
          <w:sz w:val="20"/>
          <w:szCs w:val="20"/>
        </w:rPr>
        <w:t>y</w:t>
      </w:r>
      <w:r w:rsidR="002D4E3D">
        <w:rPr>
          <w:rFonts w:ascii="Proxima Nova Lt" w:hAnsi="Proxima Nova Lt" w:cs="Arial"/>
          <w:color w:val="222222"/>
          <w:sz w:val="20"/>
          <w:szCs w:val="20"/>
        </w:rPr>
        <w:t xml:space="preserve"> afectación al ecosistema por el avance camaronero</w:t>
      </w:r>
      <w:r w:rsidR="007B058E">
        <w:rPr>
          <w:rFonts w:ascii="Proxima Nova Lt" w:hAnsi="Proxima Nova Lt" w:cs="Arial"/>
          <w:color w:val="222222"/>
          <w:sz w:val="20"/>
          <w:szCs w:val="20"/>
        </w:rPr>
        <w:t xml:space="preserve"> lo que ha provocado</w:t>
      </w:r>
      <w:r w:rsidR="00C92636">
        <w:rPr>
          <w:rFonts w:ascii="Proxima Nova Lt" w:hAnsi="Proxima Nova Lt" w:cs="Arial"/>
          <w:color w:val="222222"/>
          <w:sz w:val="20"/>
          <w:szCs w:val="20"/>
        </w:rPr>
        <w:t xml:space="preserve"> la disminución de casi un 50% del tamaño de bosque original</w:t>
      </w:r>
      <w:r w:rsidR="006822C7">
        <w:rPr>
          <w:rFonts w:ascii="Proxima Nova Lt" w:hAnsi="Proxima Nova Lt" w:cs="Arial"/>
          <w:color w:val="222222"/>
          <w:sz w:val="20"/>
          <w:szCs w:val="20"/>
        </w:rPr>
        <w:t>, se registraron</w:t>
      </w:r>
      <w:r w:rsidR="006822C7" w:rsidRPr="00F4220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6822C7">
        <w:rPr>
          <w:rFonts w:ascii="Proxima Nova Lt" w:hAnsi="Proxima Nova Lt" w:cs="Arial"/>
          <w:color w:val="222222"/>
          <w:sz w:val="20"/>
          <w:szCs w:val="20"/>
        </w:rPr>
        <w:t>44 individuos</w:t>
      </w:r>
      <w:r w:rsidR="00D70013">
        <w:rPr>
          <w:rFonts w:ascii="Proxima Nova Lt" w:hAnsi="Proxima Nova Lt" w:cs="Arial"/>
          <w:color w:val="222222"/>
          <w:sz w:val="20"/>
          <w:szCs w:val="20"/>
        </w:rPr>
        <w:t xml:space="preserve"> de 10 especies de 9 familias</w:t>
      </w:r>
      <w:r w:rsidR="00605F3B">
        <w:rPr>
          <w:rFonts w:ascii="Proxima Nova Lt" w:hAnsi="Proxima Nova Lt" w:cs="Arial"/>
          <w:color w:val="222222"/>
          <w:sz w:val="20"/>
          <w:szCs w:val="20"/>
        </w:rPr>
        <w:t xml:space="preserve">, </w:t>
      </w:r>
      <w:r w:rsidR="00C2009F">
        <w:rPr>
          <w:rFonts w:ascii="Proxima Nova Lt" w:hAnsi="Proxima Nova Lt" w:cs="Arial"/>
          <w:color w:val="222222"/>
          <w:sz w:val="20"/>
          <w:szCs w:val="20"/>
        </w:rPr>
        <w:t>un área basal de 10,632 m</w:t>
      </w:r>
      <w:r w:rsidR="00C2009F">
        <w:rPr>
          <w:rFonts w:ascii="Proxima Nova Lt" w:hAnsi="Proxima Nova Lt" w:cs="Arial"/>
          <w:color w:val="222222"/>
          <w:sz w:val="20"/>
          <w:szCs w:val="20"/>
          <w:vertAlign w:val="superscript"/>
        </w:rPr>
        <w:t>2</w:t>
      </w:r>
      <w:r w:rsidR="005C380F">
        <w:rPr>
          <w:rFonts w:ascii="Proxima Nova Lt" w:hAnsi="Proxima Nova Lt" w:cs="Arial"/>
          <w:color w:val="222222"/>
          <w:sz w:val="20"/>
          <w:szCs w:val="20"/>
        </w:rPr>
        <w:t xml:space="preserve">, </w:t>
      </w:r>
      <w:r w:rsidR="00DB0C2D">
        <w:rPr>
          <w:rFonts w:ascii="Proxima Nova Lt" w:hAnsi="Proxima Nova Lt" w:cs="Arial"/>
          <w:color w:val="222222"/>
          <w:sz w:val="20"/>
          <w:szCs w:val="20"/>
        </w:rPr>
        <w:t xml:space="preserve">este relicto constituye una muestra importante de este tipo de ecosistema </w:t>
      </w:r>
      <w:r w:rsidR="00A65F37">
        <w:rPr>
          <w:rFonts w:ascii="Proxima Nova Lt" w:hAnsi="Proxima Nova Lt" w:cs="Arial"/>
          <w:color w:val="222222"/>
          <w:sz w:val="20"/>
          <w:szCs w:val="20"/>
        </w:rPr>
        <w:t xml:space="preserve">por las especies de flora y fauna </w:t>
      </w:r>
      <w:r w:rsidR="0018022F">
        <w:rPr>
          <w:rFonts w:ascii="Proxima Nova Lt" w:hAnsi="Proxima Nova Lt" w:cs="Arial"/>
          <w:color w:val="222222"/>
          <w:sz w:val="20"/>
          <w:szCs w:val="20"/>
        </w:rPr>
        <w:t xml:space="preserve">endémica </w:t>
      </w:r>
      <w:r w:rsidR="00A65F37">
        <w:rPr>
          <w:rFonts w:ascii="Proxima Nova Lt" w:hAnsi="Proxima Nova Lt" w:cs="Arial"/>
          <w:color w:val="222222"/>
          <w:sz w:val="20"/>
          <w:szCs w:val="20"/>
        </w:rPr>
        <w:t>que alberga</w:t>
      </w:r>
      <w:r w:rsidR="0018022F">
        <w:rPr>
          <w:rFonts w:ascii="Proxima Nova Lt" w:hAnsi="Proxima Nova Lt" w:cs="Arial"/>
          <w:color w:val="222222"/>
          <w:sz w:val="20"/>
          <w:szCs w:val="20"/>
        </w:rPr>
        <w:t>,</w:t>
      </w:r>
      <w:r w:rsidR="005C380F">
        <w:rPr>
          <w:rFonts w:ascii="Proxima Nova Lt" w:hAnsi="Proxima Nova Lt" w:cs="Arial"/>
          <w:color w:val="222222"/>
          <w:sz w:val="20"/>
          <w:szCs w:val="20"/>
        </w:rPr>
        <w:t xml:space="preserve"> muchas de ellas en categorías de</w:t>
      </w:r>
      <w:r w:rsidR="000C7E23">
        <w:rPr>
          <w:rFonts w:ascii="Proxima Nova Lt" w:hAnsi="Proxima Nova Lt" w:cs="Arial"/>
          <w:color w:val="222222"/>
          <w:sz w:val="20"/>
          <w:szCs w:val="20"/>
        </w:rPr>
        <w:t xml:space="preserve"> Casi</w:t>
      </w:r>
      <w:r w:rsidR="005C380F">
        <w:rPr>
          <w:rFonts w:ascii="Proxima Nova Lt" w:hAnsi="Proxima Nova Lt" w:cs="Arial"/>
          <w:color w:val="222222"/>
          <w:sz w:val="20"/>
          <w:szCs w:val="20"/>
        </w:rPr>
        <w:t xml:space="preserve"> Amenaza</w:t>
      </w:r>
      <w:r w:rsidR="000C7E23">
        <w:rPr>
          <w:rFonts w:ascii="Proxima Nova Lt" w:hAnsi="Proxima Nova Lt" w:cs="Arial"/>
          <w:color w:val="222222"/>
          <w:sz w:val="20"/>
          <w:szCs w:val="20"/>
        </w:rPr>
        <w:t xml:space="preserve">da </w:t>
      </w:r>
      <w:r w:rsidR="0091581D">
        <w:rPr>
          <w:rFonts w:ascii="Proxima Nova Lt" w:hAnsi="Proxima Nova Lt" w:cs="Arial"/>
          <w:color w:val="222222"/>
          <w:sz w:val="20"/>
          <w:szCs w:val="20"/>
        </w:rPr>
        <w:t>(</w:t>
      </w:r>
      <w:r w:rsidR="0091581D">
        <w:rPr>
          <w:rFonts w:ascii="Proxima Nova Lt" w:hAnsi="Proxima Nova Lt" w:cs="Arial"/>
          <w:i/>
          <w:iCs/>
          <w:color w:val="222222"/>
          <w:sz w:val="20"/>
          <w:szCs w:val="20"/>
        </w:rPr>
        <w:t xml:space="preserve">Psittacara </w:t>
      </w:r>
      <w:r w:rsidR="0091581D" w:rsidRPr="0091581D">
        <w:rPr>
          <w:rFonts w:ascii="Proxima Nova Lt" w:hAnsi="Proxima Nova Lt" w:cs="Arial"/>
          <w:color w:val="222222"/>
          <w:sz w:val="20"/>
          <w:szCs w:val="20"/>
        </w:rPr>
        <w:t>erythrogenys</w:t>
      </w:r>
      <w:r w:rsidR="0091581D">
        <w:rPr>
          <w:rFonts w:ascii="Proxima Nova Lt" w:hAnsi="Proxima Nova Lt" w:cs="Arial"/>
          <w:color w:val="222222"/>
          <w:sz w:val="20"/>
          <w:szCs w:val="20"/>
        </w:rPr>
        <w:t>)</w:t>
      </w:r>
      <w:r w:rsidR="00E5652C">
        <w:rPr>
          <w:rFonts w:ascii="Proxima Nova Lt" w:hAnsi="Proxima Nova Lt" w:cs="Arial"/>
          <w:color w:val="222222"/>
          <w:sz w:val="20"/>
          <w:szCs w:val="20"/>
        </w:rPr>
        <w:t>,</w:t>
      </w:r>
      <w:r w:rsidR="000C7E23">
        <w:rPr>
          <w:rFonts w:ascii="Proxima Nova Lt" w:hAnsi="Proxima Nova Lt" w:cs="Arial"/>
          <w:color w:val="222222"/>
          <w:sz w:val="20"/>
          <w:szCs w:val="20"/>
        </w:rPr>
        <w:t xml:space="preserve"> En Peligro de Extinción </w:t>
      </w:r>
      <w:r w:rsidR="00460A1C">
        <w:rPr>
          <w:rFonts w:ascii="Proxima Nova Lt" w:hAnsi="Proxima Nova Lt" w:cs="Arial"/>
          <w:color w:val="222222"/>
          <w:sz w:val="20"/>
          <w:szCs w:val="20"/>
        </w:rPr>
        <w:t>(</w:t>
      </w:r>
      <w:r w:rsidR="00460A1C">
        <w:rPr>
          <w:rFonts w:ascii="Proxima Nova Lt" w:hAnsi="Proxima Nova Lt" w:cs="Arial"/>
          <w:i/>
          <w:iCs/>
          <w:color w:val="222222"/>
          <w:sz w:val="20"/>
          <w:szCs w:val="20"/>
        </w:rPr>
        <w:t xml:space="preserve">Amazona </w:t>
      </w:r>
      <w:r w:rsidR="00460A1C" w:rsidRPr="00A938F2">
        <w:rPr>
          <w:rFonts w:ascii="Proxima Nova Lt" w:hAnsi="Proxima Nova Lt" w:cs="Arial"/>
          <w:i/>
          <w:iCs/>
          <w:color w:val="222222"/>
          <w:sz w:val="20"/>
          <w:szCs w:val="20"/>
        </w:rPr>
        <w:t>autum</w:t>
      </w:r>
      <w:r w:rsidR="00A938F2" w:rsidRPr="00A938F2">
        <w:rPr>
          <w:rFonts w:ascii="Proxima Nova Lt" w:hAnsi="Proxima Nova Lt" w:cs="Arial"/>
          <w:i/>
          <w:iCs/>
          <w:color w:val="222222"/>
          <w:sz w:val="20"/>
          <w:szCs w:val="20"/>
        </w:rPr>
        <w:t>nalis</w:t>
      </w:r>
      <w:r w:rsidR="00A938F2">
        <w:rPr>
          <w:rFonts w:ascii="Proxima Nova Lt" w:hAnsi="Proxima Nova Lt" w:cs="Arial"/>
          <w:color w:val="222222"/>
          <w:sz w:val="20"/>
          <w:szCs w:val="20"/>
        </w:rPr>
        <w:t xml:space="preserve">) </w:t>
      </w:r>
      <w:r w:rsidR="00460A1C" w:rsidRPr="00A938F2">
        <w:rPr>
          <w:rFonts w:ascii="Proxima Nova Lt" w:hAnsi="Proxima Nova Lt" w:cs="Arial"/>
          <w:color w:val="222222"/>
          <w:sz w:val="20"/>
          <w:szCs w:val="20"/>
        </w:rPr>
        <w:t>o</w:t>
      </w:r>
      <w:r w:rsidR="00460A1C">
        <w:rPr>
          <w:rFonts w:ascii="Proxima Nova Lt" w:hAnsi="Proxima Nova Lt" w:cs="Arial"/>
          <w:color w:val="222222"/>
          <w:sz w:val="20"/>
          <w:szCs w:val="20"/>
        </w:rPr>
        <w:t xml:space="preserve"> Vulnerable </w:t>
      </w:r>
      <w:r w:rsidR="0091581D">
        <w:rPr>
          <w:rFonts w:ascii="Proxima Nova Lt" w:hAnsi="Proxima Nova Lt" w:cs="Arial"/>
          <w:color w:val="222222"/>
          <w:sz w:val="20"/>
          <w:szCs w:val="20"/>
        </w:rPr>
        <w:t>(</w:t>
      </w:r>
      <w:r w:rsidR="0091581D">
        <w:rPr>
          <w:rFonts w:ascii="Proxima Nova Lt" w:hAnsi="Proxima Nova Lt" w:cs="Arial"/>
          <w:i/>
          <w:iCs/>
          <w:color w:val="222222"/>
          <w:sz w:val="20"/>
          <w:szCs w:val="20"/>
        </w:rPr>
        <w:t>Brotogeris pyrrhoptera</w:t>
      </w:r>
      <w:r w:rsidR="003D3AEE">
        <w:rPr>
          <w:rFonts w:ascii="Proxima Nova Lt" w:hAnsi="Proxima Nova Lt" w:cs="Arial"/>
          <w:color w:val="222222"/>
          <w:sz w:val="20"/>
          <w:szCs w:val="20"/>
        </w:rPr>
        <w:t>,</w:t>
      </w:r>
      <w:r w:rsidR="003D3AEE">
        <w:rPr>
          <w:rFonts w:ascii="Proxima Nova Lt" w:hAnsi="Proxima Nova Lt" w:cs="Arial"/>
          <w:i/>
          <w:iCs/>
          <w:color w:val="222222"/>
          <w:sz w:val="20"/>
          <w:szCs w:val="20"/>
        </w:rPr>
        <w:t xml:space="preserve"> Lycalopex sechurae</w:t>
      </w:r>
      <w:r w:rsidR="0091581D">
        <w:rPr>
          <w:rFonts w:ascii="Proxima Nova Lt" w:hAnsi="Proxima Nova Lt" w:cs="Arial"/>
          <w:color w:val="222222"/>
          <w:sz w:val="20"/>
          <w:szCs w:val="20"/>
        </w:rPr>
        <w:t>)</w:t>
      </w:r>
      <w:r w:rsidR="00460A1C">
        <w:rPr>
          <w:rFonts w:ascii="Proxima Nova Lt" w:hAnsi="Proxima Nova Lt" w:cs="Arial"/>
          <w:color w:val="222222"/>
          <w:sz w:val="20"/>
          <w:szCs w:val="20"/>
        </w:rPr>
        <w:t>,</w:t>
      </w:r>
      <w:r w:rsidR="00B4510B">
        <w:rPr>
          <w:rFonts w:ascii="Proxima Nova Lt" w:hAnsi="Proxima Nova Lt" w:cs="Arial"/>
          <w:color w:val="222222"/>
          <w:sz w:val="20"/>
          <w:szCs w:val="20"/>
        </w:rPr>
        <w:t xml:space="preserve"> sumado a la importancia arqueológica que posee el sitio</w:t>
      </w:r>
      <w:r w:rsidR="0018022F">
        <w:rPr>
          <w:rFonts w:ascii="Proxima Nova Lt" w:hAnsi="Proxima Nova Lt" w:cs="Arial"/>
          <w:color w:val="222222"/>
          <w:sz w:val="20"/>
          <w:szCs w:val="20"/>
        </w:rPr>
        <w:t xml:space="preserve">. </w:t>
      </w:r>
      <w:r w:rsidR="00842F80">
        <w:rPr>
          <w:rFonts w:ascii="Proxima Nova Lt" w:hAnsi="Proxima Nova Lt" w:cs="Arial"/>
          <w:color w:val="222222"/>
          <w:sz w:val="20"/>
          <w:szCs w:val="20"/>
        </w:rPr>
        <w:t>En el bosque de manglar</w:t>
      </w:r>
      <w:r w:rsidR="00BC6A2C">
        <w:rPr>
          <w:rFonts w:ascii="Proxima Nova Lt" w:hAnsi="Proxima Nova Lt" w:cs="Arial"/>
          <w:color w:val="222222"/>
          <w:sz w:val="20"/>
          <w:szCs w:val="20"/>
        </w:rPr>
        <w:t xml:space="preserve"> los árboles se presentan dispersos, ligeramente inclinados</w:t>
      </w:r>
      <w:r w:rsidR="00C22B00">
        <w:rPr>
          <w:rFonts w:ascii="Proxima Nova Lt" w:hAnsi="Proxima Nova Lt" w:cs="Arial"/>
          <w:color w:val="222222"/>
          <w:sz w:val="20"/>
          <w:szCs w:val="20"/>
        </w:rPr>
        <w:t xml:space="preserve"> y menos desarrollados en relación a los bosques de este tipo localizados al norocciden</w:t>
      </w:r>
      <w:r w:rsidR="00D903BA">
        <w:rPr>
          <w:rFonts w:ascii="Proxima Nova Lt" w:hAnsi="Proxima Nova Lt" w:cs="Arial"/>
          <w:color w:val="222222"/>
          <w:sz w:val="20"/>
          <w:szCs w:val="20"/>
        </w:rPr>
        <w:t>te del país en la Provincia Biogeográfica del Chocó</w:t>
      </w:r>
      <w:r w:rsidR="00D75D44">
        <w:rPr>
          <w:rFonts w:ascii="Proxima Nova Lt" w:hAnsi="Proxima Nova Lt" w:cs="Arial"/>
          <w:color w:val="222222"/>
          <w:sz w:val="20"/>
          <w:szCs w:val="20"/>
        </w:rPr>
        <w:t xml:space="preserve">, hay presencia de </w:t>
      </w:r>
      <w:r w:rsidR="001976A9">
        <w:rPr>
          <w:rFonts w:ascii="Proxima Nova Lt" w:hAnsi="Proxima Nova Lt" w:cs="Arial"/>
          <w:color w:val="222222"/>
          <w:sz w:val="20"/>
          <w:szCs w:val="20"/>
        </w:rPr>
        <w:t>un canal de 12 m de ancho que conduce agua hacia las piscinas y un muro de 5 m que separa los ecosistemas.</w:t>
      </w:r>
      <w:r w:rsidR="00022E86">
        <w:rPr>
          <w:rFonts w:ascii="Proxima Nova Lt" w:hAnsi="Proxima Nova Lt" w:cs="Arial"/>
          <w:color w:val="222222"/>
          <w:sz w:val="20"/>
          <w:szCs w:val="20"/>
        </w:rPr>
        <w:t xml:space="preserve"> Do</w:t>
      </w:r>
      <w:r w:rsidR="008A7695">
        <w:rPr>
          <w:rFonts w:ascii="Proxima Nova Lt" w:hAnsi="Proxima Nova Lt" w:cs="Arial"/>
          <w:color w:val="222222"/>
          <w:sz w:val="20"/>
          <w:szCs w:val="20"/>
        </w:rPr>
        <w:t xml:space="preserve">mina la especie </w:t>
      </w:r>
      <w:r w:rsidR="00842F80" w:rsidRPr="00827A89">
        <w:rPr>
          <w:rFonts w:ascii="Proxima Nova Lt" w:hAnsi="Proxima Nova Lt" w:cs="Arial"/>
          <w:i/>
          <w:iCs/>
          <w:color w:val="222222"/>
          <w:sz w:val="20"/>
          <w:szCs w:val="20"/>
        </w:rPr>
        <w:t>R</w:t>
      </w:r>
      <w:r w:rsidR="00842F80">
        <w:rPr>
          <w:rFonts w:ascii="Proxima Nova Lt" w:hAnsi="Proxima Nova Lt" w:cs="Arial"/>
          <w:i/>
          <w:iCs/>
          <w:color w:val="222222"/>
          <w:sz w:val="20"/>
          <w:szCs w:val="20"/>
        </w:rPr>
        <w:t>hizophora</w:t>
      </w:r>
      <w:r w:rsidR="00CE05D8">
        <w:rPr>
          <w:rFonts w:ascii="Proxima Nova Lt" w:hAnsi="Proxima Nova Lt" w:cs="Arial"/>
          <w:i/>
          <w:iCs/>
          <w:color w:val="222222"/>
          <w:sz w:val="20"/>
          <w:szCs w:val="20"/>
        </w:rPr>
        <w:t xml:space="preserve"> </w:t>
      </w:r>
      <w:r w:rsidR="008A7695">
        <w:rPr>
          <w:rFonts w:ascii="Proxima Nova Lt" w:hAnsi="Proxima Nova Lt" w:cs="Arial"/>
          <w:i/>
          <w:iCs/>
          <w:color w:val="222222"/>
          <w:sz w:val="20"/>
          <w:szCs w:val="20"/>
        </w:rPr>
        <w:t>mangle</w:t>
      </w:r>
      <w:r w:rsidR="003C6A12">
        <w:rPr>
          <w:rFonts w:ascii="Proxima Nova Lt" w:hAnsi="Proxima Nova Lt" w:cs="Arial"/>
          <w:i/>
          <w:iCs/>
          <w:color w:val="222222"/>
          <w:sz w:val="20"/>
          <w:szCs w:val="20"/>
        </w:rPr>
        <w:t xml:space="preserve"> </w:t>
      </w:r>
      <w:r w:rsidR="00842F80">
        <w:rPr>
          <w:rFonts w:ascii="Proxima Nova Lt" w:hAnsi="Proxima Nova Lt" w:cs="Arial"/>
          <w:color w:val="222222"/>
          <w:sz w:val="20"/>
          <w:szCs w:val="20"/>
        </w:rPr>
        <w:t xml:space="preserve">con </w:t>
      </w:r>
      <w:r w:rsidR="003C6A12">
        <w:rPr>
          <w:rFonts w:ascii="Proxima Nova Lt" w:hAnsi="Proxima Nova Lt" w:cs="Arial"/>
          <w:color w:val="222222"/>
          <w:sz w:val="20"/>
          <w:szCs w:val="20"/>
        </w:rPr>
        <w:t>19</w:t>
      </w:r>
      <w:r w:rsidR="00842F80">
        <w:rPr>
          <w:rFonts w:ascii="Proxima Nova Lt" w:hAnsi="Proxima Nova Lt" w:cs="Arial"/>
          <w:color w:val="222222"/>
          <w:sz w:val="20"/>
          <w:szCs w:val="20"/>
        </w:rPr>
        <w:t xml:space="preserve"> individuos </w:t>
      </w:r>
      <w:r w:rsidR="003C6A12">
        <w:rPr>
          <w:rFonts w:ascii="Proxima Nova Lt" w:hAnsi="Proxima Nova Lt" w:cs="Arial"/>
          <w:color w:val="222222"/>
          <w:sz w:val="20"/>
          <w:szCs w:val="20"/>
        </w:rPr>
        <w:t>en 12 de los 20 cuadrantes muestreados</w:t>
      </w:r>
      <w:r w:rsidR="00CE05D8">
        <w:rPr>
          <w:rFonts w:ascii="Proxima Nova Lt" w:hAnsi="Proxima Nova Lt" w:cs="Arial"/>
          <w:color w:val="222222"/>
          <w:sz w:val="20"/>
          <w:szCs w:val="20"/>
        </w:rPr>
        <w:t xml:space="preserve">, seguida de la especie </w:t>
      </w:r>
      <w:r w:rsidR="00CE05D8">
        <w:rPr>
          <w:rFonts w:ascii="Proxima Nova Lt" w:hAnsi="Proxima Nova Lt" w:cs="Arial"/>
          <w:i/>
          <w:iCs/>
          <w:color w:val="222222"/>
          <w:sz w:val="20"/>
          <w:szCs w:val="20"/>
        </w:rPr>
        <w:t xml:space="preserve">R. </w:t>
      </w:r>
      <w:r w:rsidR="00CE05D8" w:rsidRPr="00827A89">
        <w:rPr>
          <w:rFonts w:ascii="Proxima Nova Lt" w:hAnsi="Proxima Nova Lt" w:cs="Arial"/>
          <w:i/>
          <w:iCs/>
          <w:color w:val="222222"/>
          <w:sz w:val="20"/>
          <w:szCs w:val="20"/>
        </w:rPr>
        <w:t>x harrisonii</w:t>
      </w:r>
      <w:r w:rsidR="00C3282A">
        <w:rPr>
          <w:rFonts w:ascii="Proxima Nova Lt" w:hAnsi="Proxima Nova Lt" w:cs="Arial"/>
          <w:color w:val="222222"/>
          <w:sz w:val="20"/>
          <w:szCs w:val="20"/>
        </w:rPr>
        <w:t xml:space="preserve"> con 9 individuos</w:t>
      </w:r>
      <w:r w:rsidR="002868B5">
        <w:rPr>
          <w:rFonts w:ascii="Proxima Nova Lt" w:hAnsi="Proxima Nova Lt" w:cs="Arial"/>
          <w:color w:val="222222"/>
          <w:sz w:val="20"/>
          <w:szCs w:val="20"/>
        </w:rPr>
        <w:t>;</w:t>
      </w:r>
      <w:r w:rsidR="00155E76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842F80">
        <w:rPr>
          <w:rFonts w:ascii="Proxima Nova Lt" w:hAnsi="Proxima Nova Lt" w:cs="Arial"/>
          <w:color w:val="222222"/>
          <w:sz w:val="20"/>
          <w:szCs w:val="20"/>
        </w:rPr>
        <w:t xml:space="preserve">diámetros van desde los 10 cm hasta los </w:t>
      </w:r>
      <w:r w:rsidR="002868B5">
        <w:rPr>
          <w:rFonts w:ascii="Proxima Nova Lt" w:hAnsi="Proxima Nova Lt" w:cs="Arial"/>
          <w:color w:val="222222"/>
          <w:sz w:val="20"/>
          <w:szCs w:val="20"/>
        </w:rPr>
        <w:t>29</w:t>
      </w:r>
      <w:r w:rsidR="00842F80">
        <w:rPr>
          <w:rFonts w:ascii="Proxima Nova Lt" w:hAnsi="Proxima Nova Lt" w:cs="Arial"/>
          <w:color w:val="222222"/>
          <w:sz w:val="20"/>
          <w:szCs w:val="20"/>
        </w:rPr>
        <w:t xml:space="preserve"> cm de DAP</w:t>
      </w:r>
      <w:r w:rsidR="0056442D">
        <w:rPr>
          <w:rFonts w:ascii="Proxima Nova Lt" w:hAnsi="Proxima Nova Lt" w:cs="Arial"/>
          <w:color w:val="222222"/>
          <w:sz w:val="20"/>
          <w:szCs w:val="20"/>
        </w:rPr>
        <w:t xml:space="preserve"> y una</w:t>
      </w:r>
      <w:r w:rsidR="00842F80">
        <w:rPr>
          <w:rFonts w:ascii="Proxima Nova Lt" w:hAnsi="Proxima Nova Lt" w:cs="Arial"/>
          <w:color w:val="222222"/>
          <w:sz w:val="20"/>
          <w:szCs w:val="20"/>
        </w:rPr>
        <w:t xml:space="preserve"> densidad de 1</w:t>
      </w:r>
      <w:r w:rsidR="002868B5">
        <w:rPr>
          <w:rFonts w:ascii="Proxima Nova Lt" w:hAnsi="Proxima Nova Lt" w:cs="Arial"/>
          <w:color w:val="222222"/>
          <w:sz w:val="20"/>
          <w:szCs w:val="20"/>
        </w:rPr>
        <w:t>4</w:t>
      </w:r>
      <w:r w:rsidR="00842F80">
        <w:rPr>
          <w:rFonts w:ascii="Proxima Nova Lt" w:hAnsi="Proxima Nova Lt" w:cs="Arial"/>
          <w:color w:val="222222"/>
          <w:sz w:val="20"/>
          <w:szCs w:val="20"/>
        </w:rPr>
        <w:t>0 árboles/ha</w:t>
      </w:r>
      <w:r w:rsidR="0056442D">
        <w:rPr>
          <w:rFonts w:ascii="Proxima Nova Lt" w:hAnsi="Proxima Nova Lt" w:cs="Arial"/>
          <w:color w:val="222222"/>
          <w:sz w:val="20"/>
          <w:szCs w:val="20"/>
        </w:rPr>
        <w:t>.</w:t>
      </w:r>
    </w:p>
    <w:p w14:paraId="121CB2FD" w14:textId="28A4E157" w:rsidR="004F664B" w:rsidRPr="00985D68" w:rsidRDefault="004F664B" w:rsidP="004F664B">
      <w:pPr>
        <w:pStyle w:val="Prrafodelista"/>
        <w:spacing w:after="0" w:line="276" w:lineRule="auto"/>
        <w:ind w:left="0"/>
        <w:jc w:val="both"/>
        <w:rPr>
          <w:rFonts w:ascii="Proxima Nova Lt" w:hAnsi="Proxima Nova Lt" w:cs="Arial"/>
          <w:color w:val="222222"/>
          <w:sz w:val="20"/>
          <w:szCs w:val="20"/>
        </w:rPr>
      </w:pPr>
    </w:p>
    <w:p w14:paraId="4CD67FF8" w14:textId="5C2AC63C" w:rsidR="004F664B" w:rsidRDefault="00E949F3" w:rsidP="009F5A33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 w:cs="Arial"/>
          <w:color w:val="222222"/>
          <w:sz w:val="20"/>
          <w:szCs w:val="20"/>
        </w:rPr>
        <w:t>Con esta explicación, e</w:t>
      </w:r>
      <w:r w:rsidR="00DC35FD">
        <w:rPr>
          <w:rFonts w:ascii="Proxima Nova Lt" w:hAnsi="Proxima Nova Lt" w:cs="Arial"/>
          <w:color w:val="222222"/>
          <w:sz w:val="20"/>
          <w:szCs w:val="20"/>
        </w:rPr>
        <w:t xml:space="preserve">l Proyecto Red de AMCP con la finalidad de evaluar las condiciones de los bosques y manglares en ambos pilotos desde el año 2017 al presente año, requiere elaborar un estudio de monitoreo </w:t>
      </w:r>
      <w:r w:rsidR="001753BE">
        <w:rPr>
          <w:rFonts w:ascii="Proxima Nova Lt" w:hAnsi="Proxima Nova Lt" w:cs="Arial"/>
          <w:color w:val="222222"/>
          <w:sz w:val="20"/>
          <w:szCs w:val="20"/>
        </w:rPr>
        <w:t xml:space="preserve">de estos bosques </w:t>
      </w:r>
      <w:r w:rsidR="00DC35FD">
        <w:rPr>
          <w:rFonts w:ascii="Proxima Nova Lt" w:hAnsi="Proxima Nova Lt" w:cs="Arial"/>
          <w:color w:val="222222"/>
          <w:sz w:val="20"/>
          <w:szCs w:val="20"/>
        </w:rPr>
        <w:t xml:space="preserve">que tome de referencia los transectos </w:t>
      </w:r>
      <w:r w:rsidR="00F34CB8">
        <w:rPr>
          <w:rFonts w:ascii="Proxima Nova Lt" w:hAnsi="Proxima Nova Lt" w:cs="Arial"/>
          <w:color w:val="222222"/>
          <w:sz w:val="20"/>
          <w:szCs w:val="20"/>
        </w:rPr>
        <w:t>levantados</w:t>
      </w:r>
      <w:r w:rsidR="00DC35FD">
        <w:rPr>
          <w:rFonts w:ascii="Proxima Nova Lt" w:hAnsi="Proxima Nova Lt" w:cs="Arial"/>
          <w:color w:val="222222"/>
          <w:sz w:val="20"/>
          <w:szCs w:val="20"/>
        </w:rPr>
        <w:t xml:space="preserve"> en </w:t>
      </w:r>
      <w:r w:rsidR="0041194B">
        <w:rPr>
          <w:rFonts w:ascii="Proxima Nova Lt" w:hAnsi="Proxima Nova Lt" w:cs="Arial"/>
          <w:color w:val="222222"/>
          <w:sz w:val="20"/>
          <w:szCs w:val="20"/>
        </w:rPr>
        <w:t>este estudio</w:t>
      </w:r>
      <w:r w:rsidR="00DC35F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243106">
        <w:rPr>
          <w:rFonts w:ascii="Proxima Nova Lt" w:hAnsi="Proxima Nova Lt" w:cs="Arial"/>
          <w:color w:val="222222"/>
          <w:sz w:val="20"/>
          <w:szCs w:val="20"/>
        </w:rPr>
        <w:t xml:space="preserve">previo </w:t>
      </w:r>
      <w:r w:rsidR="00DC35FD">
        <w:rPr>
          <w:rFonts w:ascii="Proxima Nova Lt" w:hAnsi="Proxima Nova Lt" w:cs="Arial"/>
          <w:color w:val="222222"/>
          <w:sz w:val="20"/>
          <w:szCs w:val="20"/>
        </w:rPr>
        <w:t>y</w:t>
      </w:r>
      <w:r w:rsidR="004572E9">
        <w:rPr>
          <w:rFonts w:ascii="Proxima Nova Lt" w:hAnsi="Proxima Nova Lt" w:cs="Arial"/>
          <w:color w:val="222222"/>
          <w:sz w:val="20"/>
          <w:szCs w:val="20"/>
        </w:rPr>
        <w:t xml:space="preserve"> amplíe </w:t>
      </w:r>
      <w:r w:rsidR="004D3802">
        <w:rPr>
          <w:rFonts w:ascii="Proxima Nova Lt" w:hAnsi="Proxima Nova Lt" w:cs="Arial"/>
          <w:color w:val="222222"/>
          <w:sz w:val="20"/>
          <w:szCs w:val="20"/>
        </w:rPr>
        <w:t>el trabajo en</w:t>
      </w:r>
      <w:r w:rsidR="004572E9">
        <w:rPr>
          <w:rFonts w:ascii="Proxima Nova Lt" w:hAnsi="Proxima Nova Lt" w:cs="Arial"/>
          <w:color w:val="222222"/>
          <w:sz w:val="20"/>
          <w:szCs w:val="20"/>
        </w:rPr>
        <w:t xml:space="preserve"> las superficies mencionadas</w:t>
      </w:r>
      <w:r w:rsidR="00DC35FD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4D3802">
        <w:rPr>
          <w:rFonts w:ascii="Proxima Nova Lt" w:hAnsi="Proxima Nova Lt" w:cs="Arial"/>
          <w:color w:val="222222"/>
          <w:sz w:val="20"/>
          <w:szCs w:val="20"/>
        </w:rPr>
        <w:t xml:space="preserve">para obtener una </w:t>
      </w:r>
      <w:r w:rsidR="00DC35FD">
        <w:rPr>
          <w:rFonts w:ascii="Proxima Nova Lt" w:hAnsi="Proxima Nova Lt" w:cs="Arial"/>
          <w:color w:val="222222"/>
          <w:sz w:val="20"/>
          <w:szCs w:val="20"/>
        </w:rPr>
        <w:t>compar</w:t>
      </w:r>
      <w:r w:rsidR="004D3802">
        <w:rPr>
          <w:rFonts w:ascii="Proxima Nova Lt" w:hAnsi="Proxima Nova Lt" w:cs="Arial"/>
          <w:color w:val="222222"/>
          <w:sz w:val="20"/>
          <w:szCs w:val="20"/>
        </w:rPr>
        <w:t>ación de</w:t>
      </w:r>
      <w:r w:rsidR="00DC35FD">
        <w:rPr>
          <w:rFonts w:ascii="Proxima Nova Lt" w:hAnsi="Proxima Nova Lt" w:cs="Arial"/>
          <w:color w:val="222222"/>
          <w:sz w:val="20"/>
          <w:szCs w:val="20"/>
        </w:rPr>
        <w:t xml:space="preserve"> los cambios en un diseño metodológico que considere imágenes satelitales y la participación comunitaria para el seguimiento en los próximos años, </w:t>
      </w:r>
      <w:r w:rsidR="001500A7">
        <w:rPr>
          <w:rFonts w:ascii="Proxima Nova Lt" w:hAnsi="Proxima Nova Lt" w:cs="Arial"/>
          <w:color w:val="222222"/>
          <w:sz w:val="20"/>
          <w:szCs w:val="20"/>
        </w:rPr>
        <w:t>por tanto y de acuerdo a lo</w:t>
      </w:r>
      <w:r w:rsidR="00C16CE1">
        <w:rPr>
          <w:rFonts w:ascii="Proxima Nova Lt" w:hAnsi="Proxima Nova Lt" w:cs="Arial"/>
          <w:color w:val="222222"/>
          <w:sz w:val="20"/>
          <w:szCs w:val="20"/>
        </w:rPr>
        <w:t xml:space="preserve"> </w:t>
      </w:r>
      <w:r w:rsidR="001500A7">
        <w:rPr>
          <w:rFonts w:ascii="Proxima Nova Lt" w:hAnsi="Proxima Nova Lt" w:cs="Arial"/>
          <w:color w:val="222222"/>
          <w:sz w:val="20"/>
          <w:szCs w:val="20"/>
        </w:rPr>
        <w:t xml:space="preserve">establecido en el </w:t>
      </w:r>
      <w:r w:rsidR="001500A7">
        <w:rPr>
          <w:rFonts w:ascii="Proxima Nova Lt" w:hAnsi="Proxima Nova Lt"/>
          <w:sz w:val="20"/>
          <w:szCs w:val="20"/>
        </w:rPr>
        <w:t xml:space="preserve">Plan Operativo </w:t>
      </w:r>
      <w:r w:rsidR="001500A7">
        <w:rPr>
          <w:rFonts w:ascii="Proxima Nova Lt" w:hAnsi="Proxima Nova Lt"/>
          <w:sz w:val="20"/>
          <w:szCs w:val="20"/>
        </w:rPr>
        <w:lastRenderedPageBreak/>
        <w:t>del Proyecto a junio 2021, se ha previsto realizar las siguientes acciones como estrategia de mejorar la conectividad entre los manglares costeros y hábitats interiores adyacentes dentro de estas zonas pilotos:</w:t>
      </w:r>
      <w:bookmarkEnd w:id="0"/>
    </w:p>
    <w:p w14:paraId="20A66E17" w14:textId="77777777" w:rsidR="004F3B2F" w:rsidRDefault="004F3B2F" w:rsidP="009F5A33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49C255BB" w14:textId="51C8CAFC" w:rsidR="00482E82" w:rsidRDefault="009F5A33" w:rsidP="00482E82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F5A33">
        <w:rPr>
          <w:rFonts w:ascii="Proxima Nova Lt" w:hAnsi="Proxima Nova Lt"/>
          <w:sz w:val="20"/>
          <w:szCs w:val="20"/>
        </w:rPr>
        <w:t>En el piloto</w:t>
      </w:r>
      <w:r w:rsidR="004218B6">
        <w:rPr>
          <w:rFonts w:ascii="Proxima Nova Lt" w:hAnsi="Proxima Nova Lt"/>
          <w:sz w:val="20"/>
          <w:szCs w:val="20"/>
        </w:rPr>
        <w:t xml:space="preserve"> de conectividad</w:t>
      </w:r>
      <w:r w:rsidRPr="009F5A33">
        <w:rPr>
          <w:rFonts w:ascii="Proxima Nova Lt" w:hAnsi="Proxima Nova Lt"/>
          <w:sz w:val="20"/>
          <w:szCs w:val="20"/>
        </w:rPr>
        <w:t xml:space="preserve"> La Loma </w:t>
      </w:r>
      <w:r>
        <w:rPr>
          <w:rFonts w:ascii="Proxima Nova Lt" w:hAnsi="Proxima Nova Lt"/>
          <w:sz w:val="20"/>
          <w:szCs w:val="20"/>
        </w:rPr>
        <w:t>–</w:t>
      </w:r>
      <w:r w:rsidRPr="009F5A33">
        <w:rPr>
          <w:rFonts w:ascii="Proxima Nova Lt" w:hAnsi="Proxima Nova Lt"/>
          <w:sz w:val="20"/>
          <w:szCs w:val="20"/>
        </w:rPr>
        <w:t xml:space="preserve"> </w:t>
      </w:r>
      <w:r w:rsidR="003448D2">
        <w:rPr>
          <w:rFonts w:ascii="Proxima Nova Lt" w:hAnsi="Proxima Nova Lt"/>
          <w:sz w:val="20"/>
          <w:szCs w:val="20"/>
        </w:rPr>
        <w:t xml:space="preserve">en la </w:t>
      </w:r>
      <w:r w:rsidRPr="009F5A33">
        <w:rPr>
          <w:rFonts w:ascii="Proxima Nova Lt" w:hAnsi="Proxima Nova Lt"/>
          <w:sz w:val="20"/>
          <w:szCs w:val="20"/>
        </w:rPr>
        <w:t>REMACAM</w:t>
      </w:r>
      <w:r w:rsidR="00482E82">
        <w:rPr>
          <w:rFonts w:ascii="Proxima Nova Lt" w:hAnsi="Proxima Nova Lt"/>
          <w:sz w:val="20"/>
          <w:szCs w:val="20"/>
        </w:rPr>
        <w:t>:</w:t>
      </w:r>
    </w:p>
    <w:p w14:paraId="4120A6E4" w14:textId="77777777" w:rsidR="00305F13" w:rsidRDefault="00305F13" w:rsidP="00482E82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50286065" w14:textId="3806E2D3" w:rsidR="008E1444" w:rsidRDefault="00B11F55" w:rsidP="000B73AF">
      <w:pPr>
        <w:pStyle w:val="Prrafodelist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r w:rsidRPr="008E1444">
        <w:rPr>
          <w:rFonts w:ascii="Proxima Nova Lt" w:hAnsi="Proxima Nova Lt"/>
          <w:sz w:val="20"/>
          <w:szCs w:val="20"/>
        </w:rPr>
        <w:t xml:space="preserve">Inventariar </w:t>
      </w:r>
      <w:r w:rsidR="005D2474" w:rsidRPr="008E1444">
        <w:rPr>
          <w:rFonts w:ascii="Proxima Nova Lt" w:hAnsi="Proxima Nova Lt"/>
          <w:sz w:val="20"/>
          <w:szCs w:val="20"/>
        </w:rPr>
        <w:t xml:space="preserve">los árboles parentales nativos en </w:t>
      </w:r>
      <w:r w:rsidR="006C62D7" w:rsidRPr="008E1444">
        <w:rPr>
          <w:rFonts w:ascii="Proxima Nova Lt" w:hAnsi="Proxima Nova Lt"/>
          <w:sz w:val="20"/>
          <w:szCs w:val="20"/>
        </w:rPr>
        <w:t>la superficie indicada</w:t>
      </w:r>
      <w:r w:rsidRPr="008E1444">
        <w:rPr>
          <w:rFonts w:ascii="Proxima Nova Lt" w:hAnsi="Proxima Nova Lt"/>
          <w:sz w:val="20"/>
          <w:szCs w:val="20"/>
        </w:rPr>
        <w:t>, incluyendo la georreferenciación y marcación de los árboles</w:t>
      </w:r>
      <w:r w:rsidR="000612FF" w:rsidRPr="008E1444">
        <w:rPr>
          <w:rFonts w:ascii="Proxima Nova Lt" w:hAnsi="Proxima Nova Lt"/>
          <w:sz w:val="20"/>
          <w:szCs w:val="20"/>
        </w:rPr>
        <w:t>.</w:t>
      </w:r>
      <w:r w:rsidR="009F36A6" w:rsidRPr="008E1444">
        <w:rPr>
          <w:rFonts w:ascii="Proxima Nova Lt" w:hAnsi="Proxima Nova Lt"/>
          <w:sz w:val="20"/>
          <w:szCs w:val="20"/>
        </w:rPr>
        <w:t xml:space="preserve"> El levantamiento de información se realizará en las 1566,94 ha </w:t>
      </w:r>
      <w:r w:rsidR="00B23AEC" w:rsidRPr="008E1444">
        <w:rPr>
          <w:rFonts w:ascii="Proxima Nova Lt" w:hAnsi="Proxima Nova Lt"/>
          <w:sz w:val="20"/>
          <w:szCs w:val="20"/>
        </w:rPr>
        <w:t xml:space="preserve">o en una muestra representativa con la finalidad de obtener la </w:t>
      </w:r>
      <w:r w:rsidR="00853FE2" w:rsidRPr="008E1444">
        <w:rPr>
          <w:rFonts w:ascii="Proxima Nova Lt" w:hAnsi="Proxima Nova Lt"/>
          <w:sz w:val="20"/>
          <w:szCs w:val="20"/>
        </w:rPr>
        <w:t xml:space="preserve">distribución de estos árboles </w:t>
      </w:r>
      <w:r w:rsidR="009F36A6" w:rsidRPr="008E1444">
        <w:rPr>
          <w:rFonts w:ascii="Proxima Nova Lt" w:hAnsi="Proxima Nova Lt"/>
          <w:sz w:val="20"/>
          <w:szCs w:val="20"/>
        </w:rPr>
        <w:t>en l</w:t>
      </w:r>
      <w:r w:rsidR="00875540" w:rsidRPr="008E1444">
        <w:rPr>
          <w:rFonts w:ascii="Proxima Nova Lt" w:hAnsi="Proxima Nova Lt"/>
          <w:sz w:val="20"/>
          <w:szCs w:val="20"/>
        </w:rPr>
        <w:t xml:space="preserve">os terrenos de la comuna </w:t>
      </w:r>
      <w:r w:rsidR="009F36A6" w:rsidRPr="008E1444">
        <w:rPr>
          <w:rFonts w:ascii="Proxima Nova Lt" w:hAnsi="Proxima Nova Lt"/>
          <w:sz w:val="20"/>
          <w:szCs w:val="20"/>
        </w:rPr>
        <w:t>y</w:t>
      </w:r>
      <w:r w:rsidR="00875540" w:rsidRPr="008E1444">
        <w:rPr>
          <w:rFonts w:ascii="Proxima Nova Lt" w:hAnsi="Proxima Nova Lt"/>
          <w:sz w:val="20"/>
          <w:szCs w:val="20"/>
        </w:rPr>
        <w:t xml:space="preserve"> poder en un segundo estudio, </w:t>
      </w:r>
      <w:r w:rsidR="00EA6548" w:rsidRPr="008E1444">
        <w:rPr>
          <w:rFonts w:ascii="Proxima Nova Lt" w:hAnsi="Proxima Nova Lt"/>
          <w:sz w:val="20"/>
          <w:szCs w:val="20"/>
        </w:rPr>
        <w:t>identificar y</w:t>
      </w:r>
      <w:r w:rsidR="009F36A6" w:rsidRPr="008E1444">
        <w:rPr>
          <w:rFonts w:ascii="Proxima Nova Lt" w:hAnsi="Proxima Nova Lt"/>
          <w:sz w:val="20"/>
          <w:szCs w:val="20"/>
        </w:rPr>
        <w:t xml:space="preserve"> fomentar </w:t>
      </w:r>
      <w:r w:rsidR="00114B57" w:rsidRPr="008E1444">
        <w:rPr>
          <w:rFonts w:ascii="Proxima Nova Lt" w:hAnsi="Proxima Nova Lt"/>
          <w:sz w:val="20"/>
          <w:szCs w:val="20"/>
        </w:rPr>
        <w:t>las prácticas agroforestales compatibles con la conservación del bosque húmedo</w:t>
      </w:r>
      <w:r w:rsidR="008E1444">
        <w:rPr>
          <w:rFonts w:ascii="Proxima Nova Lt" w:hAnsi="Proxima Nova Lt"/>
          <w:sz w:val="20"/>
          <w:szCs w:val="20"/>
        </w:rPr>
        <w:t>.</w:t>
      </w:r>
      <w:r w:rsidR="009F36A6" w:rsidRPr="008E1444">
        <w:rPr>
          <w:rFonts w:ascii="Proxima Nova Lt" w:hAnsi="Proxima Nova Lt"/>
          <w:sz w:val="20"/>
          <w:szCs w:val="20"/>
        </w:rPr>
        <w:t xml:space="preserve"> </w:t>
      </w:r>
    </w:p>
    <w:p w14:paraId="02175401" w14:textId="65ED0010" w:rsidR="00C40144" w:rsidRPr="008E1444" w:rsidRDefault="00C40144" w:rsidP="000B73AF">
      <w:pPr>
        <w:pStyle w:val="Prrafodelist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r w:rsidRPr="008E1444">
        <w:rPr>
          <w:rFonts w:ascii="Proxima Nova Lt" w:hAnsi="Proxima Nova Lt"/>
          <w:sz w:val="20"/>
          <w:szCs w:val="20"/>
        </w:rPr>
        <w:t>Delimitar los terrenos que son parte de la comuna, en una superficie de 1566.94 ha localizada en el Bosque Húmedo del Chocó Ecuatorial dentro de la REMACAM.</w:t>
      </w:r>
    </w:p>
    <w:p w14:paraId="394912CE" w14:textId="077FE2FB" w:rsidR="004218B6" w:rsidRDefault="00932F21" w:rsidP="000B7FA5">
      <w:pPr>
        <w:pStyle w:val="Prrafodelist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r w:rsidRPr="004218B6">
        <w:rPr>
          <w:rFonts w:ascii="Proxima Nova Lt" w:hAnsi="Proxima Nova Lt"/>
          <w:sz w:val="20"/>
          <w:szCs w:val="20"/>
        </w:rPr>
        <w:t>Capacita</w:t>
      </w:r>
      <w:r w:rsidR="007C332D">
        <w:rPr>
          <w:rFonts w:ascii="Proxima Nova Lt" w:hAnsi="Proxima Nova Lt"/>
          <w:sz w:val="20"/>
          <w:szCs w:val="20"/>
        </w:rPr>
        <w:t>r</w:t>
      </w:r>
      <w:r w:rsidR="00453543" w:rsidRPr="004218B6">
        <w:rPr>
          <w:rFonts w:ascii="Proxima Nova Lt" w:hAnsi="Proxima Nova Lt"/>
          <w:sz w:val="20"/>
          <w:szCs w:val="20"/>
        </w:rPr>
        <w:t xml:space="preserve"> </w:t>
      </w:r>
      <w:r w:rsidRPr="004218B6">
        <w:rPr>
          <w:rFonts w:ascii="Proxima Nova Lt" w:hAnsi="Proxima Nova Lt"/>
          <w:sz w:val="20"/>
          <w:szCs w:val="20"/>
        </w:rPr>
        <w:t xml:space="preserve">a los </w:t>
      </w:r>
      <w:r w:rsidR="00453543" w:rsidRPr="004218B6">
        <w:rPr>
          <w:rFonts w:ascii="Proxima Nova Lt" w:hAnsi="Proxima Nova Lt"/>
          <w:sz w:val="20"/>
          <w:szCs w:val="20"/>
        </w:rPr>
        <w:t>productores agrícolas de la comuna</w:t>
      </w:r>
      <w:r w:rsidRPr="004218B6">
        <w:rPr>
          <w:rFonts w:ascii="Proxima Nova Lt" w:hAnsi="Proxima Nova Lt"/>
          <w:sz w:val="20"/>
          <w:szCs w:val="20"/>
        </w:rPr>
        <w:t xml:space="preserve"> en técnicas de recolección, manejo y propagación de las semillas de los árboles parentales nativos</w:t>
      </w:r>
      <w:r w:rsidR="00BF0B8B" w:rsidRPr="004218B6">
        <w:rPr>
          <w:rFonts w:ascii="Proxima Nova Lt" w:hAnsi="Proxima Nova Lt"/>
          <w:sz w:val="20"/>
          <w:szCs w:val="20"/>
        </w:rPr>
        <w:t xml:space="preserve"> y de las especie</w:t>
      </w:r>
      <w:r w:rsidR="00562E53">
        <w:rPr>
          <w:rFonts w:ascii="Proxima Nova Lt" w:hAnsi="Proxima Nova Lt"/>
          <w:sz w:val="20"/>
          <w:szCs w:val="20"/>
        </w:rPr>
        <w:t>s</w:t>
      </w:r>
      <w:r w:rsidR="00BF0B8B" w:rsidRPr="004218B6">
        <w:rPr>
          <w:rFonts w:ascii="Proxima Nova Lt" w:hAnsi="Proxima Nova Lt"/>
          <w:sz w:val="20"/>
          <w:szCs w:val="20"/>
        </w:rPr>
        <w:t xml:space="preserve"> clave</w:t>
      </w:r>
      <w:r w:rsidR="00562E53">
        <w:rPr>
          <w:rFonts w:ascii="Proxima Nova Lt" w:hAnsi="Proxima Nova Lt"/>
          <w:sz w:val="20"/>
          <w:szCs w:val="20"/>
        </w:rPr>
        <w:t>s</w:t>
      </w:r>
      <w:r w:rsidR="00BF0B8B" w:rsidRPr="004218B6">
        <w:rPr>
          <w:rFonts w:ascii="Proxima Nova Lt" w:hAnsi="Proxima Nova Lt"/>
          <w:sz w:val="20"/>
          <w:szCs w:val="20"/>
        </w:rPr>
        <w:t xml:space="preserve"> que la comuna designe.</w:t>
      </w:r>
    </w:p>
    <w:p w14:paraId="2354D654" w14:textId="47C25A23" w:rsidR="004218B6" w:rsidRDefault="00AD49C5" w:rsidP="000B7FA5">
      <w:pPr>
        <w:pStyle w:val="Prrafodelist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r w:rsidRPr="004218B6">
        <w:rPr>
          <w:rFonts w:ascii="Proxima Nova Lt" w:hAnsi="Proxima Nova Lt"/>
          <w:sz w:val="20"/>
          <w:szCs w:val="20"/>
        </w:rPr>
        <w:t>Monitorear las condiciones d</w:t>
      </w:r>
      <w:r w:rsidR="00DF1CAF" w:rsidRPr="004218B6">
        <w:rPr>
          <w:rFonts w:ascii="Proxima Nova Lt" w:hAnsi="Proxima Nova Lt"/>
          <w:sz w:val="20"/>
          <w:szCs w:val="20"/>
        </w:rPr>
        <w:t>el Bosque Húmedo y de</w:t>
      </w:r>
      <w:r w:rsidR="00B62908">
        <w:rPr>
          <w:rFonts w:ascii="Proxima Nova Lt" w:hAnsi="Proxima Nova Lt"/>
          <w:sz w:val="20"/>
          <w:szCs w:val="20"/>
        </w:rPr>
        <w:t>l</w:t>
      </w:r>
      <w:r w:rsidR="00DF1CAF" w:rsidRPr="004218B6">
        <w:rPr>
          <w:rFonts w:ascii="Proxima Nova Lt" w:hAnsi="Proxima Nova Lt"/>
          <w:sz w:val="20"/>
          <w:szCs w:val="20"/>
        </w:rPr>
        <w:t xml:space="preserve"> </w:t>
      </w:r>
      <w:r w:rsidR="00257A43" w:rsidRPr="004218B6">
        <w:rPr>
          <w:rFonts w:ascii="Proxima Nova Lt" w:hAnsi="Proxima Nova Lt"/>
          <w:sz w:val="20"/>
          <w:szCs w:val="20"/>
        </w:rPr>
        <w:t>M</w:t>
      </w:r>
      <w:r w:rsidR="00DF1CAF" w:rsidRPr="004218B6">
        <w:rPr>
          <w:rFonts w:ascii="Proxima Nova Lt" w:hAnsi="Proxima Nova Lt"/>
          <w:sz w:val="20"/>
          <w:szCs w:val="20"/>
        </w:rPr>
        <w:t xml:space="preserve">anglar ubicados en </w:t>
      </w:r>
      <w:r w:rsidR="0077255E">
        <w:rPr>
          <w:rFonts w:ascii="Proxima Nova Lt" w:hAnsi="Proxima Nova Lt"/>
          <w:sz w:val="20"/>
          <w:szCs w:val="20"/>
        </w:rPr>
        <w:t>los sectores</w:t>
      </w:r>
      <w:r w:rsidR="00F41CF0">
        <w:rPr>
          <w:rFonts w:ascii="Proxima Nova Lt" w:hAnsi="Proxima Nova Lt"/>
          <w:sz w:val="20"/>
          <w:szCs w:val="20"/>
        </w:rPr>
        <w:t xml:space="preserve"> Caraño,</w:t>
      </w:r>
      <w:r w:rsidR="0077255E">
        <w:rPr>
          <w:rFonts w:ascii="Proxima Nova Lt" w:hAnsi="Proxima Nova Lt"/>
          <w:sz w:val="20"/>
          <w:szCs w:val="20"/>
        </w:rPr>
        <w:t xml:space="preserve"> Carañito, </w:t>
      </w:r>
      <w:r w:rsidR="00257A43" w:rsidRPr="004218B6">
        <w:rPr>
          <w:rFonts w:ascii="Proxima Nova Lt" w:hAnsi="Proxima Nova Lt"/>
          <w:sz w:val="20"/>
          <w:szCs w:val="20"/>
        </w:rPr>
        <w:t>La</w:t>
      </w:r>
      <w:r w:rsidR="00F41CF0">
        <w:rPr>
          <w:rFonts w:ascii="Proxima Nova Lt" w:hAnsi="Proxima Nova Lt"/>
          <w:sz w:val="20"/>
          <w:szCs w:val="20"/>
        </w:rPr>
        <w:t xml:space="preserve"> Parguera, Las Chac</w:t>
      </w:r>
      <w:r w:rsidR="00A54978">
        <w:rPr>
          <w:rFonts w:ascii="Proxima Nova Lt" w:hAnsi="Proxima Nova Lt"/>
          <w:sz w:val="20"/>
          <w:szCs w:val="20"/>
        </w:rPr>
        <w:t>a</w:t>
      </w:r>
      <w:r w:rsidR="00F41CF0">
        <w:rPr>
          <w:rFonts w:ascii="Proxima Nova Lt" w:hAnsi="Proxima Nova Lt"/>
          <w:sz w:val="20"/>
          <w:szCs w:val="20"/>
        </w:rPr>
        <w:t>ras y La</w:t>
      </w:r>
      <w:r w:rsidR="00257A43" w:rsidRPr="004218B6">
        <w:rPr>
          <w:rFonts w:ascii="Proxima Nova Lt" w:hAnsi="Proxima Nova Lt"/>
          <w:sz w:val="20"/>
          <w:szCs w:val="20"/>
        </w:rPr>
        <w:t xml:space="preserve"> Loma </w:t>
      </w:r>
      <w:r w:rsidR="000D144D">
        <w:rPr>
          <w:rFonts w:ascii="Proxima Nova Lt" w:hAnsi="Proxima Nova Lt"/>
          <w:sz w:val="20"/>
          <w:szCs w:val="20"/>
        </w:rPr>
        <w:t>dentro de</w:t>
      </w:r>
      <w:r w:rsidR="00E43130">
        <w:rPr>
          <w:rFonts w:ascii="Proxima Nova Lt" w:hAnsi="Proxima Nova Lt"/>
          <w:sz w:val="20"/>
          <w:szCs w:val="20"/>
        </w:rPr>
        <w:t xml:space="preserve"> la </w:t>
      </w:r>
      <w:r w:rsidR="00D56D52" w:rsidRPr="004218B6">
        <w:rPr>
          <w:rFonts w:ascii="Proxima Nova Lt" w:hAnsi="Proxima Nova Lt"/>
          <w:sz w:val="20"/>
          <w:szCs w:val="20"/>
        </w:rPr>
        <w:t>REMACAM</w:t>
      </w:r>
      <w:r w:rsidR="000D144D">
        <w:rPr>
          <w:rFonts w:ascii="Proxima Nova Lt" w:hAnsi="Proxima Nova Lt"/>
          <w:sz w:val="20"/>
          <w:szCs w:val="20"/>
        </w:rPr>
        <w:t>.</w:t>
      </w:r>
    </w:p>
    <w:p w14:paraId="31CE5B54" w14:textId="77777777" w:rsidR="004218B6" w:rsidRDefault="004218B6" w:rsidP="004218B6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12F31A52" w14:textId="4775FAE5" w:rsidR="004218B6" w:rsidRDefault="004218B6" w:rsidP="004218B6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9F5A33">
        <w:rPr>
          <w:rFonts w:ascii="Proxima Nova Lt" w:hAnsi="Proxima Nova Lt"/>
          <w:sz w:val="20"/>
          <w:szCs w:val="20"/>
        </w:rPr>
        <w:t>En el piloto</w:t>
      </w:r>
      <w:r>
        <w:rPr>
          <w:rFonts w:ascii="Proxima Nova Lt" w:hAnsi="Proxima Nova Lt"/>
          <w:sz w:val="20"/>
          <w:szCs w:val="20"/>
        </w:rPr>
        <w:t xml:space="preserve"> de conectividad Isla Seca</w:t>
      </w:r>
      <w:r w:rsidR="00B62908">
        <w:rPr>
          <w:rFonts w:ascii="Proxima Nova Lt" w:hAnsi="Proxima Nova Lt"/>
          <w:sz w:val="20"/>
          <w:szCs w:val="20"/>
        </w:rPr>
        <w:t xml:space="preserve"> – zona amortiguamiento </w:t>
      </w:r>
      <w:r w:rsidR="006672F1">
        <w:rPr>
          <w:rFonts w:ascii="Proxima Nova Lt" w:hAnsi="Proxima Nova Lt"/>
          <w:sz w:val="20"/>
          <w:szCs w:val="20"/>
        </w:rPr>
        <w:t xml:space="preserve">de la </w:t>
      </w:r>
      <w:r w:rsidR="00B62908">
        <w:rPr>
          <w:rFonts w:ascii="Proxima Nova Lt" w:hAnsi="Proxima Nova Lt"/>
          <w:sz w:val="20"/>
          <w:szCs w:val="20"/>
        </w:rPr>
        <w:t>REAR</w:t>
      </w:r>
      <w:r>
        <w:rPr>
          <w:rFonts w:ascii="Proxima Nova Lt" w:hAnsi="Proxima Nova Lt"/>
          <w:sz w:val="20"/>
          <w:szCs w:val="20"/>
        </w:rPr>
        <w:t>:</w:t>
      </w:r>
    </w:p>
    <w:p w14:paraId="55EE39A5" w14:textId="77777777" w:rsidR="004218B6" w:rsidRDefault="004218B6" w:rsidP="004218B6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3B503C38" w14:textId="2BAB4FFF" w:rsidR="00485948" w:rsidRDefault="004218B6" w:rsidP="000B7FA5">
      <w:pPr>
        <w:pStyle w:val="Prrafodelista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Monitorear las condiciones </w:t>
      </w:r>
      <w:r w:rsidR="00D56D52" w:rsidRPr="004218B6">
        <w:rPr>
          <w:rFonts w:ascii="Proxima Nova Lt" w:hAnsi="Proxima Nova Lt"/>
          <w:sz w:val="20"/>
          <w:szCs w:val="20"/>
        </w:rPr>
        <w:t>del Bosque Seco y de</w:t>
      </w:r>
      <w:r w:rsidR="001220F6">
        <w:rPr>
          <w:rFonts w:ascii="Proxima Nova Lt" w:hAnsi="Proxima Nova Lt"/>
          <w:sz w:val="20"/>
          <w:szCs w:val="20"/>
        </w:rPr>
        <w:t>l</w:t>
      </w:r>
      <w:r w:rsidR="00D56D52" w:rsidRPr="004218B6">
        <w:rPr>
          <w:rFonts w:ascii="Proxima Nova Lt" w:hAnsi="Proxima Nova Lt"/>
          <w:sz w:val="20"/>
          <w:szCs w:val="20"/>
        </w:rPr>
        <w:t xml:space="preserve"> </w:t>
      </w:r>
      <w:r w:rsidR="001220F6">
        <w:rPr>
          <w:rFonts w:ascii="Proxima Nova Lt" w:hAnsi="Proxima Nova Lt"/>
          <w:sz w:val="20"/>
          <w:szCs w:val="20"/>
        </w:rPr>
        <w:t>M</w:t>
      </w:r>
      <w:r w:rsidR="00D56D52" w:rsidRPr="004218B6">
        <w:rPr>
          <w:rFonts w:ascii="Proxima Nova Lt" w:hAnsi="Proxima Nova Lt"/>
          <w:sz w:val="20"/>
          <w:szCs w:val="20"/>
        </w:rPr>
        <w:t xml:space="preserve">anglar ubicados en </w:t>
      </w:r>
      <w:r w:rsidR="00C25E85" w:rsidRPr="004218B6">
        <w:rPr>
          <w:rFonts w:ascii="Proxima Nova Lt" w:hAnsi="Proxima Nova Lt"/>
          <w:sz w:val="20"/>
          <w:szCs w:val="20"/>
        </w:rPr>
        <w:t xml:space="preserve">el </w:t>
      </w:r>
      <w:r w:rsidR="001220F6">
        <w:rPr>
          <w:rFonts w:ascii="Proxima Nova Lt" w:hAnsi="Proxima Nova Lt"/>
          <w:sz w:val="20"/>
          <w:szCs w:val="20"/>
        </w:rPr>
        <w:t>c</w:t>
      </w:r>
      <w:r w:rsidR="00D56D52" w:rsidRPr="004218B6">
        <w:rPr>
          <w:rFonts w:ascii="Proxima Nova Lt" w:hAnsi="Proxima Nova Lt"/>
          <w:sz w:val="20"/>
          <w:szCs w:val="20"/>
        </w:rPr>
        <w:t>antón Huaquillas</w:t>
      </w:r>
      <w:r w:rsidR="001220F6">
        <w:rPr>
          <w:rFonts w:ascii="Proxima Nova Lt" w:hAnsi="Proxima Nova Lt"/>
          <w:sz w:val="20"/>
          <w:szCs w:val="20"/>
        </w:rPr>
        <w:t>.</w:t>
      </w:r>
    </w:p>
    <w:p w14:paraId="6628C56C" w14:textId="77777777" w:rsidR="006672F1" w:rsidRPr="004218B6" w:rsidRDefault="006672F1" w:rsidP="00866D13">
      <w:pPr>
        <w:pStyle w:val="Prrafodelista"/>
        <w:spacing w:after="0" w:line="240" w:lineRule="auto"/>
        <w:ind w:left="284"/>
        <w:jc w:val="both"/>
        <w:rPr>
          <w:rFonts w:ascii="Proxima Nova Lt" w:hAnsi="Proxima Nova Lt"/>
          <w:sz w:val="20"/>
          <w:szCs w:val="20"/>
        </w:rPr>
      </w:pPr>
    </w:p>
    <w:p w14:paraId="016FF1B2" w14:textId="36276F46" w:rsidR="006E4363" w:rsidRPr="00A77962" w:rsidRDefault="00FD0E21" w:rsidP="000B7FA5">
      <w:pPr>
        <w:pStyle w:val="Ttulo1"/>
        <w:numPr>
          <w:ilvl w:val="0"/>
          <w:numId w:val="1"/>
        </w:numPr>
        <w:ind w:left="284" w:hanging="284"/>
        <w:rPr>
          <w:rFonts w:ascii="Proxima Nova Lt" w:eastAsiaTheme="minorHAnsi" w:hAnsi="Proxima Nova Lt" w:cstheme="minorBidi"/>
          <w:b/>
          <w:bCs/>
          <w:color w:val="auto"/>
          <w:sz w:val="22"/>
          <w:szCs w:val="22"/>
        </w:rPr>
      </w:pP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 xml:space="preserve">OBJETIVO </w:t>
      </w:r>
      <w:r w:rsidR="00F9156A"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GENERAL</w:t>
      </w:r>
    </w:p>
    <w:p w14:paraId="4A115EC5" w14:textId="67F007FE" w:rsidR="00402150" w:rsidRDefault="00402150" w:rsidP="00402150">
      <w:pPr>
        <w:tabs>
          <w:tab w:val="left" w:pos="2220"/>
        </w:tabs>
        <w:spacing w:after="0" w:line="240" w:lineRule="auto"/>
        <w:jc w:val="both"/>
        <w:rPr>
          <w:rFonts w:ascii="Proxima Nova Lt" w:hAnsi="Proxima Nova Lt"/>
          <w:sz w:val="20"/>
          <w:szCs w:val="20"/>
        </w:rPr>
      </w:pPr>
    </w:p>
    <w:p w14:paraId="75DE511D" w14:textId="1427C0CB" w:rsidR="004218B6" w:rsidRDefault="004218B6" w:rsidP="006B121E">
      <w:pPr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Actualizar y mejorar el conocimiento sobre las condiciones actuales </w:t>
      </w:r>
      <w:r w:rsidR="00BA0CFD">
        <w:rPr>
          <w:rFonts w:ascii="Proxima Nova Lt" w:hAnsi="Proxima Nova Lt"/>
          <w:sz w:val="20"/>
          <w:szCs w:val="20"/>
        </w:rPr>
        <w:t>de las zonas pilotos de</w:t>
      </w:r>
      <w:r>
        <w:rPr>
          <w:rFonts w:ascii="Proxima Nova Lt" w:hAnsi="Proxima Nova Lt"/>
          <w:sz w:val="20"/>
          <w:szCs w:val="20"/>
        </w:rPr>
        <w:t xml:space="preserve"> bosque de manglar</w:t>
      </w:r>
      <w:r w:rsidR="00BA0CFD">
        <w:rPr>
          <w:rFonts w:ascii="Proxima Nova Lt" w:hAnsi="Proxima Nova Lt"/>
          <w:sz w:val="20"/>
          <w:szCs w:val="20"/>
        </w:rPr>
        <w:t>;</w:t>
      </w:r>
      <w:r>
        <w:rPr>
          <w:rFonts w:ascii="Proxima Nova Lt" w:hAnsi="Proxima Nova Lt"/>
          <w:sz w:val="20"/>
          <w:szCs w:val="20"/>
        </w:rPr>
        <w:t xml:space="preserve"> el bosque</w:t>
      </w:r>
      <w:r w:rsidR="00BA0CFD">
        <w:rPr>
          <w:rFonts w:ascii="Proxima Nova Lt" w:hAnsi="Proxima Nova Lt"/>
          <w:sz w:val="20"/>
          <w:szCs w:val="20"/>
        </w:rPr>
        <w:t xml:space="preserve"> húmedo</w:t>
      </w:r>
      <w:r>
        <w:rPr>
          <w:rFonts w:ascii="Proxima Nova Lt" w:hAnsi="Proxima Nova Lt"/>
          <w:sz w:val="20"/>
          <w:szCs w:val="20"/>
        </w:rPr>
        <w:t xml:space="preserve"> </w:t>
      </w:r>
      <w:r w:rsidR="00BA0CFD">
        <w:rPr>
          <w:rFonts w:ascii="Proxima Nova Lt" w:hAnsi="Proxima Nova Lt"/>
          <w:sz w:val="20"/>
          <w:szCs w:val="20"/>
        </w:rPr>
        <w:t xml:space="preserve">y bosque seco, ubicados en la Reserva Ecológica Cayapas Mataje (REMACAM) y el cantón Huaquillas; </w:t>
      </w:r>
      <w:r w:rsidR="0052251B">
        <w:rPr>
          <w:rFonts w:ascii="Proxima Nova Lt" w:hAnsi="Proxima Nova Lt"/>
          <w:sz w:val="20"/>
          <w:szCs w:val="20"/>
        </w:rPr>
        <w:t>para intervención en procesos dirigido</w:t>
      </w:r>
      <w:r w:rsidR="0008488A">
        <w:rPr>
          <w:rFonts w:ascii="Proxima Nova Lt" w:hAnsi="Proxima Nova Lt"/>
          <w:sz w:val="20"/>
          <w:szCs w:val="20"/>
        </w:rPr>
        <w:t>s</w:t>
      </w:r>
      <w:r w:rsidR="0052251B">
        <w:rPr>
          <w:rFonts w:ascii="Proxima Nova Lt" w:hAnsi="Proxima Nova Lt"/>
          <w:sz w:val="20"/>
          <w:szCs w:val="20"/>
        </w:rPr>
        <w:t xml:space="preserve"> a mejorar la conectividad ecológica de los mismos</w:t>
      </w:r>
      <w:r>
        <w:rPr>
          <w:rFonts w:ascii="Proxima Nova Lt" w:hAnsi="Proxima Nova Lt"/>
          <w:sz w:val="20"/>
          <w:szCs w:val="20"/>
        </w:rPr>
        <w:t>.</w:t>
      </w:r>
    </w:p>
    <w:p w14:paraId="51CF6040" w14:textId="77777777" w:rsidR="002F14A8" w:rsidRDefault="002F14A8" w:rsidP="00350D90">
      <w:pPr>
        <w:spacing w:after="0" w:line="240" w:lineRule="auto"/>
        <w:jc w:val="both"/>
        <w:rPr>
          <w:rFonts w:ascii="Proxima Nova Lt" w:hAnsi="Proxima Nova Lt"/>
          <w:sz w:val="20"/>
          <w:szCs w:val="20"/>
        </w:rPr>
      </w:pPr>
    </w:p>
    <w:p w14:paraId="09076E1A" w14:textId="25493206" w:rsidR="009F10BD" w:rsidRDefault="009F10BD" w:rsidP="000B7FA5">
      <w:pPr>
        <w:pStyle w:val="Prrafodelista"/>
        <w:numPr>
          <w:ilvl w:val="1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Proxima Nova Lt" w:hAnsi="Proxima Nova Lt"/>
          <w:b/>
          <w:bCs/>
          <w:sz w:val="20"/>
          <w:szCs w:val="20"/>
        </w:rPr>
      </w:pPr>
      <w:r w:rsidRPr="00A77962">
        <w:rPr>
          <w:rFonts w:ascii="Proxima Nova Lt" w:hAnsi="Proxima Nova Lt"/>
          <w:b/>
          <w:bCs/>
          <w:sz w:val="20"/>
          <w:szCs w:val="20"/>
        </w:rPr>
        <w:t>OBJETIVOS ESPECÍFICOS</w:t>
      </w:r>
    </w:p>
    <w:p w14:paraId="0410E168" w14:textId="77777777" w:rsidR="00605CAF" w:rsidRPr="00605CAF" w:rsidRDefault="00605CAF" w:rsidP="000713D1">
      <w:pPr>
        <w:tabs>
          <w:tab w:val="left" w:pos="426"/>
        </w:tabs>
        <w:spacing w:after="0" w:line="240" w:lineRule="auto"/>
        <w:jc w:val="both"/>
        <w:rPr>
          <w:rFonts w:ascii="Proxima Nova Lt" w:hAnsi="Proxima Nova Lt"/>
          <w:b/>
          <w:bCs/>
          <w:sz w:val="20"/>
          <w:szCs w:val="20"/>
        </w:rPr>
      </w:pPr>
    </w:p>
    <w:p w14:paraId="79152170" w14:textId="79AF3168" w:rsidR="00B01A22" w:rsidRDefault="00B01A22" w:rsidP="000B7FA5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bookmarkStart w:id="2" w:name="_Hlk56243041"/>
      <w:r>
        <w:rPr>
          <w:rFonts w:ascii="Proxima Nova Lt" w:hAnsi="Proxima Nova Lt"/>
          <w:sz w:val="20"/>
          <w:szCs w:val="20"/>
        </w:rPr>
        <w:t>Identificar y ubicar las especies de árboles parentales claves que existen en el área de bosque de la comuna Lucha y Progreso.</w:t>
      </w:r>
    </w:p>
    <w:p w14:paraId="510766E1" w14:textId="554AC937" w:rsidR="00D50740" w:rsidRPr="00D50740" w:rsidRDefault="009952F1" w:rsidP="000B7FA5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Determinar los</w:t>
      </w:r>
      <w:r w:rsidR="00D50740" w:rsidRPr="0027570A">
        <w:rPr>
          <w:rFonts w:ascii="Proxima Nova Lt" w:hAnsi="Proxima Nova Lt"/>
          <w:sz w:val="20"/>
          <w:szCs w:val="20"/>
        </w:rPr>
        <w:t xml:space="preserve"> </w:t>
      </w:r>
      <w:r>
        <w:rPr>
          <w:rFonts w:ascii="Proxima Nova Lt" w:hAnsi="Proxima Nova Lt"/>
          <w:sz w:val="20"/>
          <w:szCs w:val="20"/>
        </w:rPr>
        <w:t>límites</w:t>
      </w:r>
      <w:r w:rsidR="00D50740">
        <w:rPr>
          <w:rFonts w:ascii="Proxima Nova Lt" w:hAnsi="Proxima Nova Lt"/>
          <w:sz w:val="20"/>
          <w:szCs w:val="20"/>
        </w:rPr>
        <w:t xml:space="preserve"> de los terrenos </w:t>
      </w:r>
      <w:r w:rsidR="00DE0E53" w:rsidRPr="009A7BB7">
        <w:rPr>
          <w:rFonts w:ascii="Proxima Nova Lt" w:hAnsi="Proxima Nova Lt"/>
          <w:sz w:val="20"/>
          <w:szCs w:val="20"/>
        </w:rPr>
        <w:t>de la comuna</w:t>
      </w:r>
      <w:r w:rsidR="00DE0E53">
        <w:rPr>
          <w:rFonts w:ascii="Proxima Nova Lt" w:hAnsi="Proxima Nova Lt"/>
          <w:sz w:val="20"/>
          <w:szCs w:val="20"/>
        </w:rPr>
        <w:t xml:space="preserve">, la cobertura del bosque y la frontera agrícola de </w:t>
      </w:r>
      <w:r w:rsidR="00DE0E53" w:rsidRPr="00F43E51">
        <w:rPr>
          <w:rFonts w:ascii="Proxima Nova Lt" w:hAnsi="Proxima Nova Lt"/>
          <w:sz w:val="20"/>
          <w:szCs w:val="20"/>
        </w:rPr>
        <w:t>cada terreno</w:t>
      </w:r>
      <w:r w:rsidR="00DE0E53">
        <w:rPr>
          <w:rFonts w:ascii="Proxima Nova Lt" w:hAnsi="Proxima Nova Lt"/>
          <w:sz w:val="20"/>
          <w:szCs w:val="20"/>
        </w:rPr>
        <w:t>.</w:t>
      </w:r>
      <w:r w:rsidR="00795208">
        <w:rPr>
          <w:rFonts w:ascii="Proxima Nova Lt" w:hAnsi="Proxima Nova Lt"/>
          <w:sz w:val="20"/>
          <w:szCs w:val="20"/>
        </w:rPr>
        <w:t xml:space="preserve"> </w:t>
      </w:r>
    </w:p>
    <w:p w14:paraId="71363536" w14:textId="40BA8242" w:rsidR="004218B6" w:rsidRPr="00D50740" w:rsidRDefault="004218B6" w:rsidP="000B7FA5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Establecer la situación actual (número de parcelas agrícolas, tenencia, ubicación geográfica, usos y problemas de manejo) de los espacios agrícolas de la comuna Lucha y Progreso.</w:t>
      </w:r>
    </w:p>
    <w:p w14:paraId="2F6AA56B" w14:textId="1443D9AB" w:rsidR="004218B6" w:rsidRDefault="004218B6" w:rsidP="000B7FA5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Capacitar a los propietarios de las parcelas de la comuna Lucha y Progreso en técnicas de recolección, manejo y propagación de las semillas de los árboles parentales nativos y de las especies clave identificadas.</w:t>
      </w:r>
    </w:p>
    <w:p w14:paraId="13AC8A51" w14:textId="26BEF215" w:rsidR="00181C7C" w:rsidRDefault="004218B6" w:rsidP="000B7FA5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Proxima Nova Lt" w:hAnsi="Proxima Nova Lt"/>
          <w:sz w:val="20"/>
          <w:szCs w:val="20"/>
        </w:rPr>
      </w:pPr>
      <w:bookmarkStart w:id="3" w:name="_Hlk57795306"/>
      <w:r>
        <w:rPr>
          <w:rFonts w:ascii="Proxima Nova Lt" w:hAnsi="Proxima Nova Lt"/>
          <w:sz w:val="20"/>
          <w:szCs w:val="20"/>
        </w:rPr>
        <w:t>E</w:t>
      </w:r>
      <w:r w:rsidR="005D7270">
        <w:rPr>
          <w:rFonts w:ascii="Proxima Nova Lt" w:hAnsi="Proxima Nova Lt"/>
          <w:sz w:val="20"/>
          <w:szCs w:val="20"/>
        </w:rPr>
        <w:t>valuar</w:t>
      </w:r>
      <w:r>
        <w:rPr>
          <w:rFonts w:ascii="Proxima Nova Lt" w:hAnsi="Proxima Nova Lt"/>
          <w:sz w:val="20"/>
          <w:szCs w:val="20"/>
        </w:rPr>
        <w:t xml:space="preserve"> las condiciones</w:t>
      </w:r>
      <w:r w:rsidR="002C6E02">
        <w:rPr>
          <w:rFonts w:ascii="Proxima Nova Lt" w:hAnsi="Proxima Nova Lt"/>
          <w:sz w:val="20"/>
          <w:szCs w:val="20"/>
        </w:rPr>
        <w:t xml:space="preserve"> ecológicas</w:t>
      </w:r>
      <w:r>
        <w:rPr>
          <w:rFonts w:ascii="Proxima Nova Lt" w:hAnsi="Proxima Nova Lt"/>
          <w:sz w:val="20"/>
          <w:szCs w:val="20"/>
        </w:rPr>
        <w:t xml:space="preserve"> </w:t>
      </w:r>
      <w:r w:rsidR="002C22B6">
        <w:rPr>
          <w:rFonts w:ascii="Proxima Nova Lt" w:hAnsi="Proxima Nova Lt"/>
          <w:sz w:val="20"/>
          <w:szCs w:val="20"/>
        </w:rPr>
        <w:t xml:space="preserve">actuales </w:t>
      </w:r>
      <w:r>
        <w:rPr>
          <w:rFonts w:ascii="Proxima Nova Lt" w:hAnsi="Proxima Nova Lt"/>
          <w:sz w:val="20"/>
          <w:szCs w:val="20"/>
        </w:rPr>
        <w:t>del bosque de manglar y bosq</w:t>
      </w:r>
      <w:r w:rsidR="001F486B">
        <w:rPr>
          <w:rFonts w:ascii="Proxima Nova Lt" w:hAnsi="Proxima Nova Lt"/>
          <w:sz w:val="20"/>
          <w:szCs w:val="20"/>
        </w:rPr>
        <w:t xml:space="preserve">ues interiores (húmedo y seco) de las áreas pilotos en la REMACAM </w:t>
      </w:r>
      <w:r w:rsidR="002C22B6">
        <w:rPr>
          <w:rFonts w:ascii="Proxima Nova Lt" w:hAnsi="Proxima Nova Lt"/>
          <w:sz w:val="20"/>
          <w:szCs w:val="20"/>
        </w:rPr>
        <w:t>y</w:t>
      </w:r>
      <w:r w:rsidR="001F486B">
        <w:rPr>
          <w:rFonts w:ascii="Proxima Nova Lt" w:hAnsi="Proxima Nova Lt"/>
          <w:sz w:val="20"/>
          <w:szCs w:val="20"/>
        </w:rPr>
        <w:t xml:space="preserve"> en</w:t>
      </w:r>
      <w:r w:rsidR="00B549C1">
        <w:rPr>
          <w:rFonts w:ascii="Proxima Nova Lt" w:hAnsi="Proxima Nova Lt"/>
          <w:sz w:val="20"/>
          <w:szCs w:val="20"/>
        </w:rPr>
        <w:t xml:space="preserve"> </w:t>
      </w:r>
      <w:r w:rsidR="00AD58DE">
        <w:rPr>
          <w:rFonts w:ascii="Proxima Nova Lt" w:hAnsi="Proxima Nova Lt"/>
          <w:sz w:val="20"/>
          <w:szCs w:val="20"/>
        </w:rPr>
        <w:t>l</w:t>
      </w:r>
      <w:r w:rsidR="00B549C1">
        <w:rPr>
          <w:rFonts w:ascii="Proxima Nova Lt" w:hAnsi="Proxima Nova Lt"/>
          <w:sz w:val="20"/>
          <w:szCs w:val="20"/>
        </w:rPr>
        <w:t>a zona de amortiguamiento de la REAR</w:t>
      </w:r>
      <w:r w:rsidR="006F4A7A">
        <w:rPr>
          <w:rFonts w:ascii="Proxima Nova Lt" w:hAnsi="Proxima Nova Lt"/>
          <w:sz w:val="20"/>
          <w:szCs w:val="20"/>
        </w:rPr>
        <w:t xml:space="preserve"> para </w:t>
      </w:r>
      <w:r w:rsidR="00AD58DE" w:rsidRPr="006F4A7A">
        <w:rPr>
          <w:rFonts w:ascii="Proxima Nova Lt" w:hAnsi="Proxima Nova Lt"/>
          <w:sz w:val="20"/>
          <w:szCs w:val="20"/>
        </w:rPr>
        <w:t>identific</w:t>
      </w:r>
      <w:r w:rsidR="00CC5EE7" w:rsidRPr="006F4A7A">
        <w:rPr>
          <w:rFonts w:ascii="Proxima Nova Lt" w:hAnsi="Proxima Nova Lt"/>
          <w:sz w:val="20"/>
          <w:szCs w:val="20"/>
        </w:rPr>
        <w:t>ar cambios e</w:t>
      </w:r>
      <w:r w:rsidR="004F5857" w:rsidRPr="006F4A7A">
        <w:rPr>
          <w:rFonts w:ascii="Proxima Nova Lt" w:hAnsi="Proxima Nova Lt"/>
          <w:sz w:val="20"/>
          <w:szCs w:val="20"/>
        </w:rPr>
        <w:t>n la composición</w:t>
      </w:r>
      <w:r w:rsidR="00CC5EE7" w:rsidRPr="006F4A7A">
        <w:rPr>
          <w:rFonts w:ascii="Proxima Nova Lt" w:hAnsi="Proxima Nova Lt"/>
          <w:sz w:val="20"/>
          <w:szCs w:val="20"/>
        </w:rPr>
        <w:t xml:space="preserve"> de la </w:t>
      </w:r>
      <w:r w:rsidR="004F5857" w:rsidRPr="006F4A7A">
        <w:rPr>
          <w:rFonts w:ascii="Proxima Nova Lt" w:hAnsi="Proxima Nova Lt"/>
          <w:sz w:val="20"/>
          <w:szCs w:val="20"/>
        </w:rPr>
        <w:t>vegetación o presiones ambientales que estén afectando los bosques.</w:t>
      </w:r>
    </w:p>
    <w:bookmarkEnd w:id="3"/>
    <w:p w14:paraId="05F901A6" w14:textId="54337412" w:rsidR="006F4A7A" w:rsidRDefault="006F4A7A" w:rsidP="006F4A7A">
      <w:pPr>
        <w:pStyle w:val="Prrafodelista"/>
        <w:spacing w:line="276" w:lineRule="auto"/>
        <w:ind w:left="284"/>
        <w:jc w:val="both"/>
        <w:rPr>
          <w:rFonts w:ascii="Proxima Nova Lt" w:hAnsi="Proxima Nova Lt"/>
          <w:sz w:val="20"/>
          <w:szCs w:val="20"/>
        </w:rPr>
      </w:pPr>
    </w:p>
    <w:p w14:paraId="75F44444" w14:textId="77777777" w:rsidR="006672F1" w:rsidRPr="00336E30" w:rsidRDefault="006672F1" w:rsidP="00336E30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</w:p>
    <w:bookmarkEnd w:id="2"/>
    <w:p w14:paraId="7DE948C1" w14:textId="57577ACC" w:rsidR="00EF2844" w:rsidRPr="00A77962" w:rsidRDefault="0005468B" w:rsidP="000B7FA5">
      <w:pPr>
        <w:pStyle w:val="Ttulo1"/>
        <w:numPr>
          <w:ilvl w:val="0"/>
          <w:numId w:val="1"/>
        </w:numPr>
        <w:ind w:left="284" w:hanging="284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</w:pP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COORDINACIÓN Y SUPERVISIÓN</w:t>
      </w:r>
    </w:p>
    <w:p w14:paraId="75A3128A" w14:textId="77777777" w:rsidR="001E72E9" w:rsidRDefault="001E72E9" w:rsidP="00A77962">
      <w:pPr>
        <w:spacing w:after="0" w:line="240" w:lineRule="auto"/>
      </w:pPr>
    </w:p>
    <w:p w14:paraId="424E80A1" w14:textId="66B1446E" w:rsidR="00412D15" w:rsidRDefault="00436A1D" w:rsidP="00A77962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La </w:t>
      </w:r>
      <w:r w:rsidR="00412D15" w:rsidRPr="00A77962">
        <w:rPr>
          <w:rFonts w:ascii="Proxima Nova Lt" w:hAnsi="Proxima Nova Lt"/>
          <w:sz w:val="20"/>
          <w:szCs w:val="20"/>
        </w:rPr>
        <w:t>administrador</w:t>
      </w:r>
      <w:r>
        <w:rPr>
          <w:rFonts w:ascii="Proxima Nova Lt" w:hAnsi="Proxima Nova Lt"/>
          <w:sz w:val="20"/>
          <w:szCs w:val="20"/>
        </w:rPr>
        <w:t>a</w:t>
      </w:r>
      <w:r w:rsidR="00412D15" w:rsidRPr="00A77962">
        <w:rPr>
          <w:rFonts w:ascii="Proxima Nova Lt" w:hAnsi="Proxima Nova Lt"/>
          <w:sz w:val="20"/>
          <w:szCs w:val="20"/>
        </w:rPr>
        <w:t xml:space="preserve"> del contrato</w:t>
      </w:r>
      <w:r w:rsidR="00E72067">
        <w:rPr>
          <w:rFonts w:ascii="Proxima Nova Lt" w:hAnsi="Proxima Nova Lt"/>
          <w:sz w:val="20"/>
          <w:szCs w:val="20"/>
        </w:rPr>
        <w:t xml:space="preserve"> será la </w:t>
      </w:r>
      <w:r w:rsidR="00BD1DE2">
        <w:rPr>
          <w:rFonts w:ascii="Proxima Nova Lt" w:hAnsi="Proxima Nova Lt"/>
          <w:sz w:val="20"/>
          <w:szCs w:val="20"/>
        </w:rPr>
        <w:t>e</w:t>
      </w:r>
      <w:r w:rsidR="00E72067">
        <w:rPr>
          <w:rFonts w:ascii="Proxima Nova Lt" w:hAnsi="Proxima Nova Lt"/>
          <w:sz w:val="20"/>
          <w:szCs w:val="20"/>
        </w:rPr>
        <w:t>specialista</w:t>
      </w:r>
      <w:r>
        <w:rPr>
          <w:rFonts w:ascii="Proxima Nova Lt" w:hAnsi="Proxima Nova Lt"/>
          <w:sz w:val="20"/>
          <w:szCs w:val="20"/>
        </w:rPr>
        <w:t xml:space="preserve"> </w:t>
      </w:r>
      <w:r w:rsidR="00993B92">
        <w:rPr>
          <w:rFonts w:ascii="Proxima Nova Lt" w:hAnsi="Proxima Nova Lt"/>
          <w:sz w:val="20"/>
          <w:szCs w:val="20"/>
        </w:rPr>
        <w:t xml:space="preserve">en </w:t>
      </w:r>
      <w:r w:rsidR="00F8631C">
        <w:rPr>
          <w:rFonts w:ascii="Proxima Nova Lt" w:hAnsi="Proxima Nova Lt"/>
          <w:sz w:val="20"/>
          <w:szCs w:val="20"/>
        </w:rPr>
        <w:t>Á</w:t>
      </w:r>
      <w:r w:rsidR="00993B92">
        <w:rPr>
          <w:rFonts w:ascii="Proxima Nova Lt" w:hAnsi="Proxima Nova Lt"/>
          <w:sz w:val="20"/>
          <w:szCs w:val="20"/>
        </w:rPr>
        <w:t xml:space="preserve">reas </w:t>
      </w:r>
      <w:r w:rsidR="00F8631C">
        <w:rPr>
          <w:rFonts w:ascii="Proxima Nova Lt" w:hAnsi="Proxima Nova Lt"/>
          <w:sz w:val="20"/>
          <w:szCs w:val="20"/>
        </w:rPr>
        <w:t>M</w:t>
      </w:r>
      <w:r w:rsidR="00993B92">
        <w:rPr>
          <w:rFonts w:ascii="Proxima Nova Lt" w:hAnsi="Proxima Nova Lt"/>
          <w:sz w:val="20"/>
          <w:szCs w:val="20"/>
        </w:rPr>
        <w:t xml:space="preserve">arinas y </w:t>
      </w:r>
      <w:r w:rsidR="00F8631C">
        <w:rPr>
          <w:rFonts w:ascii="Proxima Nova Lt" w:hAnsi="Proxima Nova Lt"/>
          <w:sz w:val="20"/>
          <w:szCs w:val="20"/>
        </w:rPr>
        <w:t>C</w:t>
      </w:r>
      <w:r w:rsidR="00993B92">
        <w:rPr>
          <w:rFonts w:ascii="Proxima Nova Lt" w:hAnsi="Proxima Nova Lt"/>
          <w:sz w:val="20"/>
          <w:szCs w:val="20"/>
        </w:rPr>
        <w:t xml:space="preserve">osteras </w:t>
      </w:r>
      <w:r w:rsidR="00F8631C">
        <w:rPr>
          <w:rFonts w:ascii="Proxima Nova Lt" w:hAnsi="Proxima Nova Lt"/>
          <w:sz w:val="20"/>
          <w:szCs w:val="20"/>
        </w:rPr>
        <w:t>P</w:t>
      </w:r>
      <w:r w:rsidR="00993B92">
        <w:rPr>
          <w:rFonts w:ascii="Proxima Nova Lt" w:hAnsi="Proxima Nova Lt"/>
          <w:sz w:val="20"/>
          <w:szCs w:val="20"/>
        </w:rPr>
        <w:t>rotegidas</w:t>
      </w:r>
      <w:r w:rsidR="00BD1DE2">
        <w:rPr>
          <w:rFonts w:ascii="Proxima Nova Lt" w:hAnsi="Proxima Nova Lt"/>
          <w:sz w:val="20"/>
          <w:szCs w:val="20"/>
        </w:rPr>
        <w:t xml:space="preserve"> del </w:t>
      </w:r>
      <w:r w:rsidR="00EC2049">
        <w:rPr>
          <w:rFonts w:ascii="Proxima Nova Lt" w:hAnsi="Proxima Nova Lt"/>
          <w:sz w:val="20"/>
          <w:szCs w:val="20"/>
        </w:rPr>
        <w:t>C</w:t>
      </w:r>
      <w:r w:rsidR="00BD1DE2">
        <w:rPr>
          <w:rFonts w:ascii="Proxima Nova Lt" w:hAnsi="Proxima Nova Lt"/>
          <w:sz w:val="20"/>
          <w:szCs w:val="20"/>
        </w:rPr>
        <w:t>omponente 3 del Proyecto Red de AMCP</w:t>
      </w:r>
      <w:r w:rsidR="00412D15" w:rsidRPr="00A77962">
        <w:rPr>
          <w:rFonts w:ascii="Proxima Nova Lt" w:hAnsi="Proxima Nova Lt"/>
          <w:sz w:val="20"/>
          <w:szCs w:val="20"/>
        </w:rPr>
        <w:t>, quien vigilará el correcto y cabal cumplimiento de</w:t>
      </w:r>
      <w:r w:rsidR="009D569A">
        <w:rPr>
          <w:rFonts w:ascii="Proxima Nova Lt" w:hAnsi="Proxima Nova Lt"/>
          <w:sz w:val="20"/>
          <w:szCs w:val="20"/>
        </w:rPr>
        <w:t xml:space="preserve"> la presente consultoría</w:t>
      </w:r>
      <w:r w:rsidR="00412D15" w:rsidRPr="00A77962">
        <w:rPr>
          <w:rFonts w:ascii="Proxima Nova Lt" w:hAnsi="Proxima Nova Lt"/>
          <w:sz w:val="20"/>
          <w:szCs w:val="20"/>
        </w:rPr>
        <w:t xml:space="preserve">. </w:t>
      </w:r>
      <w:r w:rsidR="001C36EC">
        <w:rPr>
          <w:rFonts w:ascii="Proxima Nova Lt" w:hAnsi="Proxima Nova Lt"/>
          <w:sz w:val="20"/>
          <w:szCs w:val="20"/>
        </w:rPr>
        <w:t xml:space="preserve">La </w:t>
      </w:r>
      <w:r w:rsidR="001C36EC" w:rsidRPr="00A77962">
        <w:rPr>
          <w:rFonts w:ascii="Proxima Nova Lt" w:hAnsi="Proxima Nova Lt"/>
          <w:sz w:val="20"/>
          <w:szCs w:val="20"/>
        </w:rPr>
        <w:t>administrador</w:t>
      </w:r>
      <w:r w:rsidR="001C36EC">
        <w:rPr>
          <w:rFonts w:ascii="Proxima Nova Lt" w:hAnsi="Proxima Nova Lt"/>
          <w:sz w:val="20"/>
          <w:szCs w:val="20"/>
        </w:rPr>
        <w:t>a</w:t>
      </w:r>
      <w:r w:rsidR="001C36EC" w:rsidRPr="00A77962">
        <w:rPr>
          <w:rFonts w:ascii="Proxima Nova Lt" w:hAnsi="Proxima Nova Lt"/>
          <w:sz w:val="20"/>
          <w:szCs w:val="20"/>
        </w:rPr>
        <w:t xml:space="preserve"> </w:t>
      </w:r>
      <w:r w:rsidR="00412D15" w:rsidRPr="00A77962">
        <w:rPr>
          <w:rFonts w:ascii="Proxima Nova Lt" w:hAnsi="Proxima Nova Lt"/>
          <w:sz w:val="20"/>
          <w:szCs w:val="20"/>
        </w:rPr>
        <w:t xml:space="preserve">podrá solicitar </w:t>
      </w:r>
      <w:r w:rsidR="00C407C3">
        <w:rPr>
          <w:rFonts w:ascii="Proxima Nova Lt" w:hAnsi="Proxima Nova Lt"/>
          <w:sz w:val="20"/>
          <w:szCs w:val="20"/>
        </w:rPr>
        <w:t xml:space="preserve">reportes de </w:t>
      </w:r>
      <w:r w:rsidR="00412D15" w:rsidRPr="00A77962">
        <w:rPr>
          <w:rFonts w:ascii="Proxima Nova Lt" w:hAnsi="Proxima Nova Lt"/>
          <w:sz w:val="20"/>
          <w:szCs w:val="20"/>
        </w:rPr>
        <w:t>avance</w:t>
      </w:r>
      <w:r w:rsidR="005E5F0F">
        <w:rPr>
          <w:rFonts w:ascii="Proxima Nova Lt" w:hAnsi="Proxima Nova Lt"/>
          <w:sz w:val="20"/>
          <w:szCs w:val="20"/>
        </w:rPr>
        <w:t xml:space="preserve"> </w:t>
      </w:r>
      <w:r w:rsidR="00412D15" w:rsidRPr="00A77962">
        <w:rPr>
          <w:rFonts w:ascii="Proxima Nova Lt" w:hAnsi="Proxima Nova Lt"/>
          <w:sz w:val="20"/>
          <w:szCs w:val="20"/>
        </w:rPr>
        <w:t xml:space="preserve">y realizar reuniones, inspecciones y supervisiones, respecto </w:t>
      </w:r>
      <w:r w:rsidR="00C40263">
        <w:rPr>
          <w:rFonts w:ascii="Proxima Nova Lt" w:hAnsi="Proxima Nova Lt"/>
          <w:sz w:val="20"/>
          <w:szCs w:val="20"/>
        </w:rPr>
        <w:t>a los</w:t>
      </w:r>
      <w:r w:rsidR="00412D15" w:rsidRPr="00A77962">
        <w:rPr>
          <w:rFonts w:ascii="Proxima Nova Lt" w:hAnsi="Proxima Nova Lt"/>
          <w:sz w:val="20"/>
          <w:szCs w:val="20"/>
        </w:rPr>
        <w:t xml:space="preserve"> servicios o productos elaborados o en proceso de elaboración realizados por el </w:t>
      </w:r>
      <w:r w:rsidR="002D0E8D">
        <w:rPr>
          <w:rFonts w:ascii="Proxima Nova Lt" w:hAnsi="Proxima Nova Lt"/>
          <w:sz w:val="20"/>
          <w:szCs w:val="20"/>
        </w:rPr>
        <w:t>equi</w:t>
      </w:r>
      <w:r w:rsidR="00773E79">
        <w:rPr>
          <w:rFonts w:ascii="Proxima Nova Lt" w:hAnsi="Proxima Nova Lt"/>
          <w:sz w:val="20"/>
          <w:szCs w:val="20"/>
        </w:rPr>
        <w:t>po</w:t>
      </w:r>
      <w:r w:rsidR="002D0E8D">
        <w:rPr>
          <w:rFonts w:ascii="Proxima Nova Lt" w:hAnsi="Proxima Nova Lt"/>
          <w:sz w:val="20"/>
          <w:szCs w:val="20"/>
        </w:rPr>
        <w:t xml:space="preserve"> </w:t>
      </w:r>
      <w:r w:rsidR="00412D15" w:rsidRPr="00A77962">
        <w:rPr>
          <w:rFonts w:ascii="Proxima Nova Lt" w:hAnsi="Proxima Nova Lt"/>
          <w:sz w:val="20"/>
          <w:szCs w:val="20"/>
        </w:rPr>
        <w:t>consultor.</w:t>
      </w:r>
    </w:p>
    <w:p w14:paraId="27F18E91" w14:textId="56A3D3E8" w:rsidR="006904EA" w:rsidRDefault="00B4043B" w:rsidP="00A77962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La administradora revisará</w:t>
      </w:r>
      <w:r w:rsidR="00EF5A95">
        <w:rPr>
          <w:rFonts w:ascii="Proxima Nova Lt" w:hAnsi="Proxima Nova Lt"/>
          <w:sz w:val="20"/>
          <w:szCs w:val="20"/>
        </w:rPr>
        <w:t xml:space="preserve"> los productos junto con</w:t>
      </w:r>
      <w:r w:rsidR="00D87020">
        <w:rPr>
          <w:rFonts w:ascii="Proxima Nova Lt" w:hAnsi="Proxima Nova Lt"/>
          <w:sz w:val="20"/>
          <w:szCs w:val="20"/>
        </w:rPr>
        <w:t xml:space="preserve"> el técnico que delegue</w:t>
      </w:r>
      <w:r w:rsidR="004C4315">
        <w:rPr>
          <w:rFonts w:ascii="Proxima Nova Lt" w:hAnsi="Proxima Nova Lt"/>
          <w:sz w:val="20"/>
          <w:szCs w:val="20"/>
        </w:rPr>
        <w:t xml:space="preserve"> la Directora Nacional del Proyecto.</w:t>
      </w:r>
      <w:r w:rsidR="005E2993">
        <w:rPr>
          <w:rFonts w:ascii="Proxima Nova Lt" w:hAnsi="Proxima Nova Lt"/>
          <w:sz w:val="20"/>
          <w:szCs w:val="20"/>
        </w:rPr>
        <w:t xml:space="preserve"> Las observaciones o recomendaciones que resultaren de los procesos de revisión de los </w:t>
      </w:r>
      <w:r w:rsidR="00F26B8E">
        <w:rPr>
          <w:rFonts w:ascii="Proxima Nova Lt" w:hAnsi="Proxima Nova Lt"/>
          <w:sz w:val="20"/>
          <w:szCs w:val="20"/>
        </w:rPr>
        <w:t>productos</w:t>
      </w:r>
      <w:r w:rsidR="001625C6">
        <w:rPr>
          <w:rFonts w:ascii="Proxima Nova Lt" w:hAnsi="Proxima Nova Lt"/>
          <w:sz w:val="20"/>
          <w:szCs w:val="20"/>
        </w:rPr>
        <w:t xml:space="preserve"> </w:t>
      </w:r>
      <w:r w:rsidR="00FD07B2">
        <w:rPr>
          <w:rFonts w:ascii="Proxima Nova Lt" w:hAnsi="Proxima Nova Lt"/>
          <w:sz w:val="20"/>
          <w:szCs w:val="20"/>
        </w:rPr>
        <w:t xml:space="preserve">deberán ser </w:t>
      </w:r>
      <w:r w:rsidR="00DD4A92">
        <w:rPr>
          <w:rFonts w:ascii="Proxima Nova Lt" w:hAnsi="Proxima Nova Lt"/>
          <w:sz w:val="20"/>
          <w:szCs w:val="20"/>
        </w:rPr>
        <w:t>ab</w:t>
      </w:r>
      <w:r w:rsidR="00FD07B2">
        <w:rPr>
          <w:rFonts w:ascii="Proxima Nova Lt" w:hAnsi="Proxima Nova Lt"/>
          <w:sz w:val="20"/>
          <w:szCs w:val="20"/>
        </w:rPr>
        <w:t>sueltos por el equipo consultor</w:t>
      </w:r>
      <w:r w:rsidR="006A49D1">
        <w:rPr>
          <w:rFonts w:ascii="Proxima Nova Lt" w:hAnsi="Proxima Nova Lt"/>
          <w:sz w:val="20"/>
          <w:szCs w:val="20"/>
        </w:rPr>
        <w:t xml:space="preserve"> para dar por aprobado cada producto</w:t>
      </w:r>
      <w:r w:rsidR="00DD4A92">
        <w:rPr>
          <w:rFonts w:ascii="Proxima Nova Lt" w:hAnsi="Proxima Nova Lt"/>
          <w:sz w:val="20"/>
          <w:szCs w:val="20"/>
        </w:rPr>
        <w:t>, siempre que sean pertinentes y en el marco de lo establecido en estos TdR.</w:t>
      </w:r>
      <w:r w:rsidR="00916E40">
        <w:rPr>
          <w:rFonts w:ascii="Proxima Nova Lt" w:hAnsi="Proxima Nova Lt"/>
          <w:sz w:val="20"/>
          <w:szCs w:val="20"/>
        </w:rPr>
        <w:t xml:space="preserve"> </w:t>
      </w:r>
    </w:p>
    <w:p w14:paraId="775E2D63" w14:textId="787B603F" w:rsidR="001E72E9" w:rsidRPr="00A77962" w:rsidRDefault="001E72E9" w:rsidP="000B7FA5">
      <w:pPr>
        <w:pStyle w:val="Ttulo1"/>
        <w:numPr>
          <w:ilvl w:val="0"/>
          <w:numId w:val="1"/>
        </w:numPr>
        <w:ind w:left="284" w:hanging="284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</w:pP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 xml:space="preserve">PERFIL </w:t>
      </w:r>
      <w:r w:rsidR="0026260B"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 xml:space="preserve">REQUERIDO </w:t>
      </w: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DEL EQUIPO CONSULTOR</w:t>
      </w:r>
    </w:p>
    <w:p w14:paraId="1CB098EB" w14:textId="77777777" w:rsidR="005F7C69" w:rsidRPr="005F7C69" w:rsidRDefault="005F7C69" w:rsidP="005F7C69">
      <w:pPr>
        <w:spacing w:after="0"/>
      </w:pPr>
    </w:p>
    <w:p w14:paraId="069A34C2" w14:textId="08F0D2C2" w:rsidR="005834CF" w:rsidRDefault="002F632D" w:rsidP="00A77962">
      <w:pPr>
        <w:pStyle w:val="Textoindependiente3"/>
        <w:spacing w:line="276" w:lineRule="auto"/>
        <w:jc w:val="both"/>
        <w:rPr>
          <w:rFonts w:ascii="Proxima Nova Lt" w:eastAsiaTheme="minorHAnsi" w:hAnsi="Proxima Nova Lt" w:cstheme="minorBidi"/>
          <w:i w:val="0"/>
          <w:lang w:val="es-EC"/>
        </w:rPr>
      </w:pPr>
      <w:r w:rsidRPr="005F7C69">
        <w:rPr>
          <w:rFonts w:ascii="Proxima Nova Lt" w:eastAsiaTheme="minorHAnsi" w:hAnsi="Proxima Nova Lt" w:cstheme="minorBidi"/>
          <w:i w:val="0"/>
          <w:lang w:val="es-EC"/>
        </w:rPr>
        <w:t>Este proceso está abierto</w:t>
      </w:r>
      <w:r w:rsidR="000078E6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Pr="005F7C69">
        <w:rPr>
          <w:rFonts w:ascii="Proxima Nova Lt" w:eastAsiaTheme="minorHAnsi" w:hAnsi="Proxima Nova Lt" w:cstheme="minorBidi"/>
          <w:i w:val="0"/>
          <w:lang w:val="es-EC"/>
        </w:rPr>
        <w:t>a personas naturales</w:t>
      </w:r>
      <w:r w:rsidR="002D25CC">
        <w:rPr>
          <w:rFonts w:ascii="Proxima Nova Lt" w:eastAsiaTheme="minorHAnsi" w:hAnsi="Proxima Nova Lt" w:cstheme="minorBidi"/>
          <w:i w:val="0"/>
          <w:lang w:val="es-EC"/>
        </w:rPr>
        <w:t xml:space="preserve"> o</w:t>
      </w:r>
      <w:r w:rsidR="00267A73">
        <w:rPr>
          <w:rFonts w:ascii="Proxima Nova Lt" w:eastAsiaTheme="minorHAnsi" w:hAnsi="Proxima Nova Lt" w:cstheme="minorBidi"/>
          <w:i w:val="0"/>
          <w:lang w:val="es-EC"/>
        </w:rPr>
        <w:t xml:space="preserve"> jurídicas</w:t>
      </w:r>
      <w:r w:rsidR="00171F90">
        <w:rPr>
          <w:rFonts w:ascii="Proxima Nova Lt" w:eastAsiaTheme="minorHAnsi" w:hAnsi="Proxima Nova Lt" w:cstheme="minorBidi"/>
          <w:i w:val="0"/>
          <w:lang w:val="es-EC"/>
        </w:rPr>
        <w:t>,</w:t>
      </w:r>
      <w:r w:rsidR="00267A73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Pr="005F7C69">
        <w:rPr>
          <w:rFonts w:ascii="Proxima Nova Lt" w:eastAsiaTheme="minorHAnsi" w:hAnsi="Proxima Nova Lt" w:cstheme="minorBidi"/>
          <w:i w:val="0"/>
          <w:lang w:val="es-EC"/>
        </w:rPr>
        <w:t>con y sin fines de lucro, organizaciones no gubernamentale</w:t>
      </w:r>
      <w:r w:rsidR="00F53543">
        <w:rPr>
          <w:rFonts w:ascii="Proxima Nova Lt" w:eastAsiaTheme="minorHAnsi" w:hAnsi="Proxima Nova Lt" w:cstheme="minorBidi"/>
          <w:i w:val="0"/>
          <w:lang w:val="es-EC"/>
        </w:rPr>
        <w:t>s</w:t>
      </w:r>
      <w:r w:rsidRPr="005F7C69">
        <w:rPr>
          <w:rFonts w:ascii="Proxima Nova Lt" w:eastAsiaTheme="minorHAnsi" w:hAnsi="Proxima Nova Lt" w:cstheme="minorBidi"/>
          <w:i w:val="0"/>
          <w:lang w:val="es-EC"/>
        </w:rPr>
        <w:t xml:space="preserve"> y similares</w:t>
      </w:r>
      <w:r w:rsidR="004F2FC7">
        <w:rPr>
          <w:rFonts w:ascii="Proxima Nova Lt" w:eastAsiaTheme="minorHAnsi" w:hAnsi="Proxima Nova Lt" w:cstheme="minorBidi"/>
          <w:i w:val="0"/>
          <w:lang w:val="es-EC"/>
        </w:rPr>
        <w:t>,</w:t>
      </w:r>
      <w:r w:rsidRPr="005F7C69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="00906C7F">
        <w:rPr>
          <w:rFonts w:ascii="Proxima Nova Lt" w:eastAsiaTheme="minorHAnsi" w:hAnsi="Proxima Nova Lt" w:cstheme="minorBidi"/>
          <w:i w:val="0"/>
          <w:lang w:val="es-EC"/>
        </w:rPr>
        <w:t xml:space="preserve">expertas </w:t>
      </w:r>
      <w:r w:rsidRPr="005F7C69">
        <w:rPr>
          <w:rFonts w:ascii="Proxima Nova Lt" w:eastAsiaTheme="minorHAnsi" w:hAnsi="Proxima Nova Lt" w:cstheme="minorBidi"/>
          <w:i w:val="0"/>
          <w:lang w:val="es-EC"/>
        </w:rPr>
        <w:t>en</w:t>
      </w:r>
      <w:r w:rsidR="00574D35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="00663909">
        <w:rPr>
          <w:rFonts w:ascii="Proxima Nova Lt" w:eastAsiaTheme="minorHAnsi" w:hAnsi="Proxima Nova Lt" w:cstheme="minorBidi"/>
          <w:i w:val="0"/>
          <w:lang w:val="es-EC"/>
        </w:rPr>
        <w:t>el levantamiento de información cartográfica</w:t>
      </w:r>
      <w:r w:rsidR="003D436F">
        <w:rPr>
          <w:rFonts w:ascii="Proxima Nova Lt" w:eastAsiaTheme="minorHAnsi" w:hAnsi="Proxima Nova Lt" w:cstheme="minorBidi"/>
          <w:i w:val="0"/>
          <w:lang w:val="es-EC"/>
        </w:rPr>
        <w:t>,</w:t>
      </w:r>
      <w:r w:rsidR="00754450">
        <w:rPr>
          <w:rFonts w:ascii="Proxima Nova Lt" w:eastAsiaTheme="minorHAnsi" w:hAnsi="Proxima Nova Lt" w:cstheme="minorBidi"/>
          <w:i w:val="0"/>
          <w:lang w:val="es-EC"/>
        </w:rPr>
        <w:t xml:space="preserve"> caracterización de</w:t>
      </w:r>
      <w:r w:rsidR="00C60182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="00754450">
        <w:rPr>
          <w:rFonts w:ascii="Proxima Nova Lt" w:eastAsiaTheme="minorHAnsi" w:hAnsi="Proxima Nova Lt" w:cstheme="minorBidi"/>
          <w:i w:val="0"/>
          <w:lang w:val="es-EC"/>
        </w:rPr>
        <w:t xml:space="preserve">recursos forestales </w:t>
      </w:r>
      <w:r w:rsidR="00C60182">
        <w:rPr>
          <w:rFonts w:ascii="Proxima Nova Lt" w:eastAsiaTheme="minorHAnsi" w:hAnsi="Proxima Nova Lt" w:cstheme="minorBidi"/>
          <w:i w:val="0"/>
          <w:lang w:val="es-EC"/>
        </w:rPr>
        <w:t xml:space="preserve">propios </w:t>
      </w:r>
      <w:r w:rsidR="00754450">
        <w:rPr>
          <w:rFonts w:ascii="Proxima Nova Lt" w:eastAsiaTheme="minorHAnsi" w:hAnsi="Proxima Nova Lt" w:cstheme="minorBidi"/>
          <w:i w:val="0"/>
          <w:lang w:val="es-EC"/>
        </w:rPr>
        <w:t>de bosque húmedo</w:t>
      </w:r>
      <w:r w:rsidR="00667767">
        <w:rPr>
          <w:rFonts w:ascii="Proxima Nova Lt" w:eastAsiaTheme="minorHAnsi" w:hAnsi="Proxima Nova Lt" w:cstheme="minorBidi"/>
          <w:i w:val="0"/>
          <w:lang w:val="es-EC"/>
        </w:rPr>
        <w:t xml:space="preserve"> a través de</w:t>
      </w:r>
      <w:r w:rsidR="00754450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="00667767">
        <w:rPr>
          <w:rFonts w:ascii="Proxima Nova Lt" w:eastAsiaTheme="minorHAnsi" w:hAnsi="Proxima Nova Lt" w:cstheme="minorBidi"/>
          <w:i w:val="0"/>
          <w:lang w:val="es-EC"/>
        </w:rPr>
        <w:t xml:space="preserve">inventarios forestales, </w:t>
      </w:r>
      <w:r w:rsidR="005E55BE">
        <w:rPr>
          <w:rFonts w:ascii="Proxima Nova Lt" w:eastAsiaTheme="minorHAnsi" w:hAnsi="Proxima Nova Lt" w:cstheme="minorBidi"/>
          <w:i w:val="0"/>
          <w:lang w:val="es-EC"/>
        </w:rPr>
        <w:t xml:space="preserve">diagnóstico participativo </w:t>
      </w:r>
      <w:r w:rsidR="00754450">
        <w:rPr>
          <w:rFonts w:ascii="Proxima Nova Lt" w:eastAsiaTheme="minorHAnsi" w:hAnsi="Proxima Nova Lt" w:cstheme="minorBidi"/>
          <w:i w:val="0"/>
          <w:lang w:val="es-EC"/>
        </w:rPr>
        <w:t>de fincas</w:t>
      </w:r>
      <w:r w:rsidR="00667767">
        <w:rPr>
          <w:rFonts w:ascii="Proxima Nova Lt" w:eastAsiaTheme="minorHAnsi" w:hAnsi="Proxima Nova Lt" w:cstheme="minorBidi"/>
          <w:i w:val="0"/>
          <w:lang w:val="es-EC"/>
        </w:rPr>
        <w:t xml:space="preserve">, diseño de fincas, </w:t>
      </w:r>
      <w:r w:rsidR="005D2C09">
        <w:rPr>
          <w:rFonts w:ascii="Proxima Nova Lt" w:eastAsiaTheme="minorHAnsi" w:hAnsi="Proxima Nova Lt" w:cstheme="minorBidi"/>
          <w:i w:val="0"/>
          <w:lang w:val="es-EC"/>
        </w:rPr>
        <w:t>técnicas de recolección, manejo y propagación de semillas</w:t>
      </w:r>
      <w:r w:rsidR="00754450">
        <w:rPr>
          <w:rFonts w:ascii="Proxima Nova Lt" w:eastAsiaTheme="minorHAnsi" w:hAnsi="Proxima Nova Lt" w:cstheme="minorBidi"/>
          <w:i w:val="0"/>
          <w:lang w:val="es-EC"/>
        </w:rPr>
        <w:t xml:space="preserve"> y</w:t>
      </w:r>
      <w:r w:rsidR="00826023">
        <w:rPr>
          <w:rFonts w:ascii="Proxima Nova Lt" w:eastAsiaTheme="minorHAnsi" w:hAnsi="Proxima Nova Lt" w:cstheme="minorBidi"/>
          <w:i w:val="0"/>
          <w:lang w:val="es-EC"/>
        </w:rPr>
        <w:t xml:space="preserve"> asistencia técnica en temas de</w:t>
      </w:r>
      <w:r w:rsidR="00754450">
        <w:rPr>
          <w:rFonts w:ascii="Proxima Nova Lt" w:eastAsiaTheme="minorHAnsi" w:hAnsi="Proxima Nova Lt" w:cstheme="minorBidi"/>
          <w:i w:val="0"/>
          <w:lang w:val="es-EC"/>
        </w:rPr>
        <w:t xml:space="preserve"> agroforestería</w:t>
      </w:r>
      <w:r w:rsidRPr="005F7C69">
        <w:rPr>
          <w:rFonts w:ascii="Proxima Nova Lt" w:eastAsiaTheme="minorHAnsi" w:hAnsi="Proxima Nova Lt" w:cstheme="minorBidi"/>
          <w:i w:val="0"/>
          <w:lang w:val="es-EC"/>
        </w:rPr>
        <w:t>.</w:t>
      </w:r>
      <w:r w:rsidR="00D81DF5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</w:p>
    <w:p w14:paraId="32460758" w14:textId="43947749" w:rsidR="005834CF" w:rsidRDefault="005834CF" w:rsidP="00A77962">
      <w:pPr>
        <w:pStyle w:val="Textoindependiente3"/>
        <w:spacing w:line="276" w:lineRule="auto"/>
        <w:jc w:val="both"/>
        <w:rPr>
          <w:rFonts w:ascii="Proxima Nova Lt" w:eastAsiaTheme="minorHAnsi" w:hAnsi="Proxima Nova Lt" w:cstheme="minorBidi"/>
          <w:i w:val="0"/>
          <w:lang w:val="es-EC"/>
        </w:rPr>
      </w:pPr>
    </w:p>
    <w:p w14:paraId="0265CC8C" w14:textId="3BE49272" w:rsidR="005834CF" w:rsidRPr="00822615" w:rsidRDefault="005834CF" w:rsidP="00822615">
      <w:pPr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N</w:t>
      </w:r>
      <w:r w:rsidRPr="00210034">
        <w:rPr>
          <w:rFonts w:ascii="Proxima Nova Lt" w:hAnsi="Proxima Nova Lt"/>
          <w:sz w:val="20"/>
          <w:szCs w:val="20"/>
        </w:rPr>
        <w:t>o podr</w:t>
      </w:r>
      <w:r>
        <w:rPr>
          <w:rFonts w:ascii="Proxima Nova Lt" w:hAnsi="Proxima Nova Lt"/>
          <w:sz w:val="20"/>
          <w:szCs w:val="20"/>
        </w:rPr>
        <w:t>án</w:t>
      </w:r>
      <w:r w:rsidRPr="00210034">
        <w:rPr>
          <w:rFonts w:ascii="Proxima Nova Lt" w:hAnsi="Proxima Nova Lt"/>
          <w:sz w:val="20"/>
          <w:szCs w:val="20"/>
        </w:rPr>
        <w:t xml:space="preserve"> participar </w:t>
      </w:r>
      <w:r>
        <w:rPr>
          <w:rFonts w:ascii="Proxima Nova Lt" w:hAnsi="Proxima Nova Lt"/>
          <w:sz w:val="20"/>
          <w:szCs w:val="20"/>
        </w:rPr>
        <w:t xml:space="preserve">servidores públicos del MAAE, </w:t>
      </w:r>
      <w:r w:rsidR="00D00C9D">
        <w:rPr>
          <w:rFonts w:ascii="Proxima Nova Lt" w:hAnsi="Proxima Nova Lt"/>
          <w:sz w:val="20"/>
          <w:szCs w:val="20"/>
        </w:rPr>
        <w:t>funcionarios</w:t>
      </w:r>
      <w:r>
        <w:rPr>
          <w:rFonts w:ascii="Proxima Nova Lt" w:hAnsi="Proxima Nova Lt"/>
          <w:sz w:val="20"/>
          <w:szCs w:val="20"/>
        </w:rPr>
        <w:t xml:space="preserve"> públicos o personas que estén involucradas en otros proyectos del Estado como R</w:t>
      </w:r>
      <w:r w:rsidR="00822615">
        <w:rPr>
          <w:rFonts w:ascii="Proxima Nova Lt" w:hAnsi="Proxima Nova Lt"/>
          <w:sz w:val="20"/>
          <w:szCs w:val="20"/>
        </w:rPr>
        <w:t>EM</w:t>
      </w:r>
      <w:r w:rsidR="00B912F5">
        <w:rPr>
          <w:rFonts w:ascii="Proxima Nova Lt" w:hAnsi="Proxima Nova Lt"/>
          <w:sz w:val="20"/>
          <w:szCs w:val="20"/>
        </w:rPr>
        <w:t xml:space="preserve"> (Programa REDD Early Movers</w:t>
      </w:r>
      <w:r w:rsidR="007577C8">
        <w:rPr>
          <w:rFonts w:ascii="Proxima Nova Lt" w:hAnsi="Proxima Nova Lt"/>
          <w:sz w:val="20"/>
          <w:szCs w:val="20"/>
        </w:rPr>
        <w:t>)</w:t>
      </w:r>
      <w:r>
        <w:rPr>
          <w:rFonts w:ascii="Proxima Nova Lt" w:hAnsi="Proxima Nova Lt"/>
          <w:sz w:val="20"/>
          <w:szCs w:val="20"/>
        </w:rPr>
        <w:t>, Proamazonia, entre otros.</w:t>
      </w:r>
    </w:p>
    <w:p w14:paraId="4C1DCB77" w14:textId="49B9A10B" w:rsidR="002F632D" w:rsidRDefault="00E41390" w:rsidP="00A77962">
      <w:pPr>
        <w:pStyle w:val="Textoindependiente3"/>
        <w:spacing w:line="276" w:lineRule="auto"/>
        <w:jc w:val="both"/>
        <w:rPr>
          <w:rFonts w:ascii="Proxima Nova Lt" w:eastAsiaTheme="minorHAnsi" w:hAnsi="Proxima Nova Lt" w:cstheme="minorBidi"/>
          <w:i w:val="0"/>
          <w:lang w:val="es-EC"/>
        </w:rPr>
      </w:pPr>
      <w:r>
        <w:rPr>
          <w:rFonts w:ascii="Proxima Nova Lt" w:eastAsiaTheme="minorHAnsi" w:hAnsi="Proxima Nova Lt" w:cstheme="minorBidi"/>
          <w:i w:val="0"/>
          <w:lang w:val="es-EC"/>
        </w:rPr>
        <w:t>El</w:t>
      </w:r>
      <w:r w:rsidR="00D81DF5">
        <w:rPr>
          <w:rFonts w:ascii="Proxima Nova Lt" w:eastAsiaTheme="minorHAnsi" w:hAnsi="Proxima Nova Lt" w:cstheme="minorBidi"/>
          <w:i w:val="0"/>
          <w:lang w:val="es-EC"/>
        </w:rPr>
        <w:t xml:space="preserve"> equipo de especialistas </w:t>
      </w:r>
      <w:r w:rsidR="00D54ADF">
        <w:rPr>
          <w:rFonts w:ascii="Proxima Nova Lt" w:eastAsiaTheme="minorHAnsi" w:hAnsi="Proxima Nova Lt" w:cstheme="minorBidi"/>
          <w:i w:val="0"/>
          <w:lang w:val="es-EC"/>
        </w:rPr>
        <w:t>requerido y experiencia, se describe a continuación</w:t>
      </w:r>
      <w:r w:rsidR="00D81DF5">
        <w:rPr>
          <w:rFonts w:ascii="Proxima Nova Lt" w:eastAsiaTheme="minorHAnsi" w:hAnsi="Proxima Nova Lt" w:cstheme="minorBidi"/>
          <w:i w:val="0"/>
          <w:lang w:val="es-EC"/>
        </w:rPr>
        <w:t>:</w:t>
      </w:r>
    </w:p>
    <w:p w14:paraId="5DEEB070" w14:textId="77777777" w:rsidR="006A6B37" w:rsidRPr="005F7C69" w:rsidRDefault="006A6B37" w:rsidP="00A77962">
      <w:pPr>
        <w:pStyle w:val="Textoindependiente3"/>
        <w:spacing w:line="276" w:lineRule="auto"/>
        <w:jc w:val="both"/>
        <w:rPr>
          <w:rFonts w:ascii="Proxima Nova Lt" w:eastAsiaTheme="minorHAnsi" w:hAnsi="Proxima Nova Lt" w:cstheme="minorBidi"/>
          <w:i w:val="0"/>
          <w:lang w:val="es-EC"/>
        </w:rPr>
      </w:pPr>
    </w:p>
    <w:p w14:paraId="614A82C6" w14:textId="166BF31A" w:rsidR="00693274" w:rsidRPr="009D2BBB" w:rsidRDefault="00D81DF5" w:rsidP="004B1ECA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b/>
          <w:bCs/>
          <w:lang w:val="es-EC"/>
        </w:rPr>
      </w:pPr>
      <w:r w:rsidRPr="009D2BBB">
        <w:rPr>
          <w:rFonts w:ascii="Proxima Nova Lt" w:eastAsiaTheme="minorHAnsi" w:hAnsi="Proxima Nova Lt" w:cstheme="minorBidi"/>
          <w:b/>
          <w:bCs/>
          <w:lang w:val="es-EC"/>
        </w:rPr>
        <w:t>Consultor líder o principal</w:t>
      </w:r>
      <w:r w:rsidR="004855A1" w:rsidRPr="009D2BBB">
        <w:rPr>
          <w:rFonts w:ascii="Proxima Nova Lt" w:eastAsiaTheme="minorHAnsi" w:hAnsi="Proxima Nova Lt" w:cstheme="minorBidi"/>
          <w:b/>
          <w:bCs/>
          <w:lang w:val="es-EC"/>
        </w:rPr>
        <w:t>:</w:t>
      </w:r>
      <w:r w:rsidR="008F5994" w:rsidRPr="009D2BBB">
        <w:rPr>
          <w:rFonts w:ascii="Proxima Nova Lt" w:hAnsi="Proxima Nova Lt"/>
          <w:b/>
          <w:bCs/>
        </w:rPr>
        <w:t xml:space="preserve"> </w:t>
      </w:r>
    </w:p>
    <w:p w14:paraId="7228A5EE" w14:textId="1C72960C" w:rsidR="00E150BA" w:rsidRDefault="00E150BA" w:rsidP="004B1ECA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lang w:val="es-EC"/>
        </w:rPr>
      </w:pPr>
    </w:p>
    <w:tbl>
      <w:tblPr>
        <w:tblStyle w:val="Tablanormal2"/>
        <w:tblW w:w="8931" w:type="dxa"/>
        <w:jc w:val="center"/>
        <w:tblLook w:val="04A0" w:firstRow="1" w:lastRow="0" w:firstColumn="1" w:lastColumn="0" w:noHBand="0" w:noVBand="1"/>
      </w:tblPr>
      <w:tblGrid>
        <w:gridCol w:w="1384"/>
        <w:gridCol w:w="7547"/>
      </w:tblGrid>
      <w:tr w:rsidR="00E150BA" w:rsidRPr="00842D13" w14:paraId="3FAD71A1" w14:textId="77777777" w:rsidTr="00430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FF2418C" w14:textId="2D9E1E50" w:rsidR="00E150BA" w:rsidRPr="006738E8" w:rsidRDefault="008D1176" w:rsidP="00430D8E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Título</w:t>
            </w:r>
            <w:r w:rsidR="008F5994">
              <w:rPr>
                <w:rFonts w:ascii="Proxima Nova Lt" w:hAnsi="Proxima Nova Lt"/>
                <w:sz w:val="20"/>
                <w:szCs w:val="20"/>
              </w:rPr>
              <w:t xml:space="preserve"> Profesional</w:t>
            </w:r>
          </w:p>
        </w:tc>
        <w:tc>
          <w:tcPr>
            <w:tcW w:w="7547" w:type="dxa"/>
          </w:tcPr>
          <w:p w14:paraId="3BC996DD" w14:textId="368D7611" w:rsidR="00E150BA" w:rsidRPr="008D1176" w:rsidRDefault="008F5994" w:rsidP="00430D8E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8D1176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De tercer nivel en las áreas de </w:t>
            </w:r>
            <w:r w:rsidR="0052754C" w:rsidRPr="008D1176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b</w:t>
            </w:r>
            <w:r w:rsidRPr="008D1176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iología, botánica, ingeniería forestal </w:t>
            </w:r>
            <w:r w:rsidR="0052754C" w:rsidRPr="008D1176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o afines</w:t>
            </w:r>
            <w:r w:rsidR="007B6965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; c</w:t>
            </w:r>
            <w:r w:rsidRPr="008D1176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onstituirá una ventaja poseer título de cuarto nivel</w:t>
            </w:r>
            <w:r w:rsidRPr="008D1176" w:rsidDel="008F5994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 </w:t>
            </w:r>
            <w:r w:rsidRPr="008D1176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en estas mismas áreas</w:t>
            </w:r>
            <w:r w:rsidR="007B6965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E150BA" w:rsidRPr="00842D13" w14:paraId="2F56BE23" w14:textId="77777777" w:rsidTr="007B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BED030E" w14:textId="7FB2AFE1" w:rsidR="0037545A" w:rsidRPr="0037545A" w:rsidRDefault="00E150BA" w:rsidP="007B6965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6738E8">
              <w:rPr>
                <w:rFonts w:ascii="Proxima Nova Lt" w:hAnsi="Proxima Nova Lt"/>
                <w:sz w:val="20"/>
                <w:szCs w:val="20"/>
              </w:rPr>
              <w:t>Experiencia General</w:t>
            </w:r>
          </w:p>
        </w:tc>
        <w:tc>
          <w:tcPr>
            <w:tcW w:w="7547" w:type="dxa"/>
          </w:tcPr>
          <w:p w14:paraId="4E9B1A8F" w14:textId="31F6D227" w:rsidR="00E150BA" w:rsidRPr="006738E8" w:rsidRDefault="0037545A" w:rsidP="0043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E</w:t>
            </w:r>
            <w:r w:rsidR="00E150BA">
              <w:rPr>
                <w:rFonts w:ascii="Proxima Nova Lt" w:hAnsi="Proxima Nova Lt"/>
                <w:sz w:val="20"/>
                <w:szCs w:val="20"/>
              </w:rPr>
              <w:t>xperiencia profesional mínima</w:t>
            </w:r>
            <w:r w:rsidR="008F5994">
              <w:rPr>
                <w:rFonts w:ascii="Proxima Nova Lt" w:hAnsi="Proxima Nova Lt"/>
                <w:sz w:val="20"/>
                <w:szCs w:val="20"/>
              </w:rPr>
              <w:t xml:space="preserve"> de 1</w:t>
            </w:r>
            <w:r w:rsidR="0052754C">
              <w:rPr>
                <w:rFonts w:ascii="Proxima Nova Lt" w:hAnsi="Proxima Nova Lt"/>
                <w:sz w:val="20"/>
                <w:szCs w:val="20"/>
              </w:rPr>
              <w:t>5</w:t>
            </w:r>
            <w:r w:rsidR="008F5994">
              <w:rPr>
                <w:rFonts w:ascii="Proxima Nova Lt" w:hAnsi="Proxima Nova Lt"/>
                <w:sz w:val="20"/>
                <w:szCs w:val="20"/>
              </w:rPr>
              <w:t xml:space="preserve"> años</w:t>
            </w:r>
            <w:r w:rsidR="00E150BA">
              <w:rPr>
                <w:rFonts w:ascii="Proxima Nova Lt" w:hAnsi="Proxima Nova Lt"/>
                <w:sz w:val="20"/>
                <w:szCs w:val="20"/>
              </w:rPr>
              <w:t xml:space="preserve"> desde la obtención del título de tercer nivel </w:t>
            </w:r>
            <w:r w:rsidR="00E150BA" w:rsidRPr="00024A32">
              <w:rPr>
                <w:rFonts w:ascii="Proxima Nova Lt" w:hAnsi="Proxima Nova Lt"/>
                <w:sz w:val="20"/>
                <w:szCs w:val="20"/>
              </w:rPr>
              <w:t>en trabajo</w:t>
            </w:r>
            <w:r w:rsidR="00E150BA">
              <w:rPr>
                <w:rFonts w:ascii="Proxima Nova Lt" w:hAnsi="Proxima Nova Lt"/>
                <w:sz w:val="20"/>
                <w:szCs w:val="20"/>
              </w:rPr>
              <w:t>s</w:t>
            </w:r>
            <w:r w:rsidR="00E150BA" w:rsidRPr="00024A32">
              <w:rPr>
                <w:rFonts w:ascii="Proxima Nova Lt" w:hAnsi="Proxima Nova Lt"/>
                <w:sz w:val="20"/>
                <w:szCs w:val="20"/>
              </w:rPr>
              <w:t xml:space="preserve"> relacionados con su actividad profesional.</w:t>
            </w:r>
          </w:p>
        </w:tc>
      </w:tr>
      <w:tr w:rsidR="00E150BA" w:rsidRPr="00842D13" w14:paraId="22E4D5EF" w14:textId="77777777" w:rsidTr="00430D8E">
        <w:trPr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3EB9095" w14:textId="77777777" w:rsidR="009309E4" w:rsidRDefault="009309E4" w:rsidP="00430D8E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6DD15A6B" w14:textId="77777777" w:rsidR="009309E4" w:rsidRDefault="009309E4" w:rsidP="00430D8E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2F4881BE" w14:textId="77777777" w:rsidR="009309E4" w:rsidRDefault="009309E4" w:rsidP="00430D8E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3E54FB14" w14:textId="1386A3D9" w:rsidR="00E150BA" w:rsidRDefault="00E150BA" w:rsidP="00430D8E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6738E8">
              <w:rPr>
                <w:rFonts w:ascii="Proxima Nova Lt" w:hAnsi="Proxima Nova Lt"/>
                <w:sz w:val="20"/>
                <w:szCs w:val="20"/>
              </w:rPr>
              <w:t>Experiencia Especifica</w:t>
            </w:r>
            <w:r w:rsidR="008F5994">
              <w:rPr>
                <w:rFonts w:ascii="Proxima Nova Lt" w:hAnsi="Proxima Nova Lt"/>
                <w:sz w:val="20"/>
                <w:szCs w:val="20"/>
              </w:rPr>
              <w:t xml:space="preserve"> de trabajo</w:t>
            </w:r>
          </w:p>
          <w:p w14:paraId="3E80B4ED" w14:textId="77777777" w:rsidR="0037545A" w:rsidRDefault="0037545A" w:rsidP="00430D8E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39930E04" w14:textId="73000A3E" w:rsidR="0037545A" w:rsidRPr="0037545A" w:rsidRDefault="0037545A" w:rsidP="0037545A">
            <w:p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47" w:type="dxa"/>
          </w:tcPr>
          <w:p w14:paraId="4847BE7B" w14:textId="3E9A62F4" w:rsidR="008D1176" w:rsidRDefault="00EF54FE" w:rsidP="00FE38F9">
            <w:pPr>
              <w:pStyle w:val="Sangra2detindependiente"/>
              <w:numPr>
                <w:ilvl w:val="0"/>
                <w:numId w:val="15"/>
              </w:numPr>
              <w:tabs>
                <w:tab w:val="left" w:pos="21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72" w:hanging="7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eastAsiaTheme="minorHAnsi" w:hAnsi="Proxima Nova Lt" w:cstheme="minorBidi"/>
                <w:lang w:val="es-EC"/>
              </w:rPr>
            </w:pPr>
            <w:r>
              <w:rPr>
                <w:rFonts w:ascii="Proxima Nova Lt" w:eastAsiaTheme="minorHAnsi" w:hAnsi="Proxima Nova Lt" w:cstheme="minorBidi"/>
                <w:lang w:val="es-EC"/>
              </w:rPr>
              <w:t>En los últimos 7 años haber l</w:t>
            </w:r>
            <w:r w:rsidR="008F5994">
              <w:rPr>
                <w:rFonts w:ascii="Proxima Nova Lt" w:eastAsiaTheme="minorHAnsi" w:hAnsi="Proxima Nova Lt" w:cstheme="minorBidi"/>
                <w:lang w:val="es-EC"/>
              </w:rPr>
              <w:t>iderado o</w:t>
            </w:r>
            <w:r w:rsidR="00430D8E">
              <w:rPr>
                <w:rFonts w:ascii="Proxima Nova Lt" w:eastAsiaTheme="minorHAnsi" w:hAnsi="Proxima Nova Lt" w:cstheme="minorBidi"/>
                <w:lang w:val="es-EC"/>
              </w:rPr>
              <w:t xml:space="preserve"> haber sido</w:t>
            </w:r>
            <w:r w:rsidR="008F5994">
              <w:rPr>
                <w:rFonts w:ascii="Proxima Nova Lt" w:eastAsiaTheme="minorHAnsi" w:hAnsi="Proxima Nova Lt" w:cstheme="minorBidi"/>
                <w:lang w:val="es-EC"/>
              </w:rPr>
              <w:t xml:space="preserve"> parte </w:t>
            </w:r>
            <w:r w:rsidR="00430D8E">
              <w:rPr>
                <w:rFonts w:ascii="Proxima Nova Lt" w:eastAsiaTheme="minorHAnsi" w:hAnsi="Proxima Nova Lt" w:cstheme="minorBidi"/>
                <w:lang w:val="es-EC"/>
              </w:rPr>
              <w:t xml:space="preserve">de </w:t>
            </w:r>
            <w:r>
              <w:rPr>
                <w:rFonts w:ascii="Proxima Nova Lt" w:eastAsiaTheme="minorHAnsi" w:hAnsi="Proxima Nova Lt" w:cstheme="minorBidi"/>
                <w:lang w:val="es-EC"/>
              </w:rPr>
              <w:t>al</w:t>
            </w:r>
            <w:r w:rsidR="00430D8E">
              <w:rPr>
                <w:rFonts w:ascii="Proxima Nova Lt" w:eastAsiaTheme="minorHAnsi" w:hAnsi="Proxima Nova Lt" w:cstheme="minorBidi"/>
                <w:lang w:val="es-EC"/>
              </w:rPr>
              <w:t xml:space="preserve"> menos 3 procesos de consultoría sobre identificación de árboles parentales en bosques de zonas costeras, evaluación de las condiciones del manglar</w:t>
            </w:r>
            <w:r w:rsidR="003B1CBD">
              <w:rPr>
                <w:rFonts w:ascii="Proxima Nova Lt" w:eastAsiaTheme="minorHAnsi" w:hAnsi="Proxima Nova Lt" w:cstheme="minorBidi"/>
                <w:lang w:val="es-EC"/>
              </w:rPr>
              <w:t xml:space="preserve">, </w:t>
            </w:r>
            <w:r w:rsidR="00430D8E">
              <w:rPr>
                <w:rFonts w:ascii="Proxima Nova Lt" w:eastAsiaTheme="minorHAnsi" w:hAnsi="Proxima Nova Lt" w:cstheme="minorBidi"/>
                <w:lang w:val="es-EC"/>
              </w:rPr>
              <w:t>capacitación de comunidades en buenas pr</w:t>
            </w:r>
            <w:r w:rsidR="00976CF6">
              <w:rPr>
                <w:rFonts w:ascii="Proxima Nova Lt" w:eastAsiaTheme="minorHAnsi" w:hAnsi="Proxima Nova Lt" w:cstheme="minorBidi"/>
                <w:lang w:val="es-EC"/>
              </w:rPr>
              <w:t>á</w:t>
            </w:r>
            <w:r w:rsidR="00430D8E">
              <w:rPr>
                <w:rFonts w:ascii="Proxima Nova Lt" w:eastAsiaTheme="minorHAnsi" w:hAnsi="Proxima Nova Lt" w:cstheme="minorBidi"/>
                <w:lang w:val="es-EC"/>
              </w:rPr>
              <w:t xml:space="preserve">cticas de manejo forestal. </w:t>
            </w:r>
            <w:r>
              <w:rPr>
                <w:rFonts w:ascii="Proxima Nova Lt" w:eastAsiaTheme="minorHAnsi" w:hAnsi="Proxima Nova Lt" w:cstheme="minorBidi"/>
                <w:lang w:val="es-EC"/>
              </w:rPr>
              <w:t>Constituirá</w:t>
            </w:r>
            <w:r w:rsidR="00430D8E">
              <w:rPr>
                <w:rFonts w:ascii="Proxima Nova Lt" w:eastAsiaTheme="minorHAnsi" w:hAnsi="Proxima Nova Lt" w:cstheme="minorBidi"/>
                <w:lang w:val="es-EC"/>
              </w:rPr>
              <w:t xml:space="preserve"> una ventaja los trabajo</w:t>
            </w:r>
            <w:r>
              <w:rPr>
                <w:rFonts w:ascii="Proxima Nova Lt" w:eastAsiaTheme="minorHAnsi" w:hAnsi="Proxima Nova Lt" w:cstheme="minorBidi"/>
                <w:lang w:val="es-EC"/>
              </w:rPr>
              <w:t>s</w:t>
            </w:r>
            <w:r w:rsidR="00430D8E">
              <w:rPr>
                <w:rFonts w:ascii="Proxima Nova Lt" w:eastAsiaTheme="minorHAnsi" w:hAnsi="Proxima Nova Lt" w:cstheme="minorBidi"/>
                <w:lang w:val="es-EC"/>
              </w:rPr>
              <w:t xml:space="preserve"> </w:t>
            </w:r>
            <w:r w:rsidR="006040BA">
              <w:rPr>
                <w:rFonts w:ascii="Proxima Nova Lt" w:eastAsiaTheme="minorHAnsi" w:hAnsi="Proxima Nova Lt" w:cstheme="minorBidi"/>
                <w:lang w:val="es-EC"/>
              </w:rPr>
              <w:t xml:space="preserve">que </w:t>
            </w:r>
            <w:r w:rsidR="00430D8E">
              <w:rPr>
                <w:rFonts w:ascii="Proxima Nova Lt" w:eastAsiaTheme="minorHAnsi" w:hAnsi="Proxima Nova Lt" w:cstheme="minorBidi"/>
                <w:lang w:val="es-EC"/>
              </w:rPr>
              <w:t>se ha</w:t>
            </w:r>
            <w:r w:rsidR="006040BA">
              <w:rPr>
                <w:rFonts w:ascii="Proxima Nova Lt" w:eastAsiaTheme="minorHAnsi" w:hAnsi="Proxima Nova Lt" w:cstheme="minorBidi"/>
                <w:lang w:val="es-EC"/>
              </w:rPr>
              <w:t>yan</w:t>
            </w:r>
            <w:r w:rsidR="00430D8E">
              <w:rPr>
                <w:rFonts w:ascii="Proxima Nova Lt" w:eastAsiaTheme="minorHAnsi" w:hAnsi="Proxima Nova Lt" w:cstheme="minorBidi"/>
                <w:lang w:val="es-EC"/>
              </w:rPr>
              <w:t xml:space="preserve"> desarrollado en la zona de estudio. </w:t>
            </w:r>
            <w:r w:rsidR="008F5994">
              <w:rPr>
                <w:rFonts w:ascii="Proxima Nova Lt" w:eastAsiaTheme="minorHAnsi" w:hAnsi="Proxima Nova Lt" w:cstheme="minorBidi"/>
                <w:lang w:val="es-EC"/>
              </w:rPr>
              <w:t xml:space="preserve"> </w:t>
            </w:r>
          </w:p>
          <w:p w14:paraId="400D4604" w14:textId="3D35824B" w:rsidR="008D1176" w:rsidRDefault="00430D8E" w:rsidP="00FE38F9">
            <w:pPr>
              <w:pStyle w:val="Sangra2detindependiente"/>
              <w:numPr>
                <w:ilvl w:val="0"/>
                <w:numId w:val="15"/>
              </w:numPr>
              <w:tabs>
                <w:tab w:val="left" w:pos="21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72" w:hanging="7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eastAsiaTheme="minorHAnsi" w:hAnsi="Proxima Nova Lt" w:cstheme="minorBidi"/>
                <w:lang w:val="es-EC"/>
              </w:rPr>
            </w:pPr>
            <w:r w:rsidRPr="008D1176">
              <w:rPr>
                <w:rFonts w:ascii="Proxima Nova Lt" w:eastAsiaTheme="minorHAnsi" w:hAnsi="Proxima Nova Lt" w:cstheme="minorBidi"/>
                <w:lang w:val="es-EC"/>
              </w:rPr>
              <w:t>Haber elaborado al menos 4 publicaciones (técnicas o científicas) o informes finales de consultoría sobre estudios similares al objeto de esta consultoría.</w:t>
            </w:r>
          </w:p>
          <w:p w14:paraId="598D7596" w14:textId="5D91ABAD" w:rsidR="00E150BA" w:rsidRPr="008D1176" w:rsidRDefault="00430D8E" w:rsidP="00FE38F9">
            <w:pPr>
              <w:pStyle w:val="Sangra2detindependiente"/>
              <w:numPr>
                <w:ilvl w:val="0"/>
                <w:numId w:val="15"/>
              </w:numPr>
              <w:tabs>
                <w:tab w:val="left" w:pos="21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72" w:hanging="7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eastAsiaTheme="minorHAnsi" w:hAnsi="Proxima Nova Lt" w:cstheme="minorBidi"/>
                <w:lang w:val="es-EC"/>
              </w:rPr>
            </w:pPr>
            <w:r w:rsidRPr="008D1176">
              <w:rPr>
                <w:rFonts w:ascii="Proxima Nova Lt" w:eastAsiaTheme="minorHAnsi" w:hAnsi="Proxima Nova Lt" w:cstheme="minorBidi"/>
                <w:lang w:val="es-EC"/>
              </w:rPr>
              <w:t xml:space="preserve">Haber realizado en los últimos 5 años </w:t>
            </w:r>
            <w:r w:rsidR="00EF54FE" w:rsidRPr="008D1176">
              <w:rPr>
                <w:rFonts w:ascii="Proxima Nova Lt" w:eastAsiaTheme="minorHAnsi" w:hAnsi="Proxima Nova Lt" w:cstheme="minorBidi"/>
                <w:lang w:val="es-EC"/>
              </w:rPr>
              <w:t>al</w:t>
            </w:r>
            <w:r w:rsidRPr="008D1176">
              <w:rPr>
                <w:rFonts w:ascii="Proxima Nova Lt" w:eastAsiaTheme="minorHAnsi" w:hAnsi="Proxima Nova Lt" w:cstheme="minorBidi"/>
                <w:lang w:val="es-EC"/>
              </w:rPr>
              <w:t xml:space="preserve"> menos 2 cursos sobre estructura, composición, diversidad florística en bosques, índices de diversidad, o catastros rurales con presencia de flora endémica.</w:t>
            </w:r>
          </w:p>
        </w:tc>
      </w:tr>
    </w:tbl>
    <w:p w14:paraId="215D6DD1" w14:textId="7163EE4C" w:rsidR="00457E95" w:rsidRDefault="00457E95" w:rsidP="00C063F6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lang w:val="es-EC"/>
        </w:rPr>
      </w:pPr>
    </w:p>
    <w:p w14:paraId="21B9C881" w14:textId="3C679472" w:rsidR="00C76D97" w:rsidRDefault="00C76D97" w:rsidP="00C063F6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lang w:val="es-EC"/>
        </w:rPr>
      </w:pPr>
    </w:p>
    <w:p w14:paraId="6CB6A0BE" w14:textId="3541963B" w:rsidR="00920C01" w:rsidRDefault="00920C01" w:rsidP="00C063F6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lang w:val="es-EC"/>
        </w:rPr>
      </w:pPr>
    </w:p>
    <w:p w14:paraId="302D1CFE" w14:textId="77777777" w:rsidR="00920C01" w:rsidRDefault="00920C01" w:rsidP="00C063F6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lang w:val="es-EC"/>
        </w:rPr>
      </w:pPr>
    </w:p>
    <w:p w14:paraId="16953B04" w14:textId="7605CF1C" w:rsidR="00C76D97" w:rsidRDefault="00C76D97" w:rsidP="00C063F6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lang w:val="es-EC"/>
        </w:rPr>
      </w:pPr>
    </w:p>
    <w:p w14:paraId="4A7385D6" w14:textId="39EAE4D1" w:rsidR="00B77AA0" w:rsidRDefault="008D1176" w:rsidP="004B1ECA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b/>
          <w:bCs/>
          <w:lang w:val="es-EC"/>
        </w:rPr>
      </w:pPr>
      <w:r w:rsidRPr="008D1176">
        <w:rPr>
          <w:rFonts w:ascii="Proxima Nova Lt" w:eastAsiaTheme="minorHAnsi" w:hAnsi="Proxima Nova Lt" w:cstheme="minorBidi"/>
          <w:b/>
          <w:bCs/>
          <w:lang w:val="es-EC"/>
        </w:rPr>
        <w:t>Especialista de apoyo 1</w:t>
      </w:r>
    </w:p>
    <w:p w14:paraId="0358EBEA" w14:textId="77777777" w:rsidR="00000025" w:rsidRPr="008D1176" w:rsidRDefault="00000025" w:rsidP="004B1ECA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b/>
          <w:bCs/>
          <w:lang w:val="es-EC"/>
        </w:rPr>
      </w:pPr>
    </w:p>
    <w:tbl>
      <w:tblPr>
        <w:tblStyle w:val="Tablanormal2"/>
        <w:tblW w:w="8931" w:type="dxa"/>
        <w:jc w:val="center"/>
        <w:tblLook w:val="04A0" w:firstRow="1" w:lastRow="0" w:firstColumn="1" w:lastColumn="0" w:noHBand="0" w:noVBand="1"/>
      </w:tblPr>
      <w:tblGrid>
        <w:gridCol w:w="1384"/>
        <w:gridCol w:w="7547"/>
      </w:tblGrid>
      <w:tr w:rsidR="00914118" w:rsidRPr="00842D13" w14:paraId="7F6A000C" w14:textId="77777777" w:rsidTr="00592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EB42C69" w14:textId="77777777" w:rsidR="00914118" w:rsidRDefault="00EF54FE" w:rsidP="006811F4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Titulo</w:t>
            </w:r>
          </w:p>
          <w:p w14:paraId="351B4F53" w14:textId="74AEA3E1" w:rsidR="008D1176" w:rsidRPr="006738E8" w:rsidRDefault="008D1176" w:rsidP="006811F4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Profesional</w:t>
            </w:r>
          </w:p>
        </w:tc>
        <w:tc>
          <w:tcPr>
            <w:tcW w:w="7547" w:type="dxa"/>
          </w:tcPr>
          <w:p w14:paraId="73BEF280" w14:textId="2021304A" w:rsidR="00914118" w:rsidRPr="008D1176" w:rsidRDefault="00EF54FE" w:rsidP="006811F4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8D1176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De tercer nivel en las áreas de</w:t>
            </w:r>
            <w:r w:rsidR="0052754C" w:rsidRPr="008D1176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 agronomía, ingeniería forestal o afines. Constituirá una ventaja poseer título de cuarto nivel</w:t>
            </w:r>
            <w:r w:rsidR="0052754C" w:rsidRPr="008D1176" w:rsidDel="008F5994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 </w:t>
            </w:r>
            <w:r w:rsidR="0052754C" w:rsidRPr="008D1176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en estas mismas áreas</w:t>
            </w:r>
            <w:r w:rsidR="0016412B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914118" w:rsidRPr="00842D13" w14:paraId="2264F80F" w14:textId="77777777" w:rsidTr="0092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090CDC3" w14:textId="5F3E094E" w:rsidR="000606DB" w:rsidRPr="006738E8" w:rsidRDefault="00914118" w:rsidP="00DE6191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sz w:val="20"/>
                <w:szCs w:val="20"/>
              </w:rPr>
            </w:pPr>
            <w:r w:rsidRPr="006738E8">
              <w:rPr>
                <w:rFonts w:ascii="Proxima Nova Lt" w:hAnsi="Proxima Nova Lt"/>
                <w:sz w:val="20"/>
                <w:szCs w:val="20"/>
              </w:rPr>
              <w:t>Experiencia General</w:t>
            </w:r>
          </w:p>
        </w:tc>
        <w:tc>
          <w:tcPr>
            <w:tcW w:w="7547" w:type="dxa"/>
          </w:tcPr>
          <w:p w14:paraId="6E327FFD" w14:textId="3585F68C" w:rsidR="00914118" w:rsidRPr="006738E8" w:rsidRDefault="0052754C" w:rsidP="00920C0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 xml:space="preserve">Experiencia profesional mínima de 10 años desde la obtención del título de tercer nivel </w:t>
            </w:r>
            <w:r w:rsidRPr="00024A32">
              <w:rPr>
                <w:rFonts w:ascii="Proxima Nova Lt" w:hAnsi="Proxima Nova Lt"/>
                <w:sz w:val="20"/>
                <w:szCs w:val="20"/>
              </w:rPr>
              <w:t>en trabajo</w:t>
            </w:r>
            <w:r>
              <w:rPr>
                <w:rFonts w:ascii="Proxima Nova Lt" w:hAnsi="Proxima Nova Lt"/>
                <w:sz w:val="20"/>
                <w:szCs w:val="20"/>
              </w:rPr>
              <w:t>s</w:t>
            </w:r>
            <w:r w:rsidRPr="00024A32">
              <w:rPr>
                <w:rFonts w:ascii="Proxima Nova Lt" w:hAnsi="Proxima Nova Lt"/>
                <w:sz w:val="20"/>
                <w:szCs w:val="20"/>
              </w:rPr>
              <w:t xml:space="preserve"> relacionados con su actividad profesional.</w:t>
            </w:r>
          </w:p>
        </w:tc>
      </w:tr>
      <w:tr w:rsidR="00914118" w:rsidRPr="00842D13" w14:paraId="056F7A7E" w14:textId="77777777" w:rsidTr="00CF262E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05A55EB" w14:textId="193D357B" w:rsidR="00914118" w:rsidRDefault="00914118" w:rsidP="00DE6191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6738E8">
              <w:rPr>
                <w:rFonts w:ascii="Proxima Nova Lt" w:hAnsi="Proxima Nova Lt"/>
                <w:sz w:val="20"/>
                <w:szCs w:val="20"/>
              </w:rPr>
              <w:t>Experiencia Especifica</w:t>
            </w:r>
            <w:r w:rsidR="00DE6191">
              <w:rPr>
                <w:rFonts w:ascii="Proxima Nova Lt" w:hAnsi="Proxima Nova Lt"/>
                <w:sz w:val="20"/>
                <w:szCs w:val="20"/>
              </w:rPr>
              <w:t xml:space="preserve"> de trabajo</w:t>
            </w:r>
          </w:p>
          <w:p w14:paraId="0746E818" w14:textId="6AD1ED97" w:rsidR="008E4AD8" w:rsidRPr="006738E8" w:rsidRDefault="008E4AD8" w:rsidP="008E4AD8">
            <w:p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sz w:val="20"/>
                <w:szCs w:val="20"/>
              </w:rPr>
            </w:pPr>
          </w:p>
        </w:tc>
        <w:tc>
          <w:tcPr>
            <w:tcW w:w="7547" w:type="dxa"/>
          </w:tcPr>
          <w:p w14:paraId="4642A2E1" w14:textId="0127E8A9" w:rsidR="00914118" w:rsidRPr="003031ED" w:rsidRDefault="001F5C78" w:rsidP="006811F4">
            <w:pPr>
              <w:pStyle w:val="Sangra2detindependiente"/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eastAsiaTheme="minorHAnsi" w:hAnsi="Proxima Nova Lt" w:cstheme="minorBidi"/>
                <w:lang w:val="es-EC"/>
              </w:rPr>
            </w:pPr>
            <w:r>
              <w:rPr>
                <w:rFonts w:ascii="Proxima Nova Lt" w:eastAsiaTheme="minorHAnsi" w:hAnsi="Proxima Nova Lt" w:cstheme="minorBidi"/>
                <w:lang w:val="es-EC"/>
              </w:rPr>
              <w:t xml:space="preserve">En los últimos 7 años haber liderado o haber sido parte de al menos 2 procesos de consultoría sobre el levantamiento </w:t>
            </w:r>
            <w:r w:rsidR="0085609A">
              <w:rPr>
                <w:rFonts w:ascii="Proxima Nova Lt" w:eastAsiaTheme="minorHAnsi" w:hAnsi="Proxima Nova Lt" w:cstheme="minorBidi"/>
                <w:lang w:val="es-EC"/>
              </w:rPr>
              <w:t>de</w:t>
            </w:r>
            <w:r>
              <w:rPr>
                <w:rFonts w:ascii="Proxima Nova Lt" w:eastAsiaTheme="minorHAnsi" w:hAnsi="Proxima Nova Lt" w:cstheme="minorBidi"/>
                <w:lang w:val="es-EC"/>
              </w:rPr>
              <w:t xml:space="preserve"> la </w:t>
            </w:r>
            <w:r>
              <w:rPr>
                <w:rFonts w:ascii="Proxima Nova Lt" w:hAnsi="Proxima Nova Lt"/>
              </w:rPr>
              <w:t xml:space="preserve">situación actual </w:t>
            </w:r>
            <w:r w:rsidR="008D1176">
              <w:rPr>
                <w:rFonts w:ascii="Proxima Nova Lt" w:hAnsi="Proxima Nova Lt"/>
              </w:rPr>
              <w:t>de</w:t>
            </w:r>
            <w:r>
              <w:rPr>
                <w:rFonts w:ascii="Proxima Nova Lt" w:hAnsi="Proxima Nova Lt"/>
              </w:rPr>
              <w:t xml:space="preserve"> parcelas agrícolas, tenencia, usos y problemas de manejo</w:t>
            </w:r>
            <w:r w:rsidR="008D1176">
              <w:rPr>
                <w:rFonts w:ascii="Proxima Nova Lt" w:hAnsi="Proxima Nova Lt"/>
              </w:rPr>
              <w:t>.</w:t>
            </w:r>
            <w:r w:rsidR="00DB615B">
              <w:rPr>
                <w:rFonts w:ascii="Proxima Nova Lt" w:hAnsi="Proxima Nova Lt"/>
              </w:rPr>
              <w:t xml:space="preserve"> </w:t>
            </w:r>
            <w:r w:rsidR="00DB615B">
              <w:rPr>
                <w:rFonts w:ascii="Proxima Nova Lt" w:eastAsiaTheme="minorHAnsi" w:hAnsi="Proxima Nova Lt" w:cstheme="minorBidi"/>
                <w:lang w:val="es-EC"/>
              </w:rPr>
              <w:t>Constituirá una ventaja los trabajos que se hayan desarrollado en la zona de estudio.</w:t>
            </w:r>
          </w:p>
        </w:tc>
      </w:tr>
    </w:tbl>
    <w:p w14:paraId="1F1E0796" w14:textId="7636BEAA" w:rsidR="00B77AA0" w:rsidRDefault="00B77AA0" w:rsidP="004B1ECA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lang w:val="es-EC"/>
        </w:rPr>
      </w:pPr>
    </w:p>
    <w:p w14:paraId="2D3D6BBB" w14:textId="72FB09F4" w:rsidR="008D1176" w:rsidRPr="008D1176" w:rsidRDefault="008D1176" w:rsidP="004B1ECA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b/>
          <w:bCs/>
          <w:lang w:val="es-EC"/>
        </w:rPr>
      </w:pPr>
      <w:r w:rsidRPr="008D1176">
        <w:rPr>
          <w:rFonts w:ascii="Proxima Nova Lt" w:eastAsiaTheme="minorHAnsi" w:hAnsi="Proxima Nova Lt" w:cstheme="minorBidi"/>
          <w:b/>
          <w:bCs/>
          <w:lang w:val="es-EC"/>
        </w:rPr>
        <w:t>Especialista de apoyo 2</w:t>
      </w:r>
    </w:p>
    <w:p w14:paraId="723E956E" w14:textId="53694E9B" w:rsidR="00D82529" w:rsidRDefault="00D82529" w:rsidP="00BA59B9">
      <w:pPr>
        <w:pStyle w:val="Sangra2detindependiente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  <w:rPr>
          <w:rFonts w:ascii="Proxima Nova Lt" w:eastAsiaTheme="minorHAnsi" w:hAnsi="Proxima Nova Lt" w:cstheme="minorBidi"/>
          <w:b/>
          <w:bCs/>
          <w:lang w:val="es-EC"/>
        </w:rPr>
      </w:pPr>
    </w:p>
    <w:tbl>
      <w:tblPr>
        <w:tblStyle w:val="Tablanormal2"/>
        <w:tblW w:w="8931" w:type="dxa"/>
        <w:jc w:val="center"/>
        <w:tblLook w:val="04A0" w:firstRow="1" w:lastRow="0" w:firstColumn="1" w:lastColumn="0" w:noHBand="0" w:noVBand="1"/>
      </w:tblPr>
      <w:tblGrid>
        <w:gridCol w:w="1384"/>
        <w:gridCol w:w="7547"/>
      </w:tblGrid>
      <w:tr w:rsidR="00C57FFB" w:rsidRPr="00842D13" w14:paraId="7B34D2A7" w14:textId="77777777" w:rsidTr="00681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34FA41C" w14:textId="46D42AF4" w:rsidR="00C57FFB" w:rsidRPr="006738E8" w:rsidRDefault="009B6234" w:rsidP="006811F4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Título</w:t>
            </w:r>
            <w:r w:rsidR="00EF54FE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>
              <w:rPr>
                <w:rFonts w:ascii="Proxima Nova Lt" w:hAnsi="Proxima Nova Lt"/>
                <w:sz w:val="20"/>
                <w:szCs w:val="20"/>
              </w:rPr>
              <w:t>Profesional</w:t>
            </w:r>
          </w:p>
        </w:tc>
        <w:tc>
          <w:tcPr>
            <w:tcW w:w="7547" w:type="dxa"/>
          </w:tcPr>
          <w:p w14:paraId="6157AA80" w14:textId="5480BB8A" w:rsidR="00C57FFB" w:rsidRPr="009B6234" w:rsidRDefault="009B6234" w:rsidP="006811F4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D</w:t>
            </w:r>
            <w:r w:rsidR="00DF579B" w:rsidRPr="009B6234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e tercer nivel en las áreas de </w:t>
            </w:r>
            <w:r w:rsidR="0052754C" w:rsidRPr="009B6234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geografía</w:t>
            </w:r>
            <w:r w:rsidR="00DF579B" w:rsidRPr="009B6234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, </w:t>
            </w:r>
            <w:r w:rsidR="0052754C" w:rsidRPr="009B6234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cartografía o afines, </w:t>
            </w:r>
            <w:r w:rsidR="00EF54FE" w:rsidRPr="009B6234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título de cuarto nivel en estas áreas constituirá una ventaja.</w:t>
            </w:r>
          </w:p>
        </w:tc>
      </w:tr>
      <w:tr w:rsidR="00C57FFB" w:rsidRPr="00842D13" w14:paraId="4417CDAD" w14:textId="77777777" w:rsidTr="00033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4824EEC" w14:textId="3735CCFA" w:rsidR="008E4AD8" w:rsidRPr="008D1176" w:rsidRDefault="00C57FFB" w:rsidP="00DE6191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6738E8">
              <w:rPr>
                <w:rFonts w:ascii="Proxima Nova Lt" w:hAnsi="Proxima Nova Lt"/>
                <w:sz w:val="20"/>
                <w:szCs w:val="20"/>
              </w:rPr>
              <w:t>Experiencia General</w:t>
            </w:r>
          </w:p>
        </w:tc>
        <w:tc>
          <w:tcPr>
            <w:tcW w:w="7547" w:type="dxa"/>
          </w:tcPr>
          <w:p w14:paraId="061A9020" w14:textId="46C7336F" w:rsidR="00C57FFB" w:rsidRPr="006738E8" w:rsidRDefault="00EF54FE" w:rsidP="006811F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Al menos 10 años de e</w:t>
            </w:r>
            <w:r w:rsidR="00C57FFB">
              <w:rPr>
                <w:rFonts w:ascii="Proxima Nova Lt" w:hAnsi="Proxima Nova Lt"/>
                <w:sz w:val="20"/>
                <w:szCs w:val="20"/>
              </w:rPr>
              <w:t xml:space="preserve">xperiencia profesional mínima desde la obtención del título de tercer nivel </w:t>
            </w:r>
            <w:r w:rsidR="00C57FFB" w:rsidRPr="00024A32">
              <w:rPr>
                <w:rFonts w:ascii="Proxima Nova Lt" w:hAnsi="Proxima Nova Lt"/>
                <w:sz w:val="20"/>
                <w:szCs w:val="20"/>
              </w:rPr>
              <w:t>en trabajo</w:t>
            </w:r>
            <w:r w:rsidR="00C57FFB">
              <w:rPr>
                <w:rFonts w:ascii="Proxima Nova Lt" w:hAnsi="Proxima Nova Lt"/>
                <w:sz w:val="20"/>
                <w:szCs w:val="20"/>
              </w:rPr>
              <w:t>s</w:t>
            </w:r>
            <w:r w:rsidR="00C57FFB" w:rsidRPr="00024A32">
              <w:rPr>
                <w:rFonts w:ascii="Proxima Nova Lt" w:hAnsi="Proxima Nova Lt"/>
                <w:sz w:val="20"/>
                <w:szCs w:val="20"/>
              </w:rPr>
              <w:t xml:space="preserve"> relacionados con su actividad profesional</w:t>
            </w:r>
            <w:r w:rsidR="0052754C">
              <w:rPr>
                <w:rFonts w:ascii="Proxima Nova Lt" w:hAnsi="Proxima Nova Lt"/>
                <w:sz w:val="20"/>
                <w:szCs w:val="20"/>
              </w:rPr>
              <w:t>.</w:t>
            </w:r>
          </w:p>
        </w:tc>
      </w:tr>
      <w:tr w:rsidR="00C57FFB" w:rsidRPr="00842D13" w14:paraId="58631ED9" w14:textId="77777777" w:rsidTr="0070136D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677051D" w14:textId="77777777" w:rsidR="009309E4" w:rsidRDefault="009309E4" w:rsidP="00DE6191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347855C8" w14:textId="77777777" w:rsidR="009309E4" w:rsidRDefault="009309E4" w:rsidP="00DE6191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47107816" w14:textId="77777777" w:rsidR="009309E4" w:rsidRDefault="009309E4" w:rsidP="00DE6191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61671B92" w14:textId="077FA603" w:rsidR="00C57FFB" w:rsidRDefault="00C57FFB" w:rsidP="00DE6191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6738E8">
              <w:rPr>
                <w:rFonts w:ascii="Proxima Nova Lt" w:hAnsi="Proxima Nova Lt"/>
                <w:sz w:val="20"/>
                <w:szCs w:val="20"/>
              </w:rPr>
              <w:t>Experiencia Especifica</w:t>
            </w:r>
            <w:r w:rsidR="00DE6191">
              <w:rPr>
                <w:rFonts w:ascii="Proxima Nova Lt" w:hAnsi="Proxima Nova Lt"/>
                <w:sz w:val="20"/>
                <w:szCs w:val="20"/>
              </w:rPr>
              <w:t xml:space="preserve"> de trabajo</w:t>
            </w:r>
          </w:p>
          <w:p w14:paraId="5DCF5CF3" w14:textId="77777777" w:rsidR="008E4AD8" w:rsidRDefault="008E4AD8" w:rsidP="006811F4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2E67DCEA" w14:textId="1D68F9A7" w:rsidR="008E4AD8" w:rsidRPr="006738E8" w:rsidRDefault="008E4AD8" w:rsidP="008E4AD8">
            <w:p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sz w:val="20"/>
                <w:szCs w:val="20"/>
              </w:rPr>
            </w:pPr>
          </w:p>
        </w:tc>
        <w:tc>
          <w:tcPr>
            <w:tcW w:w="7547" w:type="dxa"/>
          </w:tcPr>
          <w:p w14:paraId="29424C6D" w14:textId="1D744F1A" w:rsidR="00C57FFB" w:rsidRDefault="009309E4" w:rsidP="006811F4">
            <w:pPr>
              <w:pStyle w:val="Sangra2detindependiente"/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eastAsiaTheme="minorHAnsi" w:hAnsi="Proxima Nova Lt" w:cstheme="minorBidi"/>
                <w:lang w:val="es-EC"/>
              </w:rPr>
            </w:pPr>
            <w:r>
              <w:rPr>
                <w:rFonts w:ascii="Proxima Nova Lt" w:eastAsiaTheme="minorHAnsi" w:hAnsi="Proxima Nova Lt" w:cstheme="minorBidi"/>
                <w:lang w:val="es-EC"/>
              </w:rPr>
              <w:t xml:space="preserve">1. </w:t>
            </w:r>
            <w:r w:rsidR="00EF54FE">
              <w:rPr>
                <w:rFonts w:ascii="Proxima Nova Lt" w:eastAsiaTheme="minorHAnsi" w:hAnsi="Proxima Nova Lt" w:cstheme="minorBidi"/>
                <w:lang w:val="es-EC"/>
              </w:rPr>
              <w:t xml:space="preserve">En los últimos 5 años haber liderado o haber sido parte de al menos 2 procesos de consultoría para el mapeo, levantamiento cartográfico, levantamiento de usos en zonas de manglar y bosques húmedos y secos costeros. </w:t>
            </w:r>
          </w:p>
          <w:p w14:paraId="6192D0DA" w14:textId="518A9AEF" w:rsidR="00C71C01" w:rsidRPr="003031ED" w:rsidRDefault="00C71C01" w:rsidP="006811F4">
            <w:pPr>
              <w:pStyle w:val="Sangra2detindependiente"/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eastAsiaTheme="minorHAnsi" w:hAnsi="Proxima Nova Lt" w:cstheme="minorBidi"/>
                <w:lang w:val="es-EC"/>
              </w:rPr>
            </w:pPr>
            <w:r>
              <w:rPr>
                <w:rFonts w:ascii="Proxima Nova Lt" w:eastAsiaTheme="minorHAnsi" w:hAnsi="Proxima Nova Lt" w:cstheme="minorBidi"/>
                <w:lang w:val="es-EC"/>
              </w:rPr>
              <w:t>2. Poseer al menos 2 cursos de actualización en los últimos 5 años sobre</w:t>
            </w:r>
            <w:r w:rsidRPr="00236146">
              <w:rPr>
                <w:rFonts w:ascii="Proxima Nova Lt" w:eastAsiaTheme="minorHAnsi" w:hAnsi="Proxima Nova Lt" w:cstheme="minorBidi"/>
                <w:lang w:val="es-EC"/>
              </w:rPr>
              <w:t xml:space="preserve"> </w:t>
            </w:r>
            <w:r>
              <w:rPr>
                <w:rFonts w:ascii="Proxima Nova Lt" w:eastAsiaTheme="minorHAnsi" w:hAnsi="Proxima Nova Lt" w:cstheme="minorBidi"/>
                <w:lang w:val="es-EC"/>
              </w:rPr>
              <w:t xml:space="preserve">el uso y aplicación de herramientas de análisis espacial y sistemas de información geográfica, procesamiento e interpretación de imágenes satelitales, ortofotos, </w:t>
            </w:r>
            <w:r w:rsidRPr="00236146">
              <w:rPr>
                <w:rFonts w:ascii="Proxima Nova Lt" w:eastAsiaTheme="minorHAnsi" w:hAnsi="Proxima Nova Lt" w:cstheme="minorBidi"/>
                <w:lang w:val="es-EC"/>
              </w:rPr>
              <w:t xml:space="preserve">manejo </w:t>
            </w:r>
            <w:r>
              <w:rPr>
                <w:rFonts w:ascii="Proxima Nova Lt" w:eastAsiaTheme="minorHAnsi" w:hAnsi="Proxima Nova Lt" w:cstheme="minorBidi"/>
                <w:lang w:val="es-EC"/>
              </w:rPr>
              <w:t>de equipos</w:t>
            </w:r>
            <w:r w:rsidRPr="00236146">
              <w:rPr>
                <w:rFonts w:ascii="Proxima Nova Lt" w:eastAsiaTheme="minorHAnsi" w:hAnsi="Proxima Nova Lt" w:cstheme="minorBidi"/>
                <w:lang w:val="es-EC"/>
              </w:rPr>
              <w:t xml:space="preserve"> GPS </w:t>
            </w:r>
            <w:r>
              <w:rPr>
                <w:rFonts w:ascii="Proxima Nova Lt" w:eastAsiaTheme="minorHAnsi" w:hAnsi="Proxima Nova Lt" w:cstheme="minorBidi"/>
                <w:lang w:val="es-EC"/>
              </w:rPr>
              <w:t>y dron para levantamiento de información en campo y elaboración de cartografía y reportes técnicos</w:t>
            </w:r>
            <w:r>
              <w:rPr>
                <w:rFonts w:ascii="Proxima Nova Lt" w:hAnsi="Proxima Nova Lt"/>
              </w:rPr>
              <w:t>.</w:t>
            </w:r>
          </w:p>
        </w:tc>
      </w:tr>
    </w:tbl>
    <w:p w14:paraId="13DCE079" w14:textId="48494C6F" w:rsidR="00D31339" w:rsidRPr="00A77962" w:rsidRDefault="00D31339" w:rsidP="00D31339">
      <w:pPr>
        <w:pStyle w:val="Ttulo1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</w:pPr>
      <w:r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 xml:space="preserve">4.1 </w:t>
      </w:r>
      <w:r w:rsidR="0011281D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CRITERIOS DE SELECCIÓN</w:t>
      </w:r>
    </w:p>
    <w:p w14:paraId="6960B43A" w14:textId="77777777" w:rsidR="00D31339" w:rsidRDefault="00D31339" w:rsidP="00391FFB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7D774D34" w14:textId="7FC07D2B" w:rsidR="006519B8" w:rsidRDefault="001B1CB2" w:rsidP="00391FFB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Los criterios </w:t>
      </w:r>
      <w:r w:rsidR="00E30149">
        <w:rPr>
          <w:rFonts w:ascii="Proxima Nova Lt" w:hAnsi="Proxima Nova Lt"/>
          <w:sz w:val="20"/>
          <w:szCs w:val="20"/>
        </w:rPr>
        <w:t xml:space="preserve">para la selección </w:t>
      </w:r>
      <w:r w:rsidR="008A26E1">
        <w:rPr>
          <w:rFonts w:ascii="Proxima Nova Lt" w:hAnsi="Proxima Nova Lt"/>
          <w:sz w:val="20"/>
          <w:szCs w:val="20"/>
        </w:rPr>
        <w:t>de un equipo de especialista</w:t>
      </w:r>
      <w:r w:rsidR="00094EA3">
        <w:rPr>
          <w:rFonts w:ascii="Proxima Nova Lt" w:hAnsi="Proxima Nova Lt"/>
          <w:sz w:val="20"/>
          <w:szCs w:val="20"/>
        </w:rPr>
        <w:t>s</w:t>
      </w:r>
      <w:r w:rsidR="008A26E1">
        <w:rPr>
          <w:rFonts w:ascii="Proxima Nova Lt" w:hAnsi="Proxima Nova Lt"/>
          <w:sz w:val="20"/>
          <w:szCs w:val="20"/>
        </w:rPr>
        <w:t xml:space="preserve"> son 4 y</w:t>
      </w:r>
      <w:r w:rsidR="00516575">
        <w:rPr>
          <w:rFonts w:ascii="Proxima Nova Lt" w:hAnsi="Proxima Nova Lt"/>
          <w:sz w:val="20"/>
          <w:szCs w:val="20"/>
        </w:rPr>
        <w:t xml:space="preserve"> serán valorados acorde </w:t>
      </w:r>
      <w:r w:rsidR="008A26E1">
        <w:rPr>
          <w:rFonts w:ascii="Proxima Nova Lt" w:hAnsi="Proxima Nova Lt"/>
          <w:sz w:val="20"/>
          <w:szCs w:val="20"/>
        </w:rPr>
        <w:t>a la siguiente valoración porcentual</w:t>
      </w:r>
      <w:r w:rsidR="00805ABC">
        <w:rPr>
          <w:rFonts w:ascii="Proxima Nova Lt" w:hAnsi="Proxima Nova Lt"/>
          <w:sz w:val="20"/>
          <w:szCs w:val="20"/>
        </w:rPr>
        <w:t>:</w:t>
      </w:r>
    </w:p>
    <w:p w14:paraId="74DA0275" w14:textId="77777777" w:rsidR="00DD6FD2" w:rsidRDefault="00DD6FD2" w:rsidP="00391FFB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tbl>
      <w:tblPr>
        <w:tblStyle w:val="Tablanormal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3919"/>
      </w:tblGrid>
      <w:tr w:rsidR="0085449F" w:rsidRPr="00842D13" w14:paraId="38F11B71" w14:textId="77777777" w:rsidTr="002B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bottom w:val="none" w:sz="0" w:space="0" w:color="auto"/>
            </w:tcBorders>
          </w:tcPr>
          <w:p w14:paraId="1E2091EE" w14:textId="79DA9528" w:rsidR="0085449F" w:rsidRPr="004508B9" w:rsidRDefault="0085449F" w:rsidP="00094EA3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sz w:val="20"/>
                <w:szCs w:val="20"/>
              </w:rPr>
            </w:pPr>
            <w:r w:rsidRPr="004508B9">
              <w:rPr>
                <w:rFonts w:ascii="Proxima Nova Lt" w:hAnsi="Proxima Nova Lt"/>
                <w:sz w:val="20"/>
                <w:szCs w:val="20"/>
              </w:rPr>
              <w:t>Criterios</w:t>
            </w:r>
            <w:r w:rsidR="00A458DA">
              <w:rPr>
                <w:rFonts w:ascii="Proxima Nova Lt" w:hAnsi="Proxima Nova Lt"/>
                <w:sz w:val="20"/>
                <w:szCs w:val="20"/>
              </w:rPr>
              <w:t xml:space="preserve"> de </w:t>
            </w:r>
            <w:r w:rsidR="008A26E1">
              <w:rPr>
                <w:rFonts w:ascii="Proxima Nova Lt" w:hAnsi="Proxima Nova Lt"/>
                <w:sz w:val="20"/>
                <w:szCs w:val="20"/>
              </w:rPr>
              <w:t>s</w:t>
            </w:r>
            <w:r w:rsidR="00A458DA">
              <w:rPr>
                <w:rFonts w:ascii="Proxima Nova Lt" w:hAnsi="Proxima Nova Lt"/>
                <w:sz w:val="20"/>
                <w:szCs w:val="20"/>
              </w:rPr>
              <w:t>elección</w:t>
            </w:r>
          </w:p>
        </w:tc>
        <w:tc>
          <w:tcPr>
            <w:tcW w:w="3919" w:type="dxa"/>
            <w:tcBorders>
              <w:bottom w:val="none" w:sz="0" w:space="0" w:color="auto"/>
            </w:tcBorders>
          </w:tcPr>
          <w:p w14:paraId="628B1054" w14:textId="0C7AFAAE" w:rsidR="0085449F" w:rsidRPr="004508B9" w:rsidRDefault="0085449F" w:rsidP="003958C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4508B9">
              <w:rPr>
                <w:rFonts w:ascii="Proxima Nova Lt" w:hAnsi="Proxima Nova Lt"/>
                <w:sz w:val="20"/>
                <w:szCs w:val="20"/>
              </w:rPr>
              <w:t>Valoración</w:t>
            </w:r>
            <w:r w:rsidR="0092035F">
              <w:rPr>
                <w:rFonts w:ascii="Proxima Nova Lt" w:hAnsi="Proxima Nova Lt"/>
                <w:sz w:val="20"/>
                <w:szCs w:val="20"/>
              </w:rPr>
              <w:t xml:space="preserve"> máxima</w:t>
            </w:r>
            <w:r w:rsidRPr="004508B9">
              <w:rPr>
                <w:rFonts w:ascii="Proxima Nova Lt" w:hAnsi="Proxima Nova Lt"/>
                <w:sz w:val="20"/>
                <w:szCs w:val="20"/>
              </w:rPr>
              <w:t xml:space="preserve"> (%)</w:t>
            </w:r>
          </w:p>
        </w:tc>
      </w:tr>
      <w:tr w:rsidR="0085449F" w:rsidRPr="00842D13" w14:paraId="50D024CE" w14:textId="77777777" w:rsidTr="002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bottom w:val="none" w:sz="0" w:space="0" w:color="auto"/>
            </w:tcBorders>
          </w:tcPr>
          <w:p w14:paraId="7780A6C9" w14:textId="71B335FC" w:rsidR="00FE4C9B" w:rsidRPr="00533665" w:rsidRDefault="0092035F" w:rsidP="00533665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sz w:val="20"/>
                <w:szCs w:val="20"/>
              </w:rPr>
            </w:pPr>
            <w:r w:rsidRPr="00533665">
              <w:rPr>
                <w:rFonts w:ascii="Proxima Nova Lt" w:hAnsi="Proxima Nova Lt"/>
                <w:sz w:val="20"/>
                <w:szCs w:val="20"/>
              </w:rPr>
              <w:t>Experiencia del</w:t>
            </w:r>
            <w:r w:rsidR="00162428" w:rsidRPr="00533665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Pr="00533665">
              <w:rPr>
                <w:rFonts w:ascii="Proxima Nova Lt" w:hAnsi="Proxima Nova Lt"/>
                <w:sz w:val="20"/>
                <w:szCs w:val="20"/>
              </w:rPr>
              <w:t xml:space="preserve">equipo </w:t>
            </w:r>
            <w:r w:rsidR="00162428" w:rsidRPr="00533665">
              <w:rPr>
                <w:rFonts w:ascii="Proxima Nova Lt" w:hAnsi="Proxima Nova Lt"/>
                <w:sz w:val="20"/>
                <w:szCs w:val="20"/>
              </w:rPr>
              <w:t>consu</w:t>
            </w:r>
            <w:r w:rsidR="00374683" w:rsidRPr="00533665">
              <w:rPr>
                <w:rFonts w:ascii="Proxima Nova Lt" w:hAnsi="Proxima Nova Lt"/>
                <w:sz w:val="20"/>
                <w:szCs w:val="20"/>
              </w:rPr>
              <w:t>l</w:t>
            </w:r>
            <w:r w:rsidR="00162428" w:rsidRPr="00533665">
              <w:rPr>
                <w:rFonts w:ascii="Proxima Nova Lt" w:hAnsi="Proxima Nova Lt"/>
                <w:sz w:val="20"/>
                <w:szCs w:val="20"/>
              </w:rPr>
              <w:t>tor</w:t>
            </w:r>
          </w:p>
          <w:p w14:paraId="1F36E652" w14:textId="28043246" w:rsidR="00A37659" w:rsidRPr="009D2BBB" w:rsidRDefault="00A37659" w:rsidP="00533665">
            <w:pPr>
              <w:autoSpaceDE w:val="0"/>
              <w:autoSpaceDN w:val="0"/>
              <w:adjustRightInd w:val="0"/>
              <w:jc w:val="right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9D2BBB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Consultor principal </w:t>
            </w:r>
          </w:p>
          <w:p w14:paraId="58319A56" w14:textId="29EA71CE" w:rsidR="00A37659" w:rsidRPr="009D2BBB" w:rsidRDefault="008D1176" w:rsidP="00533665">
            <w:pPr>
              <w:autoSpaceDE w:val="0"/>
              <w:autoSpaceDN w:val="0"/>
              <w:adjustRightInd w:val="0"/>
              <w:jc w:val="right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9D2BBB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Especialista apoyo 1</w:t>
            </w:r>
          </w:p>
          <w:p w14:paraId="405A8340" w14:textId="465C393F" w:rsidR="008D1176" w:rsidRPr="009D2BBB" w:rsidRDefault="008D1176" w:rsidP="00533665">
            <w:pPr>
              <w:autoSpaceDE w:val="0"/>
              <w:autoSpaceDN w:val="0"/>
              <w:adjustRightInd w:val="0"/>
              <w:jc w:val="right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9D2BBB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 xml:space="preserve">Especialista apoyo </w:t>
            </w:r>
            <w:r w:rsidR="009D2BBB" w:rsidRPr="009D2BBB">
              <w:rPr>
                <w:rFonts w:ascii="Proxima Nova Lt" w:hAnsi="Proxima Nova Lt"/>
                <w:b w:val="0"/>
                <w:bCs w:val="0"/>
                <w:sz w:val="20"/>
                <w:szCs w:val="20"/>
              </w:rPr>
              <w:t>2</w:t>
            </w:r>
          </w:p>
          <w:p w14:paraId="221CA7B5" w14:textId="77777777" w:rsidR="008D1176" w:rsidRDefault="008D1176" w:rsidP="008D1176">
            <w:pPr>
              <w:autoSpaceDE w:val="0"/>
              <w:autoSpaceDN w:val="0"/>
              <w:adjustRightInd w:val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7B8BE766" w14:textId="77777777" w:rsidR="00533665" w:rsidRPr="00533665" w:rsidRDefault="0092035F" w:rsidP="00430D8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sz w:val="20"/>
                <w:szCs w:val="20"/>
              </w:rPr>
            </w:pPr>
            <w:r w:rsidRPr="00533665">
              <w:rPr>
                <w:rFonts w:ascii="Proxima Nova Lt" w:hAnsi="Proxima Nova Lt"/>
                <w:sz w:val="20"/>
                <w:szCs w:val="20"/>
              </w:rPr>
              <w:t>Desempeño en la e</w:t>
            </w:r>
            <w:r w:rsidR="00897A43" w:rsidRPr="00533665">
              <w:rPr>
                <w:rFonts w:ascii="Proxima Nova Lt" w:hAnsi="Proxima Nova Lt"/>
                <w:sz w:val="20"/>
                <w:szCs w:val="20"/>
              </w:rPr>
              <w:t>ntrevista</w:t>
            </w:r>
          </w:p>
          <w:p w14:paraId="5DB6C1BC" w14:textId="77777777" w:rsidR="00533665" w:rsidRPr="00533665" w:rsidRDefault="00925EED" w:rsidP="00430D8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sz w:val="20"/>
                <w:szCs w:val="20"/>
              </w:rPr>
            </w:pPr>
            <w:r w:rsidRPr="00533665">
              <w:rPr>
                <w:rFonts w:ascii="Proxima Nova Lt" w:hAnsi="Proxima Nova Lt"/>
                <w:sz w:val="20"/>
                <w:szCs w:val="20"/>
              </w:rPr>
              <w:t>Propuesta técnica</w:t>
            </w:r>
          </w:p>
          <w:p w14:paraId="14B680E4" w14:textId="3CF352A8" w:rsidR="00925EED" w:rsidRPr="00533665" w:rsidRDefault="00925EED" w:rsidP="00430D8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sz w:val="20"/>
                <w:szCs w:val="20"/>
              </w:rPr>
            </w:pPr>
            <w:r w:rsidRPr="00533665">
              <w:rPr>
                <w:rFonts w:ascii="Proxima Nova Lt" w:hAnsi="Proxima Nova Lt"/>
                <w:sz w:val="20"/>
                <w:szCs w:val="20"/>
              </w:rPr>
              <w:t>Propuesta económica</w:t>
            </w:r>
          </w:p>
        </w:tc>
        <w:tc>
          <w:tcPr>
            <w:tcW w:w="3919" w:type="dxa"/>
            <w:tcBorders>
              <w:top w:val="none" w:sz="0" w:space="0" w:color="auto"/>
              <w:bottom w:val="none" w:sz="0" w:space="0" w:color="auto"/>
            </w:tcBorders>
          </w:tcPr>
          <w:p w14:paraId="22B7594B" w14:textId="21D3A246" w:rsidR="0085449F" w:rsidRDefault="0085449F" w:rsidP="004508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</w:p>
          <w:p w14:paraId="4DBE1492" w14:textId="5FCD5FD0" w:rsidR="00A37659" w:rsidRDefault="00BC7295" w:rsidP="004508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20</w:t>
            </w:r>
          </w:p>
          <w:p w14:paraId="1B0FA67C" w14:textId="5665ED99" w:rsidR="00A37659" w:rsidRDefault="008D1176" w:rsidP="004508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10</w:t>
            </w:r>
          </w:p>
          <w:p w14:paraId="7CFB9CC8" w14:textId="09F59983" w:rsidR="00D81DF5" w:rsidRDefault="00C0690E" w:rsidP="004508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10</w:t>
            </w:r>
          </w:p>
          <w:p w14:paraId="5D85EEDF" w14:textId="77777777" w:rsidR="008D1176" w:rsidRDefault="008D1176" w:rsidP="004508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</w:p>
          <w:p w14:paraId="4336A976" w14:textId="6B6A0670" w:rsidR="007D0AA0" w:rsidRDefault="0092035F" w:rsidP="004508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20</w:t>
            </w:r>
          </w:p>
          <w:p w14:paraId="62B27BDC" w14:textId="4B9E011C" w:rsidR="007D0AA0" w:rsidRDefault="003151DE" w:rsidP="004508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3</w:t>
            </w:r>
            <w:r w:rsidR="004B55CB">
              <w:rPr>
                <w:rFonts w:ascii="Proxima Nova Lt" w:hAnsi="Proxima Nova Lt"/>
                <w:sz w:val="20"/>
                <w:szCs w:val="20"/>
              </w:rPr>
              <w:t>0</w:t>
            </w:r>
          </w:p>
          <w:p w14:paraId="387B5F34" w14:textId="3B8D9860" w:rsidR="005C1336" w:rsidRPr="006738E8" w:rsidRDefault="004B55CB" w:rsidP="0077453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1</w:t>
            </w:r>
            <w:r w:rsidR="0077453A">
              <w:rPr>
                <w:rFonts w:ascii="Proxima Nova Lt" w:hAnsi="Proxima Nova Lt"/>
                <w:sz w:val="20"/>
                <w:szCs w:val="20"/>
              </w:rPr>
              <w:t>0</w:t>
            </w:r>
          </w:p>
        </w:tc>
      </w:tr>
      <w:tr w:rsidR="0085449F" w:rsidRPr="00842D13" w14:paraId="0D760367" w14:textId="77777777" w:rsidTr="002B5A5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</w:tcPr>
          <w:p w14:paraId="3E88CE32" w14:textId="691B0538" w:rsidR="00E96FA4" w:rsidRPr="008D1176" w:rsidRDefault="00A05050" w:rsidP="00430D8E">
            <w:p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sz w:val="20"/>
                <w:szCs w:val="20"/>
              </w:rPr>
            </w:pPr>
            <w:r w:rsidRPr="008D1176">
              <w:rPr>
                <w:rFonts w:ascii="Proxima Nova Lt" w:hAnsi="Proxima Nova Lt"/>
                <w:sz w:val="20"/>
                <w:szCs w:val="20"/>
              </w:rPr>
              <w:t>TOTAL</w:t>
            </w:r>
          </w:p>
        </w:tc>
        <w:tc>
          <w:tcPr>
            <w:tcW w:w="3919" w:type="dxa"/>
          </w:tcPr>
          <w:p w14:paraId="215B35B9" w14:textId="4884009F" w:rsidR="0085449F" w:rsidRPr="008D1176" w:rsidRDefault="00A05050" w:rsidP="006519B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 w:rsidRPr="008D1176">
              <w:rPr>
                <w:rFonts w:ascii="Proxima Nova Lt" w:hAnsi="Proxima Nova Lt"/>
                <w:b/>
                <w:bCs/>
                <w:sz w:val="20"/>
                <w:szCs w:val="20"/>
              </w:rPr>
              <w:t>10</w:t>
            </w:r>
            <w:r w:rsidR="006519B8" w:rsidRPr="008D1176">
              <w:rPr>
                <w:rFonts w:ascii="Proxima Nova Lt" w:hAnsi="Proxima Nova Lt"/>
                <w:b/>
                <w:bCs/>
                <w:sz w:val="20"/>
                <w:szCs w:val="20"/>
              </w:rPr>
              <w:t>0</w:t>
            </w:r>
          </w:p>
        </w:tc>
      </w:tr>
    </w:tbl>
    <w:p w14:paraId="105F0EDC" w14:textId="77777777" w:rsidR="0092035F" w:rsidRDefault="0092035F" w:rsidP="00391FFB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6946FE57" w14:textId="591B88E1" w:rsidR="00EB7731" w:rsidRDefault="00A33DCD" w:rsidP="00391FFB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lastRenderedPageBreak/>
        <w:t>Los postulantes que apliquen a la presenta oferta deberán</w:t>
      </w:r>
      <w:r w:rsidR="0090486B">
        <w:rPr>
          <w:rFonts w:ascii="Proxima Nova Lt" w:hAnsi="Proxima Nova Lt"/>
          <w:sz w:val="20"/>
          <w:szCs w:val="20"/>
        </w:rPr>
        <w:t>,</w:t>
      </w:r>
      <w:r>
        <w:rPr>
          <w:rFonts w:ascii="Proxima Nova Lt" w:hAnsi="Proxima Nova Lt"/>
          <w:sz w:val="20"/>
          <w:szCs w:val="20"/>
        </w:rPr>
        <w:t xml:space="preserve"> tanto el consultor líder como su equipo, </w:t>
      </w:r>
      <w:r w:rsidR="0090486B">
        <w:rPr>
          <w:rFonts w:ascii="Proxima Nova Lt" w:hAnsi="Proxima Nova Lt"/>
          <w:sz w:val="20"/>
          <w:szCs w:val="20"/>
        </w:rPr>
        <w:t>detallar su</w:t>
      </w:r>
      <w:r>
        <w:rPr>
          <w:rFonts w:ascii="Proxima Nova Lt" w:hAnsi="Proxima Nova Lt"/>
          <w:sz w:val="20"/>
          <w:szCs w:val="20"/>
        </w:rPr>
        <w:t xml:space="preserve"> experiencia general y específica </w:t>
      </w:r>
      <w:r w:rsidR="0079083C">
        <w:rPr>
          <w:rFonts w:ascii="Proxima Nova Lt" w:hAnsi="Proxima Nova Lt"/>
          <w:sz w:val="20"/>
          <w:szCs w:val="20"/>
        </w:rPr>
        <w:t>en base al</w:t>
      </w:r>
      <w:r w:rsidR="00DF530C">
        <w:rPr>
          <w:rFonts w:ascii="Proxima Nova Lt" w:hAnsi="Proxima Nova Lt"/>
          <w:sz w:val="20"/>
          <w:szCs w:val="20"/>
        </w:rPr>
        <w:t xml:space="preserve"> perfil requerido</w:t>
      </w:r>
      <w:r>
        <w:rPr>
          <w:rFonts w:ascii="Proxima Nova Lt" w:hAnsi="Proxima Nova Lt"/>
          <w:sz w:val="20"/>
          <w:szCs w:val="20"/>
        </w:rPr>
        <w:t xml:space="preserve">, acorde </w:t>
      </w:r>
      <w:r w:rsidR="0079083C">
        <w:rPr>
          <w:rFonts w:ascii="Proxima Nova Lt" w:hAnsi="Proxima Nova Lt"/>
          <w:sz w:val="20"/>
          <w:szCs w:val="20"/>
        </w:rPr>
        <w:t xml:space="preserve">el formulario del </w:t>
      </w:r>
      <w:r w:rsidRPr="00A133D8">
        <w:rPr>
          <w:rFonts w:ascii="Proxima Nova Lt" w:hAnsi="Proxima Nova Lt"/>
          <w:b/>
          <w:bCs/>
          <w:sz w:val="20"/>
          <w:szCs w:val="20"/>
        </w:rPr>
        <w:t>Anexo 1</w:t>
      </w:r>
      <w:r>
        <w:rPr>
          <w:rFonts w:ascii="Proxima Nova Lt" w:hAnsi="Proxima Nova Lt"/>
          <w:sz w:val="20"/>
          <w:szCs w:val="20"/>
        </w:rPr>
        <w:t xml:space="preserve"> del presente TdR. </w:t>
      </w:r>
    </w:p>
    <w:p w14:paraId="159A87B2" w14:textId="77777777" w:rsidR="008A26E1" w:rsidRDefault="008A26E1" w:rsidP="008A26E1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573E42E0" w14:textId="1717A4D0" w:rsidR="008A26E1" w:rsidRDefault="008A26E1" w:rsidP="008A26E1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Para la entrevista virtual o presencial con el comité de selección se realizarán las siguientes preguntas </w:t>
      </w:r>
      <w:r w:rsidRPr="008D1176">
        <w:rPr>
          <w:rFonts w:ascii="Proxima Nova Lt" w:hAnsi="Proxima Nova Lt"/>
          <w:b/>
          <w:bCs/>
          <w:sz w:val="20"/>
          <w:szCs w:val="20"/>
        </w:rPr>
        <w:t xml:space="preserve">Anexo </w:t>
      </w:r>
      <w:r>
        <w:rPr>
          <w:rFonts w:ascii="Proxima Nova Lt" w:hAnsi="Proxima Nova Lt"/>
          <w:b/>
          <w:bCs/>
          <w:sz w:val="20"/>
          <w:szCs w:val="20"/>
        </w:rPr>
        <w:t>2</w:t>
      </w:r>
      <w:r>
        <w:rPr>
          <w:rFonts w:ascii="Proxima Nova Lt" w:hAnsi="Proxima Nova Lt"/>
          <w:sz w:val="20"/>
          <w:szCs w:val="20"/>
        </w:rPr>
        <w:t xml:space="preserve"> (este anexo solo será de uso para el comité de selección).</w:t>
      </w:r>
    </w:p>
    <w:p w14:paraId="6379DF34" w14:textId="77777777" w:rsidR="005C7807" w:rsidRDefault="005C7807" w:rsidP="00391FFB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68DAA4E5" w14:textId="762FD8BF" w:rsidR="00A9286A" w:rsidRPr="00391FFB" w:rsidRDefault="00EE2D1E" w:rsidP="00391FFB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En el caso de</w:t>
      </w:r>
      <w:r w:rsidR="00EB7731">
        <w:rPr>
          <w:rFonts w:ascii="Proxima Nova Lt" w:hAnsi="Proxima Nova Lt"/>
          <w:sz w:val="20"/>
          <w:szCs w:val="20"/>
        </w:rPr>
        <w:t xml:space="preserve"> la prop</w:t>
      </w:r>
      <w:r>
        <w:rPr>
          <w:rFonts w:ascii="Proxima Nova Lt" w:hAnsi="Proxima Nova Lt"/>
          <w:sz w:val="20"/>
          <w:szCs w:val="20"/>
        </w:rPr>
        <w:t>uesta</w:t>
      </w:r>
      <w:r w:rsidR="00EB7731">
        <w:rPr>
          <w:rFonts w:ascii="Proxima Nova Lt" w:hAnsi="Proxima Nova Lt"/>
          <w:sz w:val="20"/>
          <w:szCs w:val="20"/>
        </w:rPr>
        <w:t xml:space="preserve"> </w:t>
      </w:r>
      <w:r w:rsidR="00C63A3F">
        <w:rPr>
          <w:rFonts w:ascii="Proxima Nova Lt" w:hAnsi="Proxima Nova Lt"/>
          <w:sz w:val="20"/>
          <w:szCs w:val="20"/>
        </w:rPr>
        <w:t>t</w:t>
      </w:r>
      <w:r>
        <w:rPr>
          <w:rFonts w:ascii="Proxima Nova Lt" w:hAnsi="Proxima Nova Lt"/>
          <w:sz w:val="20"/>
          <w:szCs w:val="20"/>
        </w:rPr>
        <w:t>é</w:t>
      </w:r>
      <w:r w:rsidR="00C63A3F">
        <w:rPr>
          <w:rFonts w:ascii="Proxima Nova Lt" w:hAnsi="Proxima Nova Lt"/>
          <w:sz w:val="20"/>
          <w:szCs w:val="20"/>
        </w:rPr>
        <w:t>cnica</w:t>
      </w:r>
      <w:r w:rsidR="008A26E1">
        <w:rPr>
          <w:rFonts w:ascii="Proxima Nova Lt" w:hAnsi="Proxima Nova Lt"/>
          <w:sz w:val="20"/>
          <w:szCs w:val="20"/>
        </w:rPr>
        <w:t xml:space="preserve"> y económica de deberá plantear utilizando el formato del </w:t>
      </w:r>
      <w:r w:rsidR="00316AB1" w:rsidRPr="00316AB1">
        <w:rPr>
          <w:rFonts w:ascii="Proxima Nova Lt" w:hAnsi="Proxima Nova Lt"/>
          <w:b/>
          <w:bCs/>
          <w:sz w:val="20"/>
          <w:szCs w:val="20"/>
        </w:rPr>
        <w:t xml:space="preserve">Anexo </w:t>
      </w:r>
      <w:r w:rsidR="008A26E1">
        <w:rPr>
          <w:rFonts w:ascii="Proxima Nova Lt" w:hAnsi="Proxima Nova Lt"/>
          <w:b/>
          <w:bCs/>
          <w:sz w:val="20"/>
          <w:szCs w:val="20"/>
        </w:rPr>
        <w:t>3</w:t>
      </w:r>
      <w:r w:rsidR="00316AB1">
        <w:rPr>
          <w:rFonts w:ascii="Proxima Nova Lt" w:hAnsi="Proxima Nova Lt"/>
          <w:sz w:val="20"/>
          <w:szCs w:val="20"/>
        </w:rPr>
        <w:t>.</w:t>
      </w:r>
      <w:r w:rsidR="008A26E1">
        <w:rPr>
          <w:rFonts w:ascii="Proxima Nova Lt" w:hAnsi="Proxima Nova Lt"/>
          <w:sz w:val="20"/>
          <w:szCs w:val="20"/>
        </w:rPr>
        <w:t xml:space="preserve"> </w:t>
      </w:r>
      <w:r w:rsidR="005C7807">
        <w:rPr>
          <w:rFonts w:ascii="Proxima Nova Lt" w:hAnsi="Proxima Nova Lt"/>
          <w:sz w:val="20"/>
          <w:szCs w:val="20"/>
        </w:rPr>
        <w:t xml:space="preserve">Se dará el máximo puntaje a la propuesta económica de menor cuantía. </w:t>
      </w:r>
    </w:p>
    <w:p w14:paraId="5B1061A8" w14:textId="59FA4ED7" w:rsidR="00873F65" w:rsidRDefault="00FD0E21" w:rsidP="000B7FA5">
      <w:pPr>
        <w:pStyle w:val="Ttulo1"/>
        <w:numPr>
          <w:ilvl w:val="0"/>
          <w:numId w:val="1"/>
        </w:numPr>
        <w:ind w:left="284" w:hanging="284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</w:pP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 xml:space="preserve">ACTIVIDADES </w:t>
      </w:r>
      <w:r w:rsidR="003A62DF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A EJECUTAR</w:t>
      </w:r>
      <w:r w:rsidR="0048179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 xml:space="preserve"> POR EL </w:t>
      </w:r>
      <w:r w:rsidR="00A658B4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EQUIPO CONSULTOR</w:t>
      </w:r>
    </w:p>
    <w:p w14:paraId="02AC2674" w14:textId="49C159EA" w:rsidR="003048C8" w:rsidRDefault="003048C8" w:rsidP="003048C8">
      <w:pPr>
        <w:spacing w:after="0"/>
      </w:pPr>
    </w:p>
    <w:p w14:paraId="562C753A" w14:textId="60B0482C" w:rsidR="003278D3" w:rsidRPr="000018B7" w:rsidRDefault="001F2444" w:rsidP="005258C3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0018B7">
        <w:rPr>
          <w:rFonts w:ascii="Proxima Nova Lt" w:hAnsi="Proxima Nova Lt"/>
          <w:sz w:val="20"/>
          <w:szCs w:val="20"/>
        </w:rPr>
        <w:t>Las actividades de la presente consultoría</w:t>
      </w:r>
      <w:r w:rsidR="006211D8" w:rsidRPr="000018B7">
        <w:rPr>
          <w:rFonts w:ascii="Proxima Nova Lt" w:hAnsi="Proxima Nova Lt"/>
          <w:sz w:val="20"/>
          <w:szCs w:val="20"/>
        </w:rPr>
        <w:t xml:space="preserve"> se enmarcan en </w:t>
      </w:r>
      <w:r w:rsidR="00081CC5">
        <w:rPr>
          <w:rFonts w:ascii="Proxima Nova Lt" w:hAnsi="Proxima Nova Lt"/>
          <w:sz w:val="20"/>
          <w:szCs w:val="20"/>
        </w:rPr>
        <w:t>4</w:t>
      </w:r>
      <w:r w:rsidR="000C5759" w:rsidRPr="000018B7">
        <w:rPr>
          <w:rFonts w:ascii="Proxima Nova Lt" w:hAnsi="Proxima Nova Lt"/>
          <w:sz w:val="20"/>
          <w:szCs w:val="20"/>
        </w:rPr>
        <w:t xml:space="preserve"> productos </w:t>
      </w:r>
      <w:r w:rsidR="00CE0B97" w:rsidRPr="000018B7">
        <w:rPr>
          <w:rFonts w:ascii="Proxima Nova Lt" w:hAnsi="Proxima Nova Lt"/>
          <w:sz w:val="20"/>
          <w:szCs w:val="20"/>
        </w:rPr>
        <w:t xml:space="preserve">que implican </w:t>
      </w:r>
      <w:r w:rsidR="006211D8" w:rsidRPr="000018B7">
        <w:rPr>
          <w:rFonts w:ascii="Proxima Nova Lt" w:hAnsi="Proxima Nova Lt"/>
          <w:sz w:val="20"/>
          <w:szCs w:val="20"/>
        </w:rPr>
        <w:t>actividades generales de coordinación y ac</w:t>
      </w:r>
      <w:r w:rsidR="00CE0B97" w:rsidRPr="000018B7">
        <w:rPr>
          <w:rFonts w:ascii="Proxima Nova Lt" w:hAnsi="Proxima Nova Lt"/>
          <w:sz w:val="20"/>
          <w:szCs w:val="20"/>
        </w:rPr>
        <w:t>tividades técnicas agrupadas por objetivos específicos:</w:t>
      </w:r>
    </w:p>
    <w:p w14:paraId="78D1520F" w14:textId="77777777" w:rsidR="00CE0B97" w:rsidRDefault="00CE0B97" w:rsidP="00CE0B97">
      <w:pPr>
        <w:spacing w:after="0"/>
        <w:jc w:val="both"/>
      </w:pPr>
    </w:p>
    <w:p w14:paraId="08D9B5F4" w14:textId="0C15064A" w:rsidR="000018B7" w:rsidRPr="007E3685" w:rsidRDefault="003048C8" w:rsidP="007E3685">
      <w:pPr>
        <w:rPr>
          <w:rFonts w:ascii="Proxima Nova Lt" w:hAnsi="Proxima Nova Lt"/>
          <w:b/>
          <w:bCs/>
          <w:sz w:val="20"/>
          <w:szCs w:val="20"/>
        </w:rPr>
      </w:pPr>
      <w:r w:rsidRPr="003048C8">
        <w:rPr>
          <w:rFonts w:ascii="Proxima Nova Lt" w:hAnsi="Proxima Nova Lt"/>
          <w:b/>
          <w:bCs/>
          <w:sz w:val="20"/>
          <w:szCs w:val="20"/>
        </w:rPr>
        <w:t>5.1</w:t>
      </w:r>
      <w:r w:rsidR="00695BA9">
        <w:rPr>
          <w:rFonts w:ascii="Proxima Nova Lt" w:hAnsi="Proxima Nova Lt"/>
          <w:b/>
          <w:bCs/>
          <w:sz w:val="20"/>
          <w:szCs w:val="20"/>
        </w:rPr>
        <w:t xml:space="preserve"> ACTIVIDADES GENERALES DE COORDINACIÓN</w:t>
      </w:r>
    </w:p>
    <w:p w14:paraId="04FF67D1" w14:textId="63365494" w:rsidR="0071178D" w:rsidRDefault="001325EC" w:rsidP="000B7FA5">
      <w:pPr>
        <w:pStyle w:val="Prrafodelista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Pr</w:t>
      </w:r>
      <w:r w:rsidR="00BD1580">
        <w:rPr>
          <w:rFonts w:ascii="Proxima Nova Lt" w:hAnsi="Proxima Nova Lt"/>
          <w:sz w:val="20"/>
          <w:szCs w:val="20"/>
        </w:rPr>
        <w:t>e</w:t>
      </w:r>
      <w:r w:rsidR="001240CF">
        <w:rPr>
          <w:rFonts w:ascii="Proxima Nova Lt" w:hAnsi="Proxima Nova Lt"/>
          <w:sz w:val="20"/>
          <w:szCs w:val="20"/>
        </w:rPr>
        <w:t>parar</w:t>
      </w:r>
      <w:r>
        <w:rPr>
          <w:rFonts w:ascii="Proxima Nova Lt" w:hAnsi="Proxima Nova Lt"/>
          <w:sz w:val="20"/>
          <w:szCs w:val="20"/>
        </w:rPr>
        <w:t xml:space="preserve"> </w:t>
      </w:r>
      <w:r w:rsidR="0071178D">
        <w:rPr>
          <w:rFonts w:ascii="Proxima Nova Lt" w:hAnsi="Proxima Nova Lt"/>
          <w:sz w:val="20"/>
          <w:szCs w:val="20"/>
        </w:rPr>
        <w:t>un</w:t>
      </w:r>
      <w:r>
        <w:rPr>
          <w:rFonts w:ascii="Proxima Nova Lt" w:hAnsi="Proxima Nova Lt"/>
          <w:sz w:val="20"/>
          <w:szCs w:val="20"/>
        </w:rPr>
        <w:t xml:space="preserve"> </w:t>
      </w:r>
      <w:r w:rsidR="001240CF">
        <w:rPr>
          <w:rFonts w:ascii="Proxima Nova Lt" w:hAnsi="Proxima Nova Lt"/>
          <w:sz w:val="20"/>
          <w:szCs w:val="20"/>
        </w:rPr>
        <w:t>p</w:t>
      </w:r>
      <w:r w:rsidR="009A49D6">
        <w:rPr>
          <w:rFonts w:ascii="Proxima Nova Lt" w:hAnsi="Proxima Nova Lt"/>
          <w:sz w:val="20"/>
          <w:szCs w:val="20"/>
        </w:rPr>
        <w:t xml:space="preserve">lan de </w:t>
      </w:r>
      <w:r w:rsidR="001240CF">
        <w:rPr>
          <w:rFonts w:ascii="Proxima Nova Lt" w:hAnsi="Proxima Nova Lt"/>
          <w:sz w:val="20"/>
          <w:szCs w:val="20"/>
        </w:rPr>
        <w:t>t</w:t>
      </w:r>
      <w:r w:rsidR="009A49D6">
        <w:rPr>
          <w:rFonts w:ascii="Proxima Nova Lt" w:hAnsi="Proxima Nova Lt"/>
          <w:sz w:val="20"/>
          <w:szCs w:val="20"/>
        </w:rPr>
        <w:t>rabajo</w:t>
      </w:r>
      <w:r>
        <w:rPr>
          <w:rFonts w:ascii="Proxima Nova Lt" w:hAnsi="Proxima Nova Lt"/>
          <w:sz w:val="20"/>
          <w:szCs w:val="20"/>
        </w:rPr>
        <w:t xml:space="preserve"> </w:t>
      </w:r>
      <w:r w:rsidR="001240CF">
        <w:rPr>
          <w:rFonts w:ascii="Proxima Nova Lt" w:hAnsi="Proxima Nova Lt"/>
          <w:sz w:val="20"/>
          <w:szCs w:val="20"/>
        </w:rPr>
        <w:t>que contenga las actividades y</w:t>
      </w:r>
      <w:r>
        <w:rPr>
          <w:rFonts w:ascii="Proxima Nova Lt" w:hAnsi="Proxima Nova Lt"/>
          <w:sz w:val="20"/>
          <w:szCs w:val="20"/>
        </w:rPr>
        <w:t xml:space="preserve"> metodolo</w:t>
      </w:r>
      <w:r w:rsidR="00A04FF2">
        <w:rPr>
          <w:rFonts w:ascii="Proxima Nova Lt" w:hAnsi="Proxima Nova Lt"/>
          <w:sz w:val="20"/>
          <w:szCs w:val="20"/>
        </w:rPr>
        <w:t>g</w:t>
      </w:r>
      <w:r>
        <w:rPr>
          <w:rFonts w:ascii="Proxima Nova Lt" w:hAnsi="Proxima Nova Lt"/>
          <w:sz w:val="20"/>
          <w:szCs w:val="20"/>
        </w:rPr>
        <w:t>ías</w:t>
      </w:r>
      <w:r w:rsidR="00A04FF2">
        <w:rPr>
          <w:rFonts w:ascii="Proxima Nova Lt" w:hAnsi="Proxima Nova Lt"/>
          <w:sz w:val="20"/>
          <w:szCs w:val="20"/>
        </w:rPr>
        <w:t xml:space="preserve"> a </w:t>
      </w:r>
      <w:r w:rsidR="001240CF">
        <w:rPr>
          <w:rFonts w:ascii="Proxima Nova Lt" w:hAnsi="Proxima Nova Lt"/>
          <w:sz w:val="20"/>
          <w:szCs w:val="20"/>
        </w:rPr>
        <w:t xml:space="preserve">utilizar </w:t>
      </w:r>
      <w:r w:rsidR="009A49D6">
        <w:rPr>
          <w:rFonts w:ascii="Proxima Nova Lt" w:hAnsi="Proxima Nova Lt"/>
          <w:sz w:val="20"/>
          <w:szCs w:val="20"/>
        </w:rPr>
        <w:t>por</w:t>
      </w:r>
      <w:r w:rsidR="001240CF">
        <w:rPr>
          <w:rFonts w:ascii="Proxima Nova Lt" w:hAnsi="Proxima Nova Lt"/>
          <w:sz w:val="20"/>
          <w:szCs w:val="20"/>
        </w:rPr>
        <w:t xml:space="preserve"> alcanzar los objetivos y productos indicados en estos TdR</w:t>
      </w:r>
      <w:r w:rsidR="00BE753F">
        <w:rPr>
          <w:rFonts w:ascii="Proxima Nova Lt" w:hAnsi="Proxima Nova Lt"/>
          <w:sz w:val="20"/>
          <w:szCs w:val="20"/>
        </w:rPr>
        <w:t>.</w:t>
      </w:r>
    </w:p>
    <w:p w14:paraId="7470CCA9" w14:textId="341F26C1" w:rsidR="00C933F3" w:rsidRDefault="00C933F3" w:rsidP="000B7FA5">
      <w:pPr>
        <w:pStyle w:val="Prrafodelista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Mantener una reunión inicial con </w:t>
      </w:r>
      <w:r w:rsidR="00C42395">
        <w:rPr>
          <w:rFonts w:ascii="Proxima Nova Lt" w:hAnsi="Proxima Nova Lt"/>
          <w:sz w:val="20"/>
          <w:szCs w:val="20"/>
        </w:rPr>
        <w:t>la administradora del contrato y</w:t>
      </w:r>
      <w:r w:rsidR="001240CF">
        <w:rPr>
          <w:rFonts w:ascii="Proxima Nova Lt" w:hAnsi="Proxima Nova Lt"/>
          <w:sz w:val="20"/>
          <w:szCs w:val="20"/>
        </w:rPr>
        <w:t xml:space="preserve"> con el</w:t>
      </w:r>
      <w:r>
        <w:rPr>
          <w:rFonts w:ascii="Proxima Nova Lt" w:hAnsi="Proxima Nova Lt"/>
          <w:sz w:val="20"/>
          <w:szCs w:val="20"/>
        </w:rPr>
        <w:t xml:space="preserve"> </w:t>
      </w:r>
      <w:r w:rsidR="001240CF">
        <w:rPr>
          <w:rFonts w:ascii="Proxima Nova Lt" w:hAnsi="Proxima Nova Lt"/>
          <w:sz w:val="20"/>
          <w:szCs w:val="20"/>
        </w:rPr>
        <w:t xml:space="preserve">o los </w:t>
      </w:r>
      <w:r w:rsidR="00F10176">
        <w:rPr>
          <w:rFonts w:ascii="Proxima Nova Lt" w:hAnsi="Proxima Nova Lt"/>
          <w:sz w:val="20"/>
          <w:szCs w:val="20"/>
        </w:rPr>
        <w:t>técnicos designados por la Directora Nacional del Proyecto</w:t>
      </w:r>
      <w:r w:rsidR="00C42395">
        <w:rPr>
          <w:rFonts w:ascii="Proxima Nova Lt" w:hAnsi="Proxima Nova Lt"/>
          <w:sz w:val="20"/>
          <w:szCs w:val="20"/>
        </w:rPr>
        <w:t xml:space="preserve"> </w:t>
      </w:r>
      <w:r w:rsidR="0062255E">
        <w:rPr>
          <w:rFonts w:ascii="Proxima Nova Lt" w:hAnsi="Proxima Nova Lt"/>
          <w:sz w:val="20"/>
          <w:szCs w:val="20"/>
        </w:rPr>
        <w:t xml:space="preserve">para apoyar la revisión de los productos y asesorar </w:t>
      </w:r>
      <w:r w:rsidR="00EA0C38">
        <w:rPr>
          <w:rFonts w:ascii="Proxima Nova Lt" w:hAnsi="Proxima Nova Lt"/>
          <w:sz w:val="20"/>
          <w:szCs w:val="20"/>
        </w:rPr>
        <w:t>sobre los mecanismos a usar para la recolección de la información</w:t>
      </w:r>
      <w:r w:rsidR="009C6B71">
        <w:rPr>
          <w:rFonts w:ascii="Proxima Nova Lt" w:hAnsi="Proxima Nova Lt"/>
          <w:sz w:val="20"/>
          <w:szCs w:val="20"/>
        </w:rPr>
        <w:t xml:space="preserve"> (formato Darwin Core</w:t>
      </w:r>
      <w:r w:rsidR="009C6B71">
        <w:rPr>
          <w:rStyle w:val="Refdenotaalpie"/>
          <w:rFonts w:ascii="Proxima Nova Lt" w:hAnsi="Proxima Nova Lt"/>
          <w:sz w:val="20"/>
          <w:szCs w:val="20"/>
        </w:rPr>
        <w:footnoteReference w:id="2"/>
      </w:r>
      <w:r w:rsidR="009C6B71">
        <w:rPr>
          <w:rFonts w:ascii="Proxima Nova Lt" w:hAnsi="Proxima Nova Lt"/>
          <w:sz w:val="20"/>
          <w:szCs w:val="20"/>
        </w:rPr>
        <w:t xml:space="preserve"> </w:t>
      </w:r>
      <w:r w:rsidR="0040732B">
        <w:rPr>
          <w:rFonts w:ascii="Proxima Nova Lt" w:hAnsi="Proxima Nova Lt"/>
          <w:sz w:val="20"/>
          <w:szCs w:val="20"/>
        </w:rPr>
        <w:t>para publicar</w:t>
      </w:r>
      <w:r w:rsidR="009C6B71">
        <w:rPr>
          <w:rFonts w:ascii="Proxima Nova Lt" w:hAnsi="Proxima Nova Lt"/>
          <w:sz w:val="20"/>
          <w:szCs w:val="20"/>
        </w:rPr>
        <w:t xml:space="preserve"> la información en el GBIF</w:t>
      </w:r>
      <w:r w:rsidR="009C6B71">
        <w:rPr>
          <w:rStyle w:val="Refdenotaalpie"/>
          <w:rFonts w:ascii="Proxima Nova Lt" w:hAnsi="Proxima Nova Lt"/>
          <w:sz w:val="20"/>
          <w:szCs w:val="20"/>
        </w:rPr>
        <w:footnoteReference w:id="3"/>
      </w:r>
      <w:r w:rsidR="0040732B">
        <w:rPr>
          <w:rFonts w:ascii="Proxima Nova Lt" w:hAnsi="Proxima Nova Lt"/>
          <w:sz w:val="20"/>
          <w:szCs w:val="20"/>
        </w:rPr>
        <w:t>).</w:t>
      </w:r>
    </w:p>
    <w:p w14:paraId="64E295FF" w14:textId="2D402B47" w:rsidR="00EC4438" w:rsidRDefault="00451D98" w:rsidP="000B7FA5">
      <w:pPr>
        <w:pStyle w:val="Prrafodelista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Mantener una reunión de arranque</w:t>
      </w:r>
      <w:r w:rsidR="00B13B99" w:rsidRPr="001E1219">
        <w:rPr>
          <w:rFonts w:ascii="Proxima Nova Lt" w:hAnsi="Proxima Nova Lt"/>
          <w:sz w:val="20"/>
          <w:szCs w:val="20"/>
        </w:rPr>
        <w:t xml:space="preserve"> con la comuna </w:t>
      </w:r>
      <w:r w:rsidR="00880482" w:rsidRPr="001E1219">
        <w:rPr>
          <w:rFonts w:ascii="Proxima Nova Lt" w:hAnsi="Proxima Nova Lt"/>
          <w:sz w:val="20"/>
          <w:szCs w:val="20"/>
        </w:rPr>
        <w:t>Lucha y Progreso</w:t>
      </w:r>
      <w:r w:rsidR="00B866A7">
        <w:rPr>
          <w:rFonts w:ascii="Proxima Nova Lt" w:hAnsi="Proxima Nova Lt"/>
          <w:sz w:val="20"/>
          <w:szCs w:val="20"/>
        </w:rPr>
        <w:t xml:space="preserve">, </w:t>
      </w:r>
      <w:r w:rsidR="00A071D6">
        <w:rPr>
          <w:rFonts w:ascii="Proxima Nova Lt" w:hAnsi="Proxima Nova Lt"/>
          <w:sz w:val="20"/>
          <w:szCs w:val="20"/>
        </w:rPr>
        <w:t>el responsable</w:t>
      </w:r>
      <w:r w:rsidR="00417F26">
        <w:rPr>
          <w:rFonts w:ascii="Proxima Nova Lt" w:hAnsi="Proxima Nova Lt"/>
          <w:sz w:val="20"/>
          <w:szCs w:val="20"/>
        </w:rPr>
        <w:t xml:space="preserve"> de la REMACAM</w:t>
      </w:r>
      <w:r w:rsidR="002A4FBE">
        <w:rPr>
          <w:rFonts w:ascii="Proxima Nova Lt" w:hAnsi="Proxima Nova Lt"/>
          <w:sz w:val="20"/>
          <w:szCs w:val="20"/>
        </w:rPr>
        <w:t xml:space="preserve"> y</w:t>
      </w:r>
      <w:r w:rsidR="00B866A7">
        <w:rPr>
          <w:rFonts w:ascii="Proxima Nova Lt" w:hAnsi="Proxima Nova Lt"/>
          <w:sz w:val="20"/>
          <w:szCs w:val="20"/>
        </w:rPr>
        <w:t xml:space="preserve"> la administración del contrato</w:t>
      </w:r>
      <w:r w:rsidR="009C5DB5">
        <w:rPr>
          <w:rFonts w:ascii="Proxima Nova Lt" w:hAnsi="Proxima Nova Lt"/>
          <w:sz w:val="20"/>
          <w:szCs w:val="20"/>
        </w:rPr>
        <w:t xml:space="preserve"> </w:t>
      </w:r>
      <w:r w:rsidR="002A4FBE">
        <w:rPr>
          <w:rFonts w:ascii="Proxima Nova Lt" w:hAnsi="Proxima Nova Lt"/>
          <w:sz w:val="20"/>
          <w:szCs w:val="20"/>
        </w:rPr>
        <w:t>a fin de informar</w:t>
      </w:r>
      <w:r w:rsidR="00734603">
        <w:rPr>
          <w:rFonts w:ascii="Proxima Nova Lt" w:hAnsi="Proxima Nova Lt"/>
          <w:sz w:val="20"/>
          <w:szCs w:val="20"/>
        </w:rPr>
        <w:t xml:space="preserve"> y socializar el alcance de la consulto</w:t>
      </w:r>
      <w:r w:rsidR="008B53E0">
        <w:rPr>
          <w:rFonts w:ascii="Proxima Nova Lt" w:hAnsi="Proxima Nova Lt"/>
          <w:sz w:val="20"/>
          <w:szCs w:val="20"/>
        </w:rPr>
        <w:t>ría y acordar apoyo de la comuna al equipo consultor</w:t>
      </w:r>
      <w:r w:rsidR="009C5DB5">
        <w:rPr>
          <w:rFonts w:ascii="Proxima Nova Lt" w:hAnsi="Proxima Nova Lt"/>
          <w:sz w:val="20"/>
          <w:szCs w:val="20"/>
        </w:rPr>
        <w:t>.</w:t>
      </w:r>
    </w:p>
    <w:p w14:paraId="7D399DA6" w14:textId="39502BB2" w:rsidR="00E91242" w:rsidRDefault="001240CF" w:rsidP="000B7FA5">
      <w:pPr>
        <w:pStyle w:val="Prrafodelista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Acordar y c</w:t>
      </w:r>
      <w:r w:rsidR="00B8327E" w:rsidRPr="005846BB">
        <w:rPr>
          <w:rFonts w:ascii="Proxima Nova Lt" w:hAnsi="Proxima Nova Lt"/>
          <w:sz w:val="20"/>
          <w:szCs w:val="20"/>
        </w:rPr>
        <w:t>oordina</w:t>
      </w:r>
      <w:r w:rsidR="00A66DCB">
        <w:rPr>
          <w:rFonts w:ascii="Proxima Nova Lt" w:hAnsi="Proxima Nova Lt"/>
          <w:sz w:val="20"/>
          <w:szCs w:val="20"/>
        </w:rPr>
        <w:t>r</w:t>
      </w:r>
      <w:r w:rsidR="00B8327E" w:rsidRPr="005846BB">
        <w:rPr>
          <w:rFonts w:ascii="Proxima Nova Lt" w:hAnsi="Proxima Nova Lt"/>
          <w:sz w:val="20"/>
          <w:szCs w:val="20"/>
        </w:rPr>
        <w:t xml:space="preserve"> con</w:t>
      </w:r>
      <w:r>
        <w:rPr>
          <w:rFonts w:ascii="Proxima Nova Lt" w:hAnsi="Proxima Nova Lt"/>
          <w:sz w:val="20"/>
          <w:szCs w:val="20"/>
        </w:rPr>
        <w:t xml:space="preserve"> la comuna Lucha y Progreso (en La Loma) y la Cooperativa Hualtaco Huaquillas</w:t>
      </w:r>
      <w:r w:rsidR="00F246E7">
        <w:rPr>
          <w:rFonts w:ascii="Proxima Nova Lt" w:hAnsi="Proxima Nova Lt"/>
          <w:sz w:val="20"/>
          <w:szCs w:val="20"/>
        </w:rPr>
        <w:t xml:space="preserve">, el </w:t>
      </w:r>
      <w:r>
        <w:rPr>
          <w:rFonts w:ascii="Proxima Nova Lt" w:hAnsi="Proxima Nova Lt"/>
          <w:sz w:val="20"/>
          <w:szCs w:val="20"/>
        </w:rPr>
        <w:t xml:space="preserve">apoyo que el equipo consultor necesita en materia de </w:t>
      </w:r>
      <w:r w:rsidR="00F246E7">
        <w:rPr>
          <w:rFonts w:ascii="Proxima Nova Lt" w:hAnsi="Proxima Nova Lt"/>
          <w:sz w:val="20"/>
          <w:szCs w:val="20"/>
        </w:rPr>
        <w:t>acompañamiento en los recorridos</w:t>
      </w:r>
      <w:r w:rsidR="009111CB" w:rsidRPr="005846BB">
        <w:rPr>
          <w:rFonts w:ascii="Proxima Nova Lt" w:hAnsi="Proxima Nova Lt"/>
          <w:sz w:val="20"/>
          <w:szCs w:val="20"/>
        </w:rPr>
        <w:t xml:space="preserve"> </w:t>
      </w:r>
      <w:r w:rsidR="00B03714">
        <w:rPr>
          <w:rFonts w:ascii="Proxima Nova Lt" w:hAnsi="Proxima Nova Lt"/>
          <w:sz w:val="20"/>
          <w:szCs w:val="20"/>
        </w:rPr>
        <w:t>d</w:t>
      </w:r>
      <w:r w:rsidR="009111CB" w:rsidRPr="005846BB">
        <w:rPr>
          <w:rFonts w:ascii="Proxima Nova Lt" w:hAnsi="Proxima Nova Lt"/>
          <w:sz w:val="20"/>
          <w:szCs w:val="20"/>
        </w:rPr>
        <w:t>e</w:t>
      </w:r>
      <w:r w:rsidR="00F246E7">
        <w:rPr>
          <w:rFonts w:ascii="Proxima Nova Lt" w:hAnsi="Proxima Nova Lt"/>
          <w:sz w:val="20"/>
          <w:szCs w:val="20"/>
        </w:rPr>
        <w:t xml:space="preserve"> levantamiento de información </w:t>
      </w:r>
      <w:r w:rsidR="00B03714">
        <w:rPr>
          <w:rFonts w:ascii="Proxima Nova Lt" w:hAnsi="Proxima Nova Lt"/>
          <w:sz w:val="20"/>
          <w:szCs w:val="20"/>
        </w:rPr>
        <w:t xml:space="preserve">para el </w:t>
      </w:r>
      <w:r w:rsidR="009111CB" w:rsidRPr="005846BB">
        <w:rPr>
          <w:rFonts w:ascii="Proxima Nova Lt" w:hAnsi="Proxima Nova Lt"/>
          <w:sz w:val="20"/>
          <w:szCs w:val="20"/>
        </w:rPr>
        <w:t xml:space="preserve">análisis y </w:t>
      </w:r>
      <w:r>
        <w:rPr>
          <w:rFonts w:ascii="Proxima Nova Lt" w:hAnsi="Proxima Nova Lt"/>
          <w:sz w:val="20"/>
          <w:szCs w:val="20"/>
        </w:rPr>
        <w:t xml:space="preserve">para la </w:t>
      </w:r>
      <w:r w:rsidR="009111CB" w:rsidRPr="005846BB">
        <w:rPr>
          <w:rFonts w:ascii="Proxima Nova Lt" w:hAnsi="Proxima Nova Lt"/>
          <w:sz w:val="20"/>
          <w:szCs w:val="20"/>
        </w:rPr>
        <w:t>evaluación</w:t>
      </w:r>
      <w:r w:rsidR="0099738E" w:rsidRPr="005846BB">
        <w:rPr>
          <w:rFonts w:ascii="Proxima Nova Lt" w:hAnsi="Proxima Nova Lt"/>
          <w:sz w:val="20"/>
          <w:szCs w:val="20"/>
        </w:rPr>
        <w:t xml:space="preserve"> </w:t>
      </w:r>
      <w:r w:rsidR="009111CB" w:rsidRPr="005846BB">
        <w:rPr>
          <w:rFonts w:ascii="Proxima Nova Lt" w:hAnsi="Proxima Nova Lt"/>
          <w:sz w:val="20"/>
          <w:szCs w:val="20"/>
        </w:rPr>
        <w:t xml:space="preserve">del </w:t>
      </w:r>
      <w:r w:rsidR="0099738E" w:rsidRPr="005846BB">
        <w:rPr>
          <w:rFonts w:ascii="Proxima Nova Lt" w:hAnsi="Proxima Nova Lt"/>
          <w:sz w:val="20"/>
          <w:szCs w:val="20"/>
        </w:rPr>
        <w:t>monitoreo sobr</w:t>
      </w:r>
      <w:r w:rsidR="00A82D39" w:rsidRPr="005846BB">
        <w:rPr>
          <w:rFonts w:ascii="Proxima Nova Lt" w:hAnsi="Proxima Nova Lt"/>
          <w:sz w:val="20"/>
          <w:szCs w:val="20"/>
        </w:rPr>
        <w:t>e</w:t>
      </w:r>
      <w:r w:rsidR="0099738E" w:rsidRPr="005846BB">
        <w:rPr>
          <w:rFonts w:ascii="Proxima Nova Lt" w:hAnsi="Proxima Nova Lt"/>
          <w:sz w:val="20"/>
          <w:szCs w:val="20"/>
        </w:rPr>
        <w:t xml:space="preserve"> la condición de los bosques seco, húmedo y de manglar.</w:t>
      </w:r>
    </w:p>
    <w:p w14:paraId="72181025" w14:textId="70F0319F" w:rsidR="005846BB" w:rsidRDefault="005846BB" w:rsidP="000B7FA5">
      <w:pPr>
        <w:pStyle w:val="Prrafodelista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 w:rsidRPr="00EC4438">
        <w:rPr>
          <w:rFonts w:ascii="Proxima Nova Lt" w:hAnsi="Proxima Nova Lt"/>
          <w:sz w:val="20"/>
          <w:szCs w:val="20"/>
        </w:rPr>
        <w:t>P</w:t>
      </w:r>
      <w:r>
        <w:rPr>
          <w:rFonts w:ascii="Proxima Nova Lt" w:hAnsi="Proxima Nova Lt"/>
          <w:sz w:val="20"/>
          <w:szCs w:val="20"/>
        </w:rPr>
        <w:t xml:space="preserve">resentar </w:t>
      </w:r>
      <w:r w:rsidR="00B347AC">
        <w:rPr>
          <w:rFonts w:ascii="Proxima Nova Lt" w:hAnsi="Proxima Nova Lt"/>
          <w:sz w:val="20"/>
          <w:szCs w:val="20"/>
        </w:rPr>
        <w:t xml:space="preserve">los </w:t>
      </w:r>
      <w:r>
        <w:rPr>
          <w:rFonts w:ascii="Proxima Nova Lt" w:hAnsi="Proxima Nova Lt"/>
          <w:sz w:val="20"/>
          <w:szCs w:val="20"/>
        </w:rPr>
        <w:t>resultados de cada uno de los estudios realizados</w:t>
      </w:r>
      <w:r w:rsidR="00B347AC">
        <w:rPr>
          <w:rFonts w:ascii="Proxima Nova Lt" w:hAnsi="Proxima Nova Lt"/>
          <w:sz w:val="20"/>
          <w:szCs w:val="20"/>
        </w:rPr>
        <w:t xml:space="preserve"> a la comuna </w:t>
      </w:r>
      <w:r w:rsidR="00B347AC" w:rsidRPr="001E1219">
        <w:rPr>
          <w:rFonts w:ascii="Proxima Nova Lt" w:hAnsi="Proxima Nova Lt"/>
          <w:sz w:val="20"/>
          <w:szCs w:val="20"/>
        </w:rPr>
        <w:t>Lucha y Progreso</w:t>
      </w:r>
      <w:r w:rsidR="00900D64">
        <w:rPr>
          <w:rFonts w:ascii="Proxima Nova Lt" w:hAnsi="Proxima Nova Lt"/>
          <w:sz w:val="20"/>
          <w:szCs w:val="20"/>
        </w:rPr>
        <w:t xml:space="preserve">, </w:t>
      </w:r>
      <w:r w:rsidR="00F34958">
        <w:rPr>
          <w:rFonts w:ascii="Proxima Nova Lt" w:hAnsi="Proxima Nova Lt"/>
          <w:sz w:val="20"/>
          <w:szCs w:val="20"/>
        </w:rPr>
        <w:t>a</w:t>
      </w:r>
      <w:r w:rsidR="00B347AC">
        <w:rPr>
          <w:rFonts w:ascii="Proxima Nova Lt" w:hAnsi="Proxima Nova Lt"/>
          <w:sz w:val="20"/>
          <w:szCs w:val="20"/>
        </w:rPr>
        <w:t>l responsable de la REMACAM</w:t>
      </w:r>
      <w:r w:rsidR="001240CF">
        <w:rPr>
          <w:rFonts w:ascii="Proxima Nova Lt" w:hAnsi="Proxima Nova Lt"/>
          <w:sz w:val="20"/>
          <w:szCs w:val="20"/>
        </w:rPr>
        <w:t xml:space="preserve"> y a la Cooperativa Hualtaco Huaquillas</w:t>
      </w:r>
      <w:r w:rsidR="00F34958">
        <w:rPr>
          <w:rFonts w:ascii="Proxima Nova Lt" w:hAnsi="Proxima Nova Lt"/>
          <w:sz w:val="20"/>
          <w:szCs w:val="20"/>
        </w:rPr>
        <w:t>.</w:t>
      </w:r>
    </w:p>
    <w:p w14:paraId="01108702" w14:textId="77777777" w:rsidR="005846BB" w:rsidRPr="005846BB" w:rsidRDefault="005846BB" w:rsidP="005846BB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135F47F6" w14:textId="02FB4E7F" w:rsidR="00E91242" w:rsidRDefault="00091885" w:rsidP="00C04121">
      <w:pPr>
        <w:spacing w:after="0" w:line="276" w:lineRule="auto"/>
        <w:jc w:val="both"/>
        <w:rPr>
          <w:rFonts w:ascii="Proxima Nova Lt" w:hAnsi="Proxima Nova Lt"/>
          <w:b/>
          <w:bCs/>
          <w:sz w:val="20"/>
          <w:szCs w:val="20"/>
        </w:rPr>
      </w:pPr>
      <w:r w:rsidRPr="007B721B">
        <w:rPr>
          <w:rFonts w:ascii="Proxima Nova Lt" w:hAnsi="Proxima Nova Lt"/>
          <w:b/>
          <w:bCs/>
          <w:sz w:val="20"/>
          <w:szCs w:val="20"/>
        </w:rPr>
        <w:t>5.2 ACTIVIDADES TÉCNICAS</w:t>
      </w:r>
      <w:r w:rsidR="0016457D">
        <w:rPr>
          <w:rFonts w:ascii="Proxima Nova Lt" w:hAnsi="Proxima Nova Lt"/>
          <w:b/>
          <w:bCs/>
          <w:sz w:val="20"/>
          <w:szCs w:val="20"/>
        </w:rPr>
        <w:t xml:space="preserve"> </w:t>
      </w:r>
      <w:r w:rsidR="004637AE">
        <w:rPr>
          <w:rFonts w:ascii="Proxima Nova Lt" w:hAnsi="Proxima Nova Lt"/>
          <w:b/>
          <w:bCs/>
          <w:sz w:val="20"/>
          <w:szCs w:val="20"/>
        </w:rPr>
        <w:t xml:space="preserve">AGRUPADAS </w:t>
      </w:r>
      <w:r w:rsidR="0016457D">
        <w:rPr>
          <w:rFonts w:ascii="Proxima Nova Lt" w:hAnsi="Proxima Nova Lt"/>
          <w:b/>
          <w:bCs/>
          <w:sz w:val="20"/>
          <w:szCs w:val="20"/>
        </w:rPr>
        <w:t>POR OBJETIVO</w:t>
      </w:r>
      <w:r w:rsidR="004637AE">
        <w:rPr>
          <w:rFonts w:ascii="Proxima Nova Lt" w:hAnsi="Proxima Nova Lt"/>
          <w:b/>
          <w:bCs/>
          <w:sz w:val="20"/>
          <w:szCs w:val="20"/>
        </w:rPr>
        <w:t>S</w:t>
      </w:r>
    </w:p>
    <w:p w14:paraId="4324D178" w14:textId="5593674E" w:rsidR="00091885" w:rsidRDefault="00091885" w:rsidP="00C04121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2D1CE797" w14:textId="4EDFD9A4" w:rsidR="00AC1A52" w:rsidRDefault="00CB7900" w:rsidP="00AC1A52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BB2C4A">
        <w:rPr>
          <w:rFonts w:ascii="Proxima Nova Lt" w:hAnsi="Proxima Nova Lt"/>
          <w:b/>
          <w:bCs/>
          <w:sz w:val="20"/>
          <w:szCs w:val="20"/>
        </w:rPr>
        <w:t>OBJETIVO 1:</w:t>
      </w:r>
      <w:r w:rsidR="00AC1A52">
        <w:rPr>
          <w:rFonts w:ascii="Proxima Nova Lt" w:hAnsi="Proxima Nova Lt"/>
          <w:sz w:val="20"/>
          <w:szCs w:val="20"/>
        </w:rPr>
        <w:t xml:space="preserve"> </w:t>
      </w:r>
      <w:r w:rsidR="00AC1A52" w:rsidRPr="00AC1A52">
        <w:rPr>
          <w:rFonts w:ascii="Proxima Nova Lt" w:hAnsi="Proxima Nova Lt"/>
          <w:sz w:val="20"/>
          <w:szCs w:val="20"/>
        </w:rPr>
        <w:t>Ide</w:t>
      </w:r>
      <w:bookmarkStart w:id="4" w:name="_Hlk67410534"/>
      <w:r w:rsidR="00AC1A52" w:rsidRPr="00AC1A52">
        <w:rPr>
          <w:rFonts w:ascii="Proxima Nova Lt" w:hAnsi="Proxima Nova Lt"/>
          <w:sz w:val="20"/>
          <w:szCs w:val="20"/>
        </w:rPr>
        <w:t>ntifica</w:t>
      </w:r>
      <w:r w:rsidR="00AC1A52">
        <w:rPr>
          <w:rFonts w:ascii="Proxima Nova Lt" w:hAnsi="Proxima Nova Lt"/>
          <w:sz w:val="20"/>
          <w:szCs w:val="20"/>
        </w:rPr>
        <w:t>ción</w:t>
      </w:r>
      <w:r w:rsidR="00AC1A52" w:rsidRPr="00AC1A52">
        <w:rPr>
          <w:rFonts w:ascii="Proxima Nova Lt" w:hAnsi="Proxima Nova Lt"/>
          <w:sz w:val="20"/>
          <w:szCs w:val="20"/>
        </w:rPr>
        <w:t xml:space="preserve"> y ubica</w:t>
      </w:r>
      <w:r w:rsidR="00AC1A52">
        <w:rPr>
          <w:rFonts w:ascii="Proxima Nova Lt" w:hAnsi="Proxima Nova Lt"/>
          <w:sz w:val="20"/>
          <w:szCs w:val="20"/>
        </w:rPr>
        <w:t xml:space="preserve">ción de </w:t>
      </w:r>
      <w:r w:rsidR="00AC1A52" w:rsidRPr="00AC1A52">
        <w:rPr>
          <w:rFonts w:ascii="Proxima Nova Lt" w:hAnsi="Proxima Nova Lt"/>
          <w:sz w:val="20"/>
          <w:szCs w:val="20"/>
        </w:rPr>
        <w:t>las especies de árboles parentales claves que existen en el área de bosque de la comuna Lucha y Progreso.</w:t>
      </w:r>
      <w:bookmarkEnd w:id="4"/>
    </w:p>
    <w:p w14:paraId="7CAD37C6" w14:textId="1C41B260" w:rsidR="003B034E" w:rsidRDefault="003B034E" w:rsidP="00AC1A52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1F64C1B4" w14:textId="5C22EC6A" w:rsidR="003B034E" w:rsidRPr="003B034E" w:rsidRDefault="003B034E" w:rsidP="00AC1A52">
      <w:pPr>
        <w:spacing w:after="0" w:line="276" w:lineRule="auto"/>
        <w:jc w:val="both"/>
        <w:rPr>
          <w:rFonts w:ascii="Proxima Nova Lt" w:hAnsi="Proxima Nova Lt"/>
          <w:b/>
          <w:bCs/>
          <w:sz w:val="20"/>
          <w:szCs w:val="20"/>
        </w:rPr>
      </w:pPr>
      <w:r w:rsidRPr="003B034E">
        <w:rPr>
          <w:rFonts w:ascii="Proxima Nova Lt" w:hAnsi="Proxima Nova Lt"/>
          <w:b/>
          <w:bCs/>
          <w:sz w:val="20"/>
          <w:szCs w:val="20"/>
        </w:rPr>
        <w:t xml:space="preserve">Actividades a ejecutar: </w:t>
      </w:r>
    </w:p>
    <w:p w14:paraId="42D495F2" w14:textId="77777777" w:rsidR="003B034E" w:rsidRDefault="003B034E" w:rsidP="00AC1A52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45D8BDA5" w14:textId="24BD4B02" w:rsidR="00A14C98" w:rsidRPr="00657B36" w:rsidRDefault="005E5F66" w:rsidP="00657B36">
      <w:pPr>
        <w:pStyle w:val="Prrafodelista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Tramitar</w:t>
      </w:r>
      <w:r w:rsidR="00A14C98">
        <w:rPr>
          <w:rFonts w:ascii="Proxima Nova Lt" w:hAnsi="Proxima Nova Lt"/>
          <w:sz w:val="20"/>
          <w:szCs w:val="20"/>
        </w:rPr>
        <w:t xml:space="preserve"> el permiso de investigación científica en la plataforma SUIA </w:t>
      </w:r>
      <w:r w:rsidR="00657B36">
        <w:rPr>
          <w:rFonts w:ascii="Proxima Nova Lt" w:hAnsi="Proxima Nova Lt"/>
          <w:sz w:val="20"/>
          <w:szCs w:val="20"/>
        </w:rPr>
        <w:t xml:space="preserve">del MAAE </w:t>
      </w:r>
      <w:r w:rsidR="00A14C98">
        <w:rPr>
          <w:rFonts w:ascii="Proxima Nova Lt" w:hAnsi="Proxima Nova Lt"/>
          <w:sz w:val="20"/>
          <w:szCs w:val="20"/>
        </w:rPr>
        <w:t>para la recolección y manejo de semillas de las especies seleccionadas y desarrollar el informe correspondiente.</w:t>
      </w:r>
    </w:p>
    <w:p w14:paraId="26141C9D" w14:textId="112B5140" w:rsidR="00D5641D" w:rsidRPr="00003AE4" w:rsidRDefault="00866D29" w:rsidP="00487E5B">
      <w:pPr>
        <w:pStyle w:val="Prrafodelista"/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 w:rsidRPr="00BB2C4A">
        <w:rPr>
          <w:rFonts w:ascii="Proxima Nova Lt" w:hAnsi="Proxima Nova Lt"/>
          <w:sz w:val="20"/>
          <w:szCs w:val="20"/>
        </w:rPr>
        <w:lastRenderedPageBreak/>
        <w:t xml:space="preserve">Proponer una metodología </w:t>
      </w:r>
      <w:r w:rsidR="00076087" w:rsidRPr="00BB2C4A">
        <w:rPr>
          <w:rFonts w:ascii="Proxima Nova Lt" w:hAnsi="Proxima Nova Lt"/>
          <w:sz w:val="20"/>
          <w:szCs w:val="20"/>
        </w:rPr>
        <w:t>dendrológica que</w:t>
      </w:r>
      <w:r w:rsidR="00572D64" w:rsidRPr="00BB2C4A">
        <w:rPr>
          <w:rFonts w:ascii="Proxima Nova Lt" w:hAnsi="Proxima Nova Lt"/>
          <w:sz w:val="20"/>
          <w:szCs w:val="20"/>
        </w:rPr>
        <w:t xml:space="preserve"> </w:t>
      </w:r>
      <w:r w:rsidR="002A15D2">
        <w:rPr>
          <w:rFonts w:ascii="Proxima Nova Lt" w:hAnsi="Proxima Nova Lt"/>
          <w:sz w:val="20"/>
          <w:szCs w:val="20"/>
        </w:rPr>
        <w:t>ubique</w:t>
      </w:r>
      <w:r w:rsidR="00572D64" w:rsidRPr="00BB2C4A">
        <w:rPr>
          <w:rFonts w:ascii="Proxima Nova Lt" w:hAnsi="Proxima Nova Lt"/>
          <w:sz w:val="20"/>
          <w:szCs w:val="20"/>
        </w:rPr>
        <w:t xml:space="preserve"> </w:t>
      </w:r>
      <w:r w:rsidR="00DA0E23" w:rsidRPr="00BB2C4A">
        <w:rPr>
          <w:rFonts w:ascii="Proxima Nova Lt" w:hAnsi="Proxima Nova Lt"/>
          <w:sz w:val="20"/>
          <w:szCs w:val="20"/>
        </w:rPr>
        <w:t xml:space="preserve">a los </w:t>
      </w:r>
      <w:r w:rsidR="003077C9">
        <w:rPr>
          <w:rFonts w:ascii="Proxima Nova Lt" w:hAnsi="Proxima Nova Lt"/>
          <w:sz w:val="20"/>
          <w:szCs w:val="20"/>
        </w:rPr>
        <w:t>á</w:t>
      </w:r>
      <w:r w:rsidR="00DA0E23" w:rsidRPr="00BB2C4A">
        <w:rPr>
          <w:rFonts w:ascii="Proxima Nova Lt" w:hAnsi="Proxima Nova Lt"/>
          <w:sz w:val="20"/>
          <w:szCs w:val="20"/>
        </w:rPr>
        <w:t xml:space="preserve">rboles parentales nativos semilleros y otras especies claves para la </w:t>
      </w:r>
      <w:r w:rsidR="00E45982" w:rsidRPr="00BB2C4A">
        <w:rPr>
          <w:rFonts w:ascii="Proxima Nova Lt" w:hAnsi="Proxima Nova Lt"/>
          <w:sz w:val="20"/>
          <w:szCs w:val="20"/>
        </w:rPr>
        <w:t>repoblación de los bosques</w:t>
      </w:r>
      <w:r w:rsidR="00436623">
        <w:rPr>
          <w:rFonts w:ascii="Proxima Nova Lt" w:hAnsi="Proxima Nova Lt"/>
          <w:sz w:val="20"/>
          <w:szCs w:val="20"/>
        </w:rPr>
        <w:t xml:space="preserve">, </w:t>
      </w:r>
      <w:r w:rsidR="00675B91">
        <w:rPr>
          <w:rFonts w:ascii="Proxima Nova Lt" w:hAnsi="Proxima Nova Lt"/>
          <w:sz w:val="20"/>
          <w:szCs w:val="20"/>
        </w:rPr>
        <w:t>en las</w:t>
      </w:r>
      <w:r w:rsidR="00675B91" w:rsidRPr="00BB2C4A">
        <w:rPr>
          <w:rFonts w:ascii="Proxima Nova Lt" w:hAnsi="Proxima Nova Lt"/>
          <w:sz w:val="20"/>
          <w:szCs w:val="20"/>
        </w:rPr>
        <w:t xml:space="preserve"> 1566,84 ha del bosque húmedo de la comuna</w:t>
      </w:r>
      <w:r w:rsidR="00B0371F">
        <w:rPr>
          <w:rFonts w:ascii="Proxima Nova Lt" w:hAnsi="Proxima Nova Lt"/>
          <w:sz w:val="20"/>
          <w:szCs w:val="20"/>
        </w:rPr>
        <w:t>.</w:t>
      </w:r>
      <w:r w:rsidR="001240CF">
        <w:rPr>
          <w:rFonts w:ascii="Proxima Nova Lt" w:hAnsi="Proxima Nova Lt"/>
          <w:sz w:val="20"/>
          <w:szCs w:val="20"/>
        </w:rPr>
        <w:t xml:space="preserve"> </w:t>
      </w:r>
      <w:r w:rsidR="00487E5B">
        <w:rPr>
          <w:rFonts w:ascii="Proxima Nova Lt" w:hAnsi="Proxima Nova Lt"/>
          <w:sz w:val="20"/>
          <w:szCs w:val="20"/>
        </w:rPr>
        <w:t xml:space="preserve">Considerar en el proceso metodológico para el presente análisis los resultados de los </w:t>
      </w:r>
      <w:r w:rsidR="00487E5B" w:rsidRPr="00BB2C4A">
        <w:rPr>
          <w:rFonts w:ascii="Proxima Nova Lt" w:hAnsi="Proxima Nova Lt"/>
          <w:sz w:val="20"/>
          <w:szCs w:val="20"/>
        </w:rPr>
        <w:t>transectos levantados en</w:t>
      </w:r>
      <w:r w:rsidR="00487E5B">
        <w:rPr>
          <w:rFonts w:ascii="Proxima Nova Lt" w:hAnsi="Proxima Nova Lt"/>
          <w:sz w:val="20"/>
          <w:szCs w:val="20"/>
        </w:rPr>
        <w:t xml:space="preserve"> la línea base</w:t>
      </w:r>
      <w:r w:rsidR="00487E5B" w:rsidRPr="00BB2C4A">
        <w:rPr>
          <w:rFonts w:ascii="Proxima Nova Lt" w:hAnsi="Proxima Nova Lt"/>
          <w:sz w:val="20"/>
          <w:szCs w:val="20"/>
        </w:rPr>
        <w:t xml:space="preserve"> </w:t>
      </w:r>
      <w:r w:rsidR="00487E5B">
        <w:rPr>
          <w:rFonts w:ascii="Proxima Nova Lt" w:hAnsi="Proxima Nova Lt"/>
          <w:sz w:val="20"/>
          <w:szCs w:val="20"/>
        </w:rPr>
        <w:t>con fines de análisis comparativos (</w:t>
      </w:r>
      <w:r w:rsidR="00487E5B" w:rsidRPr="00BB2C4A">
        <w:rPr>
          <w:rFonts w:ascii="Proxima Nova Lt" w:hAnsi="Proxima Nova Lt"/>
          <w:sz w:val="20"/>
          <w:szCs w:val="20"/>
        </w:rPr>
        <w:t xml:space="preserve">mencionado en la </w:t>
      </w:r>
      <w:r w:rsidR="00487E5B">
        <w:rPr>
          <w:rFonts w:ascii="Proxima Nova Lt" w:hAnsi="Proxima Nova Lt"/>
          <w:sz w:val="20"/>
          <w:szCs w:val="20"/>
        </w:rPr>
        <w:t xml:space="preserve">sección 1 del presente TdR). </w:t>
      </w:r>
      <w:r w:rsidR="001240CF" w:rsidRPr="00003AE4">
        <w:rPr>
          <w:rFonts w:ascii="Proxima Nova Lt" w:hAnsi="Proxima Nova Lt"/>
          <w:sz w:val="20"/>
          <w:szCs w:val="20"/>
        </w:rPr>
        <w:t>Esto irá en el Plan de Trabajo indicado.</w:t>
      </w:r>
    </w:p>
    <w:p w14:paraId="5068CE13" w14:textId="03BD399A" w:rsidR="00473168" w:rsidRDefault="00473168" w:rsidP="000B7FA5">
      <w:pPr>
        <w:pStyle w:val="Prrafodelista"/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Proponer las especies </w:t>
      </w:r>
      <w:r w:rsidR="00735A01">
        <w:rPr>
          <w:rFonts w:ascii="Proxima Nova Lt" w:hAnsi="Proxima Nova Lt"/>
          <w:sz w:val="20"/>
          <w:szCs w:val="20"/>
        </w:rPr>
        <w:t>de árboles parentales que por su valor</w:t>
      </w:r>
      <w:r w:rsidR="00DF26AB">
        <w:rPr>
          <w:rFonts w:ascii="Proxima Nova Lt" w:hAnsi="Proxima Nova Lt"/>
          <w:sz w:val="20"/>
          <w:szCs w:val="20"/>
        </w:rPr>
        <w:t xml:space="preserve"> deberán ser inventariado</w:t>
      </w:r>
      <w:r w:rsidR="001D24E2">
        <w:rPr>
          <w:rFonts w:ascii="Proxima Nova Lt" w:hAnsi="Proxima Nova Lt"/>
          <w:sz w:val="20"/>
          <w:szCs w:val="20"/>
        </w:rPr>
        <w:t>s</w:t>
      </w:r>
      <w:r w:rsidR="002526AA">
        <w:rPr>
          <w:rFonts w:ascii="Proxima Nova Lt" w:hAnsi="Proxima Nova Lt"/>
          <w:sz w:val="20"/>
          <w:szCs w:val="20"/>
        </w:rPr>
        <w:t xml:space="preserve"> su número existente</w:t>
      </w:r>
      <w:r w:rsidR="00B0371F">
        <w:rPr>
          <w:rFonts w:ascii="Proxima Nova Lt" w:hAnsi="Proxima Nova Lt"/>
          <w:sz w:val="20"/>
          <w:szCs w:val="20"/>
        </w:rPr>
        <w:t>. En todo caso el número máximo de especies</w:t>
      </w:r>
      <w:r w:rsidR="00487E5B">
        <w:rPr>
          <w:rFonts w:ascii="Proxima Nova Lt" w:hAnsi="Proxima Nova Lt"/>
          <w:sz w:val="20"/>
          <w:szCs w:val="20"/>
        </w:rPr>
        <w:t xml:space="preserve"> de árboles</w:t>
      </w:r>
      <w:r w:rsidR="00B0371F">
        <w:rPr>
          <w:rFonts w:ascii="Proxima Nova Lt" w:hAnsi="Proxima Nova Lt"/>
          <w:sz w:val="20"/>
          <w:szCs w:val="20"/>
        </w:rPr>
        <w:t xml:space="preserve"> a inventariar será </w:t>
      </w:r>
      <w:r w:rsidR="00487E5B">
        <w:rPr>
          <w:rFonts w:ascii="Proxima Nova Lt" w:hAnsi="Proxima Nova Lt"/>
          <w:sz w:val="20"/>
          <w:szCs w:val="20"/>
        </w:rPr>
        <w:t>un máximo de</w:t>
      </w:r>
      <w:r w:rsidR="00B0371F">
        <w:rPr>
          <w:rFonts w:ascii="Proxima Nova Lt" w:hAnsi="Proxima Nova Lt"/>
          <w:sz w:val="20"/>
          <w:szCs w:val="20"/>
        </w:rPr>
        <w:t xml:space="preserve"> 10.</w:t>
      </w:r>
    </w:p>
    <w:p w14:paraId="5A01746F" w14:textId="058CA4DC" w:rsidR="00894CC3" w:rsidRDefault="00894CC3" w:rsidP="000B7FA5">
      <w:pPr>
        <w:pStyle w:val="Prrafodelista"/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Georreferenciar y marcar los árboles</w:t>
      </w:r>
      <w:r w:rsidR="00684A9E">
        <w:rPr>
          <w:rFonts w:ascii="Proxima Nova Lt" w:hAnsi="Proxima Nova Lt"/>
          <w:sz w:val="20"/>
          <w:szCs w:val="20"/>
        </w:rPr>
        <w:t xml:space="preserve"> parentales nativos considerados semilleros en el sistema Datum WGS84 Zona 17</w:t>
      </w:r>
      <w:r w:rsidR="00E063F6">
        <w:rPr>
          <w:rFonts w:ascii="Proxima Nova Lt" w:hAnsi="Proxima Nova Lt"/>
          <w:sz w:val="20"/>
          <w:szCs w:val="20"/>
        </w:rPr>
        <w:t>S</w:t>
      </w:r>
      <w:r w:rsidR="00684A9E">
        <w:rPr>
          <w:rFonts w:ascii="Proxima Nova Lt" w:hAnsi="Proxima Nova Lt"/>
          <w:sz w:val="20"/>
          <w:szCs w:val="20"/>
        </w:rPr>
        <w:t xml:space="preserve"> Coordenadas UTM.</w:t>
      </w:r>
    </w:p>
    <w:p w14:paraId="7F9D42C4" w14:textId="374CDA48" w:rsidR="0062204E" w:rsidRDefault="0062204E" w:rsidP="000B7FA5">
      <w:pPr>
        <w:pStyle w:val="Prrafodelista"/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Preparar mapas de ubicación por cada especie seleccionada.</w:t>
      </w:r>
      <w:r w:rsidR="00252DE5">
        <w:rPr>
          <w:rFonts w:ascii="Proxima Nova Lt" w:hAnsi="Proxima Nova Lt"/>
          <w:sz w:val="20"/>
          <w:szCs w:val="20"/>
        </w:rPr>
        <w:t xml:space="preserve"> Los mapas</w:t>
      </w:r>
      <w:r w:rsidR="00252DE5" w:rsidRPr="004168DC">
        <w:rPr>
          <w:rFonts w:ascii="Proxima Nova Lt" w:hAnsi="Proxima Nova Lt"/>
          <w:sz w:val="20"/>
          <w:szCs w:val="20"/>
        </w:rPr>
        <w:t xml:space="preserve"> deberá</w:t>
      </w:r>
      <w:r w:rsidR="00252DE5">
        <w:rPr>
          <w:rFonts w:ascii="Proxima Nova Lt" w:hAnsi="Proxima Nova Lt"/>
          <w:sz w:val="20"/>
          <w:szCs w:val="20"/>
        </w:rPr>
        <w:t>n</w:t>
      </w:r>
      <w:r w:rsidR="00252DE5" w:rsidRPr="004168DC">
        <w:rPr>
          <w:rFonts w:ascii="Proxima Nova Lt" w:hAnsi="Proxima Nova Lt"/>
          <w:sz w:val="20"/>
          <w:szCs w:val="20"/>
        </w:rPr>
        <w:t xml:space="preserve"> ser entregado</w:t>
      </w:r>
      <w:r w:rsidR="00252DE5">
        <w:rPr>
          <w:rFonts w:ascii="Proxima Nova Lt" w:hAnsi="Proxima Nova Lt"/>
          <w:sz w:val="20"/>
          <w:szCs w:val="20"/>
        </w:rPr>
        <w:t>s</w:t>
      </w:r>
      <w:r w:rsidR="00252DE5" w:rsidRPr="004168DC">
        <w:rPr>
          <w:rFonts w:ascii="Proxima Nova Lt" w:hAnsi="Proxima Nova Lt"/>
          <w:sz w:val="20"/>
          <w:szCs w:val="20"/>
        </w:rPr>
        <w:t xml:space="preserve"> en formato</w:t>
      </w:r>
      <w:r w:rsidR="00252DE5">
        <w:rPr>
          <w:rFonts w:ascii="Proxima Nova Lt" w:hAnsi="Proxima Nova Lt"/>
          <w:sz w:val="20"/>
          <w:szCs w:val="20"/>
        </w:rPr>
        <w:t>s grid, shapefile, tiff, del Programa</w:t>
      </w:r>
      <w:r w:rsidR="00252DE5" w:rsidRPr="004168DC">
        <w:rPr>
          <w:rFonts w:ascii="Proxima Nova Lt" w:hAnsi="Proxima Nova Lt"/>
          <w:sz w:val="20"/>
          <w:szCs w:val="20"/>
        </w:rPr>
        <w:t xml:space="preserve"> ArcGIS 10.5 y deberá</w:t>
      </w:r>
      <w:r w:rsidR="00252DE5">
        <w:rPr>
          <w:rFonts w:ascii="Proxima Nova Lt" w:hAnsi="Proxima Nova Lt"/>
          <w:sz w:val="20"/>
          <w:szCs w:val="20"/>
        </w:rPr>
        <w:t>n</w:t>
      </w:r>
      <w:r w:rsidR="00252DE5" w:rsidRPr="004168DC">
        <w:rPr>
          <w:rFonts w:ascii="Proxima Nova Lt" w:hAnsi="Proxima Nova Lt"/>
          <w:sz w:val="20"/>
          <w:szCs w:val="20"/>
        </w:rPr>
        <w:t xml:space="preserve"> contener los datos vector</w:t>
      </w:r>
      <w:r w:rsidR="00252DE5">
        <w:rPr>
          <w:rFonts w:ascii="Proxima Nova Lt" w:hAnsi="Proxima Nova Lt"/>
          <w:sz w:val="20"/>
          <w:szCs w:val="20"/>
        </w:rPr>
        <w:t>es</w:t>
      </w:r>
      <w:r w:rsidR="00252DE5" w:rsidRPr="004168DC">
        <w:rPr>
          <w:rFonts w:ascii="Proxima Nova Lt" w:hAnsi="Proxima Nova Lt"/>
          <w:sz w:val="20"/>
          <w:szCs w:val="20"/>
        </w:rPr>
        <w:t>, raster, archivos MXD</w:t>
      </w:r>
      <w:r w:rsidR="00252DE5">
        <w:rPr>
          <w:rFonts w:ascii="Proxima Nova Lt" w:hAnsi="Proxima Nova Lt"/>
          <w:sz w:val="20"/>
          <w:szCs w:val="20"/>
        </w:rPr>
        <w:t xml:space="preserve"> (con todos los insumos utilizados), MPK </w:t>
      </w:r>
      <w:r w:rsidR="00252DE5" w:rsidRPr="004168DC">
        <w:rPr>
          <w:rFonts w:ascii="Proxima Nova Lt" w:hAnsi="Proxima Nova Lt"/>
          <w:sz w:val="20"/>
          <w:szCs w:val="20"/>
        </w:rPr>
        <w:t>y otros que se generen de este análisis para su correcto acceso y utilización</w:t>
      </w:r>
      <w:r w:rsidR="00252DE5">
        <w:rPr>
          <w:rFonts w:ascii="Proxima Nova Lt" w:hAnsi="Proxima Nova Lt"/>
          <w:sz w:val="20"/>
          <w:szCs w:val="20"/>
        </w:rPr>
        <w:t>, de acuerdo al formato establecido por la Autoridad Ambiental.</w:t>
      </w:r>
    </w:p>
    <w:p w14:paraId="494B52F6" w14:textId="2A866B12" w:rsidR="00DF6757" w:rsidRPr="00B44C38" w:rsidRDefault="0062204E" w:rsidP="000B7FA5">
      <w:pPr>
        <w:pStyle w:val="Prrafodelista"/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Con la información recabada se</w:t>
      </w:r>
      <w:r w:rsidR="00982023">
        <w:rPr>
          <w:rFonts w:ascii="Proxima Nova Lt" w:hAnsi="Proxima Nova Lt"/>
          <w:sz w:val="20"/>
          <w:szCs w:val="20"/>
        </w:rPr>
        <w:t xml:space="preserve"> elaborará </w:t>
      </w:r>
      <w:r w:rsidR="00EE6F7E" w:rsidRPr="00D5641D">
        <w:rPr>
          <w:rFonts w:ascii="Proxima Nova Lt" w:hAnsi="Proxima Nova Lt"/>
          <w:sz w:val="20"/>
          <w:szCs w:val="20"/>
        </w:rPr>
        <w:t>una guía práctica</w:t>
      </w:r>
      <w:r w:rsidR="00DB0A33" w:rsidRPr="00D5641D">
        <w:rPr>
          <w:rFonts w:ascii="Proxima Nova Lt" w:hAnsi="Proxima Nova Lt"/>
          <w:sz w:val="20"/>
          <w:szCs w:val="20"/>
        </w:rPr>
        <w:t xml:space="preserve"> </w:t>
      </w:r>
      <w:r w:rsidR="00982023">
        <w:rPr>
          <w:rFonts w:ascii="Proxima Nova Lt" w:hAnsi="Proxima Nova Lt"/>
          <w:sz w:val="20"/>
          <w:szCs w:val="20"/>
        </w:rPr>
        <w:t>de cada especie seleccionada</w:t>
      </w:r>
      <w:r w:rsidR="004B04A4">
        <w:rPr>
          <w:rFonts w:ascii="Proxima Nova Lt" w:hAnsi="Proxima Nova Lt"/>
          <w:sz w:val="20"/>
          <w:szCs w:val="20"/>
        </w:rPr>
        <w:t xml:space="preserve"> sobre</w:t>
      </w:r>
      <w:r w:rsidR="00615CAE" w:rsidRPr="00D5641D">
        <w:rPr>
          <w:rFonts w:ascii="Proxima Nova Lt" w:hAnsi="Proxima Nova Lt"/>
          <w:sz w:val="20"/>
          <w:szCs w:val="20"/>
        </w:rPr>
        <w:t xml:space="preserve">: </w:t>
      </w:r>
      <w:r w:rsidR="00DD04C0" w:rsidRPr="009751AF">
        <w:rPr>
          <w:rFonts w:ascii="Proxima Nova Lt" w:hAnsi="Proxima Nova Lt"/>
          <w:b/>
          <w:bCs/>
          <w:sz w:val="20"/>
          <w:szCs w:val="20"/>
        </w:rPr>
        <w:t>a)</w:t>
      </w:r>
      <w:r w:rsidR="00DD04C0" w:rsidRPr="00D5641D">
        <w:rPr>
          <w:rFonts w:ascii="Proxima Nova Lt" w:hAnsi="Proxima Nova Lt"/>
          <w:sz w:val="20"/>
          <w:szCs w:val="20"/>
        </w:rPr>
        <w:t xml:space="preserve"> </w:t>
      </w:r>
      <w:r w:rsidR="00487E5B">
        <w:rPr>
          <w:rFonts w:ascii="Proxima Nova Lt" w:hAnsi="Proxima Nova Lt"/>
          <w:sz w:val="20"/>
          <w:szCs w:val="20"/>
        </w:rPr>
        <w:t>Una fi</w:t>
      </w:r>
      <w:r w:rsidR="00487E5B" w:rsidRPr="00D5641D">
        <w:rPr>
          <w:rFonts w:ascii="Proxima Nova Lt" w:hAnsi="Proxima Nova Lt"/>
          <w:sz w:val="20"/>
          <w:szCs w:val="20"/>
        </w:rPr>
        <w:t>cha técnica por especie</w:t>
      </w:r>
      <w:r w:rsidR="00487E5B">
        <w:rPr>
          <w:rFonts w:ascii="Proxima Nova Lt" w:hAnsi="Proxima Nova Lt"/>
          <w:sz w:val="20"/>
          <w:szCs w:val="20"/>
        </w:rPr>
        <w:t xml:space="preserve"> </w:t>
      </w:r>
      <w:r w:rsidR="00487E5B" w:rsidRPr="00D5641D">
        <w:rPr>
          <w:rFonts w:ascii="Proxima Nova Lt" w:hAnsi="Proxima Nova Lt"/>
          <w:sz w:val="20"/>
          <w:szCs w:val="20"/>
        </w:rPr>
        <w:t xml:space="preserve">identificada </w:t>
      </w:r>
      <w:r w:rsidR="00487E5B">
        <w:rPr>
          <w:rFonts w:ascii="Proxima Nova Lt" w:hAnsi="Proxima Nova Lt"/>
          <w:sz w:val="20"/>
          <w:szCs w:val="20"/>
        </w:rPr>
        <w:t>que incluya: l</w:t>
      </w:r>
      <w:r w:rsidR="00487E5B" w:rsidRPr="00DF6757">
        <w:rPr>
          <w:rFonts w:ascii="Proxima Nova Lt" w:hAnsi="Proxima Nova Lt"/>
          <w:sz w:val="20"/>
          <w:szCs w:val="20"/>
        </w:rPr>
        <w:t>a descripción del árbol</w:t>
      </w:r>
      <w:r w:rsidR="00487E5B">
        <w:rPr>
          <w:rFonts w:ascii="Proxima Nova Lt" w:hAnsi="Proxima Nova Lt"/>
          <w:sz w:val="20"/>
          <w:szCs w:val="20"/>
        </w:rPr>
        <w:t xml:space="preserve"> (altura, diámetro, raíces, tronco, corteza, flor, semilla, fruta), y r</w:t>
      </w:r>
      <w:r w:rsidR="00487E5B" w:rsidRPr="00B44C38">
        <w:rPr>
          <w:rFonts w:ascii="Proxima Nova Lt" w:hAnsi="Proxima Nova Lt"/>
          <w:sz w:val="20"/>
          <w:szCs w:val="20"/>
        </w:rPr>
        <w:t>egistro fotográfico de la especie</w:t>
      </w:r>
      <w:r w:rsidR="00487E5B">
        <w:rPr>
          <w:rFonts w:ascii="Proxima Nova Lt" w:hAnsi="Proxima Nova Lt"/>
          <w:sz w:val="20"/>
          <w:szCs w:val="20"/>
        </w:rPr>
        <w:t xml:space="preserve">; </w:t>
      </w:r>
      <w:r w:rsidR="00487E5B" w:rsidRPr="00F83B5A">
        <w:rPr>
          <w:rFonts w:ascii="Proxima Nova Lt" w:hAnsi="Proxima Nova Lt"/>
          <w:b/>
          <w:bCs/>
          <w:sz w:val="20"/>
          <w:szCs w:val="20"/>
        </w:rPr>
        <w:t>b)</w:t>
      </w:r>
      <w:r w:rsidR="00487E5B">
        <w:rPr>
          <w:rFonts w:ascii="Proxima Nova Lt" w:hAnsi="Proxima Nova Lt"/>
          <w:sz w:val="20"/>
          <w:szCs w:val="20"/>
        </w:rPr>
        <w:t xml:space="preserve"> </w:t>
      </w:r>
      <w:r w:rsidR="003B0760">
        <w:rPr>
          <w:rFonts w:ascii="Proxima Nova Lt" w:hAnsi="Proxima Nova Lt"/>
          <w:sz w:val="20"/>
          <w:szCs w:val="20"/>
        </w:rPr>
        <w:t>Dónde, cuándo y c</w:t>
      </w:r>
      <w:r w:rsidR="004B04A4">
        <w:rPr>
          <w:rFonts w:ascii="Proxima Nova Lt" w:hAnsi="Proxima Nova Lt"/>
          <w:sz w:val="20"/>
          <w:szCs w:val="20"/>
        </w:rPr>
        <w:t>ómo recolectar</w:t>
      </w:r>
      <w:r w:rsidR="00615CAE" w:rsidRPr="00D5641D">
        <w:rPr>
          <w:rFonts w:ascii="Proxima Nova Lt" w:hAnsi="Proxima Nova Lt"/>
          <w:sz w:val="20"/>
          <w:szCs w:val="20"/>
        </w:rPr>
        <w:t xml:space="preserve"> </w:t>
      </w:r>
      <w:r w:rsidR="004B04A4">
        <w:rPr>
          <w:rFonts w:ascii="Proxima Nova Lt" w:hAnsi="Proxima Nova Lt"/>
          <w:sz w:val="20"/>
          <w:szCs w:val="20"/>
        </w:rPr>
        <w:t>las</w:t>
      </w:r>
      <w:r w:rsidR="00615CAE" w:rsidRPr="00D5641D">
        <w:rPr>
          <w:rFonts w:ascii="Proxima Nova Lt" w:hAnsi="Proxima Nova Lt"/>
          <w:sz w:val="20"/>
          <w:szCs w:val="20"/>
        </w:rPr>
        <w:t xml:space="preserve"> </w:t>
      </w:r>
      <w:r w:rsidR="007C376F">
        <w:rPr>
          <w:rFonts w:ascii="Proxima Nova Lt" w:hAnsi="Proxima Nova Lt"/>
          <w:sz w:val="20"/>
          <w:szCs w:val="20"/>
        </w:rPr>
        <w:t xml:space="preserve">mejores </w:t>
      </w:r>
      <w:r w:rsidR="00615CAE" w:rsidRPr="00D5641D">
        <w:rPr>
          <w:rFonts w:ascii="Proxima Nova Lt" w:hAnsi="Proxima Nova Lt"/>
          <w:sz w:val="20"/>
          <w:szCs w:val="20"/>
        </w:rPr>
        <w:t>semillas y plántulas</w:t>
      </w:r>
      <w:r w:rsidR="00487E5B">
        <w:rPr>
          <w:rFonts w:ascii="Proxima Nova Lt" w:hAnsi="Proxima Nova Lt"/>
          <w:sz w:val="20"/>
          <w:szCs w:val="20"/>
        </w:rPr>
        <w:t xml:space="preserve"> y</w:t>
      </w:r>
      <w:r w:rsidR="00FF16CB" w:rsidRPr="00D5641D">
        <w:rPr>
          <w:rFonts w:ascii="Proxima Nova Lt" w:hAnsi="Proxima Nova Lt"/>
          <w:sz w:val="20"/>
          <w:szCs w:val="20"/>
        </w:rPr>
        <w:t xml:space="preserve"> </w:t>
      </w:r>
      <w:r w:rsidR="00487E5B">
        <w:rPr>
          <w:rFonts w:ascii="Proxima Nova Lt" w:hAnsi="Proxima Nova Lt"/>
          <w:b/>
          <w:bCs/>
          <w:sz w:val="20"/>
          <w:szCs w:val="20"/>
        </w:rPr>
        <w:t>c</w:t>
      </w:r>
      <w:r w:rsidR="00DD04C0" w:rsidRPr="009751AF">
        <w:rPr>
          <w:rFonts w:ascii="Proxima Nova Lt" w:hAnsi="Proxima Nova Lt"/>
          <w:b/>
          <w:bCs/>
          <w:sz w:val="20"/>
          <w:szCs w:val="20"/>
        </w:rPr>
        <w:t>)</w:t>
      </w:r>
      <w:r w:rsidR="00F83B5A">
        <w:rPr>
          <w:rFonts w:ascii="Proxima Nova Lt" w:hAnsi="Proxima Nova Lt"/>
          <w:sz w:val="20"/>
          <w:szCs w:val="20"/>
        </w:rPr>
        <w:t xml:space="preserve"> D</w:t>
      </w:r>
      <w:r w:rsidR="00487E5B" w:rsidRPr="00F83B5A">
        <w:rPr>
          <w:rFonts w:ascii="Proxima Nova Lt" w:hAnsi="Proxima Nova Lt"/>
          <w:sz w:val="20"/>
          <w:szCs w:val="20"/>
        </w:rPr>
        <w:t>escripción de métodos de cómo preservarlas y</w:t>
      </w:r>
      <w:r w:rsidR="00487E5B">
        <w:rPr>
          <w:rFonts w:ascii="Proxima Nova Lt" w:hAnsi="Proxima Nova Lt"/>
          <w:b/>
          <w:bCs/>
          <w:sz w:val="20"/>
          <w:szCs w:val="20"/>
        </w:rPr>
        <w:t xml:space="preserve"> </w:t>
      </w:r>
      <w:r w:rsidR="00ED4679">
        <w:rPr>
          <w:rFonts w:ascii="Proxima Nova Lt" w:hAnsi="Proxima Nova Lt"/>
          <w:sz w:val="20"/>
          <w:szCs w:val="20"/>
        </w:rPr>
        <w:t>propagarlas por los finqueros</w:t>
      </w:r>
      <w:r w:rsidR="00487E5B">
        <w:rPr>
          <w:rFonts w:ascii="Proxima Nova Lt" w:hAnsi="Proxima Nova Lt"/>
          <w:sz w:val="20"/>
          <w:szCs w:val="20"/>
        </w:rPr>
        <w:t xml:space="preserve"> a fin de ayudar a enriquecer el bosque de estas especies de árboles.</w:t>
      </w:r>
      <w:r w:rsidR="00F92A74" w:rsidRPr="00D5641D">
        <w:rPr>
          <w:rFonts w:ascii="Proxima Nova Lt" w:hAnsi="Proxima Nova Lt"/>
          <w:sz w:val="20"/>
          <w:szCs w:val="20"/>
        </w:rPr>
        <w:t xml:space="preserve"> </w:t>
      </w:r>
    </w:p>
    <w:p w14:paraId="50BAF000" w14:textId="73EA850A" w:rsidR="00B87E81" w:rsidRDefault="00B87E81" w:rsidP="007A01AA">
      <w:pPr>
        <w:tabs>
          <w:tab w:val="left" w:pos="284"/>
        </w:tabs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06FEC3BA" w14:textId="5FB7F771" w:rsidR="00B87E81" w:rsidRDefault="00B87E81" w:rsidP="00795208">
      <w:pPr>
        <w:spacing w:after="0" w:line="240" w:lineRule="auto"/>
        <w:jc w:val="both"/>
        <w:rPr>
          <w:rFonts w:ascii="Proxima Nova Lt" w:hAnsi="Proxima Nova Lt"/>
          <w:sz w:val="20"/>
          <w:szCs w:val="20"/>
        </w:rPr>
      </w:pPr>
      <w:bookmarkStart w:id="5" w:name="_Hlk67410741"/>
      <w:r w:rsidRPr="009A7BB7">
        <w:rPr>
          <w:rFonts w:ascii="Proxima Nova Lt" w:hAnsi="Proxima Nova Lt"/>
          <w:b/>
          <w:bCs/>
          <w:sz w:val="20"/>
          <w:szCs w:val="20"/>
        </w:rPr>
        <w:t>OBJETIVO 2:</w:t>
      </w:r>
      <w:r w:rsidRPr="009A7BB7">
        <w:rPr>
          <w:rFonts w:ascii="Proxima Nova Lt" w:hAnsi="Proxima Nova Lt"/>
          <w:sz w:val="20"/>
          <w:szCs w:val="20"/>
        </w:rPr>
        <w:t xml:space="preserve"> </w:t>
      </w:r>
      <w:r w:rsidR="007C4721">
        <w:rPr>
          <w:rFonts w:ascii="Proxima Nova Lt" w:hAnsi="Proxima Nova Lt"/>
          <w:sz w:val="20"/>
          <w:szCs w:val="20"/>
        </w:rPr>
        <w:t>Determinar los</w:t>
      </w:r>
      <w:r w:rsidR="007C4721" w:rsidRPr="0027570A">
        <w:rPr>
          <w:rFonts w:ascii="Proxima Nova Lt" w:hAnsi="Proxima Nova Lt"/>
          <w:sz w:val="20"/>
          <w:szCs w:val="20"/>
        </w:rPr>
        <w:t xml:space="preserve"> </w:t>
      </w:r>
      <w:r w:rsidR="007C4721">
        <w:rPr>
          <w:rFonts w:ascii="Proxima Nova Lt" w:hAnsi="Proxima Nova Lt"/>
          <w:sz w:val="20"/>
          <w:szCs w:val="20"/>
        </w:rPr>
        <w:t xml:space="preserve">límites </w:t>
      </w:r>
      <w:r w:rsidR="00E35D1A">
        <w:rPr>
          <w:rFonts w:ascii="Proxima Nova Lt" w:hAnsi="Proxima Nova Lt"/>
          <w:sz w:val="20"/>
          <w:szCs w:val="20"/>
        </w:rPr>
        <w:t xml:space="preserve">de </w:t>
      </w:r>
      <w:r w:rsidR="009A7BB7" w:rsidRPr="009A7BB7">
        <w:rPr>
          <w:rFonts w:ascii="Proxima Nova Lt" w:hAnsi="Proxima Nova Lt"/>
          <w:sz w:val="20"/>
          <w:szCs w:val="20"/>
        </w:rPr>
        <w:t>los terrenos de la comuna</w:t>
      </w:r>
      <w:r w:rsidR="002B1FA8">
        <w:rPr>
          <w:rFonts w:ascii="Proxima Nova Lt" w:hAnsi="Proxima Nova Lt"/>
          <w:sz w:val="20"/>
          <w:szCs w:val="20"/>
        </w:rPr>
        <w:t>, la cobertura del bosque y</w:t>
      </w:r>
      <w:r w:rsidR="00795208">
        <w:rPr>
          <w:rFonts w:ascii="Proxima Nova Lt" w:hAnsi="Proxima Nova Lt"/>
          <w:sz w:val="20"/>
          <w:szCs w:val="20"/>
        </w:rPr>
        <w:t xml:space="preserve"> la</w:t>
      </w:r>
      <w:r w:rsidR="002B1FA8">
        <w:rPr>
          <w:rFonts w:ascii="Proxima Nova Lt" w:hAnsi="Proxima Nova Lt"/>
          <w:sz w:val="20"/>
          <w:szCs w:val="20"/>
        </w:rPr>
        <w:t xml:space="preserve"> frontera agrícola de </w:t>
      </w:r>
      <w:r w:rsidR="002B1FA8" w:rsidRPr="00F43E51">
        <w:rPr>
          <w:rFonts w:ascii="Proxima Nova Lt" w:hAnsi="Proxima Nova Lt"/>
          <w:sz w:val="20"/>
          <w:szCs w:val="20"/>
        </w:rPr>
        <w:t>cada terreno</w:t>
      </w:r>
      <w:bookmarkEnd w:id="5"/>
      <w:r w:rsidR="00795208">
        <w:rPr>
          <w:rFonts w:ascii="Proxima Nova Lt" w:hAnsi="Proxima Nova Lt"/>
          <w:sz w:val="20"/>
          <w:szCs w:val="20"/>
        </w:rPr>
        <w:t>.</w:t>
      </w:r>
    </w:p>
    <w:p w14:paraId="2F9C9606" w14:textId="25343434" w:rsidR="003B034E" w:rsidRDefault="003B034E" w:rsidP="00795208">
      <w:pPr>
        <w:spacing w:after="0" w:line="240" w:lineRule="auto"/>
        <w:jc w:val="both"/>
        <w:rPr>
          <w:rFonts w:ascii="Proxima Nova Lt" w:hAnsi="Proxima Nova Lt"/>
          <w:sz w:val="20"/>
          <w:szCs w:val="20"/>
        </w:rPr>
      </w:pPr>
    </w:p>
    <w:p w14:paraId="5EC3886E" w14:textId="0E55C020" w:rsidR="003B034E" w:rsidRDefault="003B034E" w:rsidP="00795208">
      <w:pPr>
        <w:spacing w:after="0" w:line="240" w:lineRule="auto"/>
        <w:jc w:val="both"/>
        <w:rPr>
          <w:rFonts w:ascii="Proxima Nova Lt" w:hAnsi="Proxima Nova Lt"/>
          <w:b/>
          <w:bCs/>
          <w:sz w:val="20"/>
          <w:szCs w:val="20"/>
        </w:rPr>
      </w:pPr>
      <w:r w:rsidRPr="003B034E">
        <w:rPr>
          <w:rFonts w:ascii="Proxima Nova Lt" w:hAnsi="Proxima Nova Lt"/>
          <w:b/>
          <w:bCs/>
          <w:sz w:val="20"/>
          <w:szCs w:val="20"/>
        </w:rPr>
        <w:t>Actividades a ejecutar:</w:t>
      </w:r>
    </w:p>
    <w:p w14:paraId="7E93D2D6" w14:textId="77777777" w:rsidR="00795208" w:rsidRPr="00795208" w:rsidRDefault="00795208" w:rsidP="00795208">
      <w:pPr>
        <w:spacing w:after="0" w:line="240" w:lineRule="auto"/>
        <w:jc w:val="both"/>
        <w:rPr>
          <w:rFonts w:ascii="Proxima Nova Lt" w:hAnsi="Proxima Nova Lt"/>
          <w:b/>
          <w:bCs/>
          <w:sz w:val="20"/>
          <w:szCs w:val="20"/>
        </w:rPr>
      </w:pPr>
    </w:p>
    <w:p w14:paraId="5BE0D646" w14:textId="15BA8291" w:rsidR="00D208D9" w:rsidRDefault="000A52FD" w:rsidP="000B7FA5">
      <w:pPr>
        <w:pStyle w:val="Prrafode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 w:rsidRPr="00FE61D3">
        <w:rPr>
          <w:rFonts w:ascii="Proxima Nova Lt" w:hAnsi="Proxima Nova Lt"/>
          <w:sz w:val="20"/>
          <w:szCs w:val="20"/>
        </w:rPr>
        <w:t>Recorr</w:t>
      </w:r>
      <w:r w:rsidR="00DC7127" w:rsidRPr="00FE61D3">
        <w:rPr>
          <w:rFonts w:ascii="Proxima Nova Lt" w:hAnsi="Proxima Nova Lt"/>
          <w:sz w:val="20"/>
          <w:szCs w:val="20"/>
        </w:rPr>
        <w:t>er</w:t>
      </w:r>
      <w:r w:rsidRPr="00FE61D3">
        <w:rPr>
          <w:rFonts w:ascii="Proxima Nova Lt" w:hAnsi="Proxima Nova Lt"/>
          <w:sz w:val="20"/>
          <w:szCs w:val="20"/>
        </w:rPr>
        <w:t xml:space="preserve"> </w:t>
      </w:r>
      <w:r w:rsidR="00666A84" w:rsidRPr="00FE61D3">
        <w:rPr>
          <w:rFonts w:ascii="Proxima Nova Lt" w:hAnsi="Proxima Nova Lt"/>
          <w:sz w:val="20"/>
          <w:szCs w:val="20"/>
        </w:rPr>
        <w:t xml:space="preserve">las </w:t>
      </w:r>
      <w:r w:rsidR="005367D8" w:rsidRPr="00FE61D3">
        <w:rPr>
          <w:rFonts w:ascii="Proxima Nova Lt" w:hAnsi="Proxima Nova Lt"/>
          <w:sz w:val="20"/>
          <w:szCs w:val="20"/>
        </w:rPr>
        <w:t xml:space="preserve">1566,94 </w:t>
      </w:r>
      <w:r w:rsidR="00666A84" w:rsidRPr="00FE61D3">
        <w:rPr>
          <w:rFonts w:ascii="Proxima Nova Lt" w:hAnsi="Proxima Nova Lt"/>
          <w:sz w:val="20"/>
          <w:szCs w:val="20"/>
        </w:rPr>
        <w:t xml:space="preserve">del bosque de la comuna </w:t>
      </w:r>
      <w:r w:rsidR="005367D8" w:rsidRPr="00FE61D3">
        <w:rPr>
          <w:rFonts w:ascii="Proxima Nova Lt" w:hAnsi="Proxima Nova Lt"/>
          <w:sz w:val="20"/>
          <w:szCs w:val="20"/>
        </w:rPr>
        <w:t xml:space="preserve">para el </w:t>
      </w:r>
      <w:r w:rsidR="00F427CA" w:rsidRPr="00FE61D3">
        <w:rPr>
          <w:rFonts w:ascii="Proxima Nova Lt" w:hAnsi="Proxima Nova Lt"/>
          <w:sz w:val="20"/>
          <w:szCs w:val="20"/>
        </w:rPr>
        <w:t>levantamiento</w:t>
      </w:r>
      <w:r w:rsidR="005367D8" w:rsidRPr="00FE61D3">
        <w:rPr>
          <w:rFonts w:ascii="Proxima Nova Lt" w:hAnsi="Proxima Nova Lt"/>
          <w:sz w:val="20"/>
          <w:szCs w:val="20"/>
        </w:rPr>
        <w:t xml:space="preserve"> de los límites de cada</w:t>
      </w:r>
      <w:r w:rsidR="00A53068" w:rsidRPr="00FE61D3">
        <w:rPr>
          <w:rFonts w:ascii="Proxima Nova Lt" w:hAnsi="Proxima Nova Lt"/>
          <w:sz w:val="20"/>
          <w:szCs w:val="20"/>
        </w:rPr>
        <w:t xml:space="preserve"> terreno, </w:t>
      </w:r>
      <w:r w:rsidR="00605936" w:rsidRPr="00FE61D3">
        <w:rPr>
          <w:rFonts w:ascii="Proxima Nova Lt" w:hAnsi="Proxima Nova Lt"/>
          <w:sz w:val="20"/>
          <w:szCs w:val="20"/>
        </w:rPr>
        <w:t>fincas</w:t>
      </w:r>
      <w:r w:rsidR="00D75DBC" w:rsidRPr="00FE61D3">
        <w:rPr>
          <w:rFonts w:ascii="Proxima Nova Lt" w:hAnsi="Proxima Nova Lt"/>
          <w:sz w:val="20"/>
          <w:szCs w:val="20"/>
        </w:rPr>
        <w:t xml:space="preserve"> existentes</w:t>
      </w:r>
      <w:r w:rsidR="00605936" w:rsidRPr="00FE61D3">
        <w:rPr>
          <w:rFonts w:ascii="Proxima Nova Lt" w:hAnsi="Proxima Nova Lt"/>
          <w:sz w:val="20"/>
          <w:szCs w:val="20"/>
        </w:rPr>
        <w:t xml:space="preserve"> y á</w:t>
      </w:r>
      <w:r w:rsidR="00A53068" w:rsidRPr="00FE61D3">
        <w:rPr>
          <w:rFonts w:ascii="Proxima Nova Lt" w:hAnsi="Proxima Nova Lt"/>
          <w:sz w:val="20"/>
          <w:szCs w:val="20"/>
        </w:rPr>
        <w:t xml:space="preserve">rboles </w:t>
      </w:r>
      <w:r w:rsidR="00523147">
        <w:rPr>
          <w:rFonts w:ascii="Proxima Nova Lt" w:hAnsi="Proxima Nova Lt"/>
          <w:sz w:val="20"/>
          <w:szCs w:val="20"/>
        </w:rPr>
        <w:t>parentales</w:t>
      </w:r>
      <w:r w:rsidR="00605936" w:rsidRPr="00FE61D3">
        <w:rPr>
          <w:rFonts w:ascii="Proxima Nova Lt" w:hAnsi="Proxima Nova Lt"/>
          <w:sz w:val="20"/>
          <w:szCs w:val="20"/>
        </w:rPr>
        <w:t xml:space="preserve"> en cada </w:t>
      </w:r>
      <w:r w:rsidR="00A147EF" w:rsidRPr="00FE61D3">
        <w:rPr>
          <w:rFonts w:ascii="Proxima Nova Lt" w:hAnsi="Proxima Nova Lt"/>
          <w:sz w:val="20"/>
          <w:szCs w:val="20"/>
        </w:rPr>
        <w:t>terreno</w:t>
      </w:r>
      <w:r w:rsidR="009505B5">
        <w:rPr>
          <w:rFonts w:ascii="Proxima Nova Lt" w:hAnsi="Proxima Nova Lt"/>
          <w:sz w:val="20"/>
          <w:szCs w:val="20"/>
        </w:rPr>
        <w:t>, teniendo en cuenta como insumo principal la cartografía base del IGM a escala 1:5000.</w:t>
      </w:r>
    </w:p>
    <w:p w14:paraId="77BAF89C" w14:textId="17F7C71A" w:rsidR="00B131E0" w:rsidRDefault="00D208D9" w:rsidP="000B7FA5">
      <w:pPr>
        <w:pStyle w:val="Prrafode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 w:rsidRPr="00D208D9">
        <w:rPr>
          <w:rFonts w:ascii="Proxima Nova Lt" w:hAnsi="Proxima Nova Lt"/>
          <w:sz w:val="20"/>
          <w:szCs w:val="20"/>
        </w:rPr>
        <w:t>Georreferencia</w:t>
      </w:r>
      <w:r w:rsidR="001C6BCE">
        <w:rPr>
          <w:rFonts w:ascii="Proxima Nova Lt" w:hAnsi="Proxima Nova Lt"/>
          <w:sz w:val="20"/>
          <w:szCs w:val="20"/>
        </w:rPr>
        <w:t>r</w:t>
      </w:r>
      <w:r w:rsidRPr="00D208D9">
        <w:rPr>
          <w:rFonts w:ascii="Proxima Nova Lt" w:hAnsi="Proxima Nova Lt"/>
          <w:sz w:val="20"/>
          <w:szCs w:val="20"/>
        </w:rPr>
        <w:t xml:space="preserve"> los</w:t>
      </w:r>
      <w:r w:rsidR="001C6BCE">
        <w:rPr>
          <w:rFonts w:ascii="Proxima Nova Lt" w:hAnsi="Proxima Nova Lt"/>
          <w:sz w:val="20"/>
          <w:szCs w:val="20"/>
        </w:rPr>
        <w:t xml:space="preserve"> límites de los</w:t>
      </w:r>
      <w:r w:rsidRPr="00D208D9">
        <w:rPr>
          <w:rFonts w:ascii="Proxima Nova Lt" w:hAnsi="Proxima Nova Lt"/>
          <w:sz w:val="20"/>
          <w:szCs w:val="20"/>
        </w:rPr>
        <w:t xml:space="preserve"> terrenos usando el sistema Datum WGS84 Zona 17</w:t>
      </w:r>
      <w:r w:rsidR="004C4C38">
        <w:rPr>
          <w:rFonts w:ascii="Proxima Nova Lt" w:hAnsi="Proxima Nova Lt"/>
          <w:sz w:val="20"/>
          <w:szCs w:val="20"/>
        </w:rPr>
        <w:t>S</w:t>
      </w:r>
      <w:r w:rsidRPr="00D208D9">
        <w:rPr>
          <w:rFonts w:ascii="Proxima Nova Lt" w:hAnsi="Proxima Nova Lt"/>
          <w:sz w:val="20"/>
          <w:szCs w:val="20"/>
        </w:rPr>
        <w:t xml:space="preserve"> </w:t>
      </w:r>
      <w:r w:rsidR="001C6BCE">
        <w:rPr>
          <w:rFonts w:ascii="Proxima Nova Lt" w:hAnsi="Proxima Nova Lt"/>
          <w:sz w:val="20"/>
          <w:szCs w:val="20"/>
        </w:rPr>
        <w:t>C</w:t>
      </w:r>
      <w:r w:rsidRPr="00D208D9">
        <w:rPr>
          <w:rFonts w:ascii="Proxima Nova Lt" w:hAnsi="Proxima Nova Lt"/>
          <w:sz w:val="20"/>
          <w:szCs w:val="20"/>
        </w:rPr>
        <w:t>oordenadas UTM.</w:t>
      </w:r>
    </w:p>
    <w:p w14:paraId="154F1064" w14:textId="77777777" w:rsidR="007D6A9C" w:rsidRDefault="00B131E0" w:rsidP="000B7FA5">
      <w:pPr>
        <w:pStyle w:val="Prrafode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 w:rsidRPr="00B131E0">
        <w:rPr>
          <w:rFonts w:ascii="Proxima Nova Lt" w:hAnsi="Proxima Nova Lt"/>
          <w:sz w:val="20"/>
          <w:szCs w:val="20"/>
        </w:rPr>
        <w:t>Contrasta</w:t>
      </w:r>
      <w:r>
        <w:rPr>
          <w:rFonts w:ascii="Proxima Nova Lt" w:hAnsi="Proxima Nova Lt"/>
          <w:sz w:val="20"/>
          <w:szCs w:val="20"/>
        </w:rPr>
        <w:t>r</w:t>
      </w:r>
      <w:r w:rsidRPr="00B131E0">
        <w:rPr>
          <w:rFonts w:ascii="Proxima Nova Lt" w:hAnsi="Proxima Nova Lt"/>
          <w:sz w:val="20"/>
          <w:szCs w:val="20"/>
        </w:rPr>
        <w:t xml:space="preserve"> y valida</w:t>
      </w:r>
      <w:r>
        <w:rPr>
          <w:rFonts w:ascii="Proxima Nova Lt" w:hAnsi="Proxima Nova Lt"/>
          <w:sz w:val="20"/>
          <w:szCs w:val="20"/>
        </w:rPr>
        <w:t>r</w:t>
      </w:r>
      <w:r w:rsidRPr="00B131E0">
        <w:rPr>
          <w:rFonts w:ascii="Proxima Nova Lt" w:hAnsi="Proxima Nova Lt"/>
          <w:sz w:val="20"/>
          <w:szCs w:val="20"/>
        </w:rPr>
        <w:t xml:space="preserve"> la información de campo con la información oficial de la Subsecretaría de Tierras y Reforma Agraria, el Registrador de la Propiedad, el Ministerio de Agricultura y Ganadería a través del Instituto Nacional de Desarrollo Agrario u otra institución pública relacionada con la tenencia de la tierra y el título colectivo con derecho de ancestralidad de la comuna.</w:t>
      </w:r>
    </w:p>
    <w:p w14:paraId="538DCC88" w14:textId="7EB3DC06" w:rsidR="004168DC" w:rsidRDefault="003611EF" w:rsidP="000B7FA5">
      <w:pPr>
        <w:pStyle w:val="Prrafode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 w:rsidRPr="007D6A9C">
        <w:rPr>
          <w:rFonts w:ascii="Proxima Nova Lt" w:hAnsi="Proxima Nova Lt"/>
          <w:sz w:val="20"/>
          <w:szCs w:val="20"/>
        </w:rPr>
        <w:t>Elaborar un mapa con l</w:t>
      </w:r>
      <w:r w:rsidR="0034633D">
        <w:rPr>
          <w:rFonts w:ascii="Proxima Nova Lt" w:hAnsi="Proxima Nova Lt"/>
          <w:sz w:val="20"/>
          <w:szCs w:val="20"/>
        </w:rPr>
        <w:t xml:space="preserve">os linderos </w:t>
      </w:r>
      <w:r w:rsidRPr="007D6A9C">
        <w:rPr>
          <w:rFonts w:ascii="Proxima Nova Lt" w:hAnsi="Proxima Nova Lt"/>
          <w:sz w:val="20"/>
          <w:szCs w:val="20"/>
        </w:rPr>
        <w:t>de</w:t>
      </w:r>
      <w:r w:rsidR="00003991">
        <w:rPr>
          <w:rFonts w:ascii="Proxima Nova Lt" w:hAnsi="Proxima Nova Lt"/>
          <w:sz w:val="20"/>
          <w:szCs w:val="20"/>
        </w:rPr>
        <w:t xml:space="preserve"> los terrenos y</w:t>
      </w:r>
      <w:r w:rsidRPr="007D6A9C">
        <w:rPr>
          <w:rFonts w:ascii="Proxima Nova Lt" w:hAnsi="Proxima Nova Lt"/>
          <w:sz w:val="20"/>
          <w:szCs w:val="20"/>
        </w:rPr>
        <w:t xml:space="preserve"> </w:t>
      </w:r>
      <w:r w:rsidR="008C2246">
        <w:rPr>
          <w:rFonts w:ascii="Proxima Nova Lt" w:hAnsi="Proxima Nova Lt"/>
          <w:sz w:val="20"/>
          <w:szCs w:val="20"/>
        </w:rPr>
        <w:t xml:space="preserve">la distribución de las </w:t>
      </w:r>
      <w:r w:rsidRPr="007D6A9C">
        <w:rPr>
          <w:rFonts w:ascii="Proxima Nova Lt" w:hAnsi="Proxima Nova Lt"/>
          <w:sz w:val="20"/>
          <w:szCs w:val="20"/>
        </w:rPr>
        <w:t>especies identificadas</w:t>
      </w:r>
      <w:r w:rsidR="008C2246">
        <w:rPr>
          <w:rFonts w:ascii="Proxima Nova Lt" w:hAnsi="Proxima Nova Lt"/>
          <w:sz w:val="20"/>
          <w:szCs w:val="20"/>
        </w:rPr>
        <w:t xml:space="preserve"> en cada terreno</w:t>
      </w:r>
      <w:r w:rsidR="009505B5">
        <w:rPr>
          <w:rFonts w:ascii="Proxima Nova Lt" w:hAnsi="Proxima Nova Lt"/>
          <w:sz w:val="20"/>
          <w:szCs w:val="20"/>
        </w:rPr>
        <w:t xml:space="preserve"> de acuerdo al formato establecido por la Autoridad Ambiental.</w:t>
      </w:r>
    </w:p>
    <w:p w14:paraId="367652AA" w14:textId="6CA7DDC5" w:rsidR="003061A7" w:rsidRPr="00573F5C" w:rsidRDefault="004168DC" w:rsidP="00AB4D80">
      <w:pPr>
        <w:pStyle w:val="Prrafode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Proxima Nova Lt" w:hAnsi="Proxima Nova Lt"/>
          <w:b/>
          <w:bCs/>
          <w:sz w:val="20"/>
          <w:szCs w:val="20"/>
        </w:rPr>
      </w:pPr>
      <w:r w:rsidRPr="004168DC">
        <w:rPr>
          <w:rFonts w:ascii="Proxima Nova Lt" w:hAnsi="Proxima Nova Lt"/>
          <w:sz w:val="20"/>
          <w:szCs w:val="20"/>
        </w:rPr>
        <w:t>E</w:t>
      </w:r>
      <w:r w:rsidR="00BE2695">
        <w:rPr>
          <w:rFonts w:ascii="Proxima Nova Lt" w:hAnsi="Proxima Nova Lt"/>
          <w:sz w:val="20"/>
          <w:szCs w:val="20"/>
        </w:rPr>
        <w:t>ste mapa</w:t>
      </w:r>
      <w:r w:rsidRPr="004168DC">
        <w:rPr>
          <w:rFonts w:ascii="Proxima Nova Lt" w:hAnsi="Proxima Nova Lt"/>
          <w:sz w:val="20"/>
          <w:szCs w:val="20"/>
        </w:rPr>
        <w:t xml:space="preserve"> deberá ser entregado en formato</w:t>
      </w:r>
      <w:r w:rsidR="00FA78A4">
        <w:rPr>
          <w:rFonts w:ascii="Proxima Nova Lt" w:hAnsi="Proxima Nova Lt"/>
          <w:sz w:val="20"/>
          <w:szCs w:val="20"/>
        </w:rPr>
        <w:t>s</w:t>
      </w:r>
      <w:r w:rsidR="00BF2409">
        <w:rPr>
          <w:rFonts w:ascii="Proxima Nova Lt" w:hAnsi="Proxima Nova Lt"/>
          <w:sz w:val="20"/>
          <w:szCs w:val="20"/>
        </w:rPr>
        <w:t xml:space="preserve"> </w:t>
      </w:r>
      <w:r w:rsidR="00FA78A4">
        <w:rPr>
          <w:rFonts w:ascii="Proxima Nova Lt" w:hAnsi="Proxima Nova Lt"/>
          <w:sz w:val="20"/>
          <w:szCs w:val="20"/>
        </w:rPr>
        <w:t>grid</w:t>
      </w:r>
      <w:r w:rsidR="00E47525">
        <w:rPr>
          <w:rFonts w:ascii="Proxima Nova Lt" w:hAnsi="Proxima Nova Lt"/>
          <w:sz w:val="20"/>
          <w:szCs w:val="20"/>
        </w:rPr>
        <w:t>,</w:t>
      </w:r>
      <w:r w:rsidR="00AB4D80">
        <w:rPr>
          <w:rFonts w:ascii="Proxima Nova Lt" w:hAnsi="Proxima Nova Lt"/>
          <w:sz w:val="20"/>
          <w:szCs w:val="20"/>
        </w:rPr>
        <w:t xml:space="preserve"> </w:t>
      </w:r>
      <w:r w:rsidR="00E47525">
        <w:rPr>
          <w:rFonts w:ascii="Proxima Nova Lt" w:hAnsi="Proxima Nova Lt"/>
          <w:sz w:val="20"/>
          <w:szCs w:val="20"/>
        </w:rPr>
        <w:t>sh</w:t>
      </w:r>
      <w:r w:rsidR="00AB4D80">
        <w:rPr>
          <w:rFonts w:ascii="Proxima Nova Lt" w:hAnsi="Proxima Nova Lt"/>
          <w:sz w:val="20"/>
          <w:szCs w:val="20"/>
        </w:rPr>
        <w:t>a</w:t>
      </w:r>
      <w:r w:rsidR="00E47525">
        <w:rPr>
          <w:rFonts w:ascii="Proxima Nova Lt" w:hAnsi="Proxima Nova Lt"/>
          <w:sz w:val="20"/>
          <w:szCs w:val="20"/>
        </w:rPr>
        <w:t>p</w:t>
      </w:r>
      <w:r w:rsidR="00AB4D80">
        <w:rPr>
          <w:rFonts w:ascii="Proxima Nova Lt" w:hAnsi="Proxima Nova Lt"/>
          <w:sz w:val="20"/>
          <w:szCs w:val="20"/>
        </w:rPr>
        <w:t>efile</w:t>
      </w:r>
      <w:r w:rsidR="00E47525">
        <w:rPr>
          <w:rFonts w:ascii="Proxima Nova Lt" w:hAnsi="Proxima Nova Lt"/>
          <w:sz w:val="20"/>
          <w:szCs w:val="20"/>
        </w:rPr>
        <w:t>,</w:t>
      </w:r>
      <w:r w:rsidR="00AB4D80">
        <w:rPr>
          <w:rFonts w:ascii="Proxima Nova Lt" w:hAnsi="Proxima Nova Lt"/>
          <w:sz w:val="20"/>
          <w:szCs w:val="20"/>
        </w:rPr>
        <w:t xml:space="preserve"> </w:t>
      </w:r>
      <w:r w:rsidR="00E47525">
        <w:rPr>
          <w:rFonts w:ascii="Proxima Nova Lt" w:hAnsi="Proxima Nova Lt"/>
          <w:sz w:val="20"/>
          <w:szCs w:val="20"/>
        </w:rPr>
        <w:t>tiff</w:t>
      </w:r>
      <w:r w:rsidR="009505B5">
        <w:rPr>
          <w:rFonts w:ascii="Proxima Nova Lt" w:hAnsi="Proxima Nova Lt"/>
          <w:sz w:val="20"/>
          <w:szCs w:val="20"/>
        </w:rPr>
        <w:t xml:space="preserve">, </w:t>
      </w:r>
      <w:r w:rsidR="00E47525">
        <w:rPr>
          <w:rFonts w:ascii="Proxima Nova Lt" w:hAnsi="Proxima Nova Lt"/>
          <w:sz w:val="20"/>
          <w:szCs w:val="20"/>
        </w:rPr>
        <w:t>del Programa</w:t>
      </w:r>
      <w:r w:rsidRPr="004168DC">
        <w:rPr>
          <w:rFonts w:ascii="Proxima Nova Lt" w:hAnsi="Proxima Nova Lt"/>
          <w:sz w:val="20"/>
          <w:szCs w:val="20"/>
        </w:rPr>
        <w:t xml:space="preserve"> ArcGIS 10.5 y deberá contener los datos vector</w:t>
      </w:r>
      <w:r w:rsidR="009505B5">
        <w:rPr>
          <w:rFonts w:ascii="Proxima Nova Lt" w:hAnsi="Proxima Nova Lt"/>
          <w:sz w:val="20"/>
          <w:szCs w:val="20"/>
        </w:rPr>
        <w:t>es</w:t>
      </w:r>
      <w:r w:rsidRPr="004168DC">
        <w:rPr>
          <w:rFonts w:ascii="Proxima Nova Lt" w:hAnsi="Proxima Nova Lt"/>
          <w:sz w:val="20"/>
          <w:szCs w:val="20"/>
        </w:rPr>
        <w:t>, raster, archivos MXD</w:t>
      </w:r>
      <w:r w:rsidR="009505B5">
        <w:rPr>
          <w:rFonts w:ascii="Proxima Nova Lt" w:hAnsi="Proxima Nova Lt"/>
          <w:sz w:val="20"/>
          <w:szCs w:val="20"/>
        </w:rPr>
        <w:t xml:space="preserve"> (con todos los insumos utilizados), MPK </w:t>
      </w:r>
      <w:r w:rsidRPr="004168DC">
        <w:rPr>
          <w:rFonts w:ascii="Proxima Nova Lt" w:hAnsi="Proxima Nova Lt"/>
          <w:sz w:val="20"/>
          <w:szCs w:val="20"/>
        </w:rPr>
        <w:t>y otros que se generen de este análisis para su correcto acceso y utilización</w:t>
      </w:r>
      <w:r w:rsidR="009505B5">
        <w:rPr>
          <w:rFonts w:ascii="Proxima Nova Lt" w:hAnsi="Proxima Nova Lt"/>
          <w:sz w:val="20"/>
          <w:szCs w:val="20"/>
        </w:rPr>
        <w:t>, de acuerdo al format</w:t>
      </w:r>
      <w:r w:rsidR="00252DE5">
        <w:rPr>
          <w:rFonts w:ascii="Proxima Nova Lt" w:hAnsi="Proxima Nova Lt"/>
          <w:sz w:val="20"/>
          <w:szCs w:val="20"/>
        </w:rPr>
        <w:t>o</w:t>
      </w:r>
      <w:r w:rsidR="009505B5">
        <w:rPr>
          <w:rFonts w:ascii="Proxima Nova Lt" w:hAnsi="Proxima Nova Lt"/>
          <w:sz w:val="20"/>
          <w:szCs w:val="20"/>
        </w:rPr>
        <w:t xml:space="preserve"> establecido por la Autoridad Ambiental.</w:t>
      </w:r>
    </w:p>
    <w:p w14:paraId="5561C702" w14:textId="44DB9D7F" w:rsidR="00573F5C" w:rsidRPr="00AB4D80" w:rsidRDefault="00573F5C" w:rsidP="00AB4D80">
      <w:pPr>
        <w:pStyle w:val="Prrafodelista"/>
        <w:numPr>
          <w:ilvl w:val="0"/>
          <w:numId w:val="10"/>
        </w:numPr>
        <w:spacing w:line="276" w:lineRule="auto"/>
        <w:ind w:left="426" w:hanging="426"/>
        <w:jc w:val="both"/>
        <w:rPr>
          <w:rFonts w:ascii="Proxima Nova Lt" w:hAnsi="Proxima Nova Lt"/>
          <w:b/>
          <w:bCs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Informe de recopilación y sistematización de toda la información cartográfica con su respectivo análisis y repositorio de base de datos digital, archivos shapefiles, GeoDataBase y demás informaciones existentes disponible en otras Carteras de Estado (MAG, SIGtierras, IGM</w:t>
      </w:r>
      <w:r w:rsidR="00EF4F77">
        <w:rPr>
          <w:rFonts w:ascii="Proxima Nova Lt" w:hAnsi="Proxima Nova Lt"/>
          <w:sz w:val="20"/>
          <w:szCs w:val="20"/>
        </w:rPr>
        <w:t>, GADs) con sus respectivos oficios de respaldo</w:t>
      </w:r>
    </w:p>
    <w:p w14:paraId="3C847AAB" w14:textId="2B494F5C" w:rsidR="008122A7" w:rsidRDefault="008122A7" w:rsidP="0088387F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bookmarkStart w:id="6" w:name="_Hlk67410825"/>
      <w:r w:rsidRPr="0088387F">
        <w:rPr>
          <w:rFonts w:ascii="Proxima Nova Lt" w:hAnsi="Proxima Nova Lt"/>
          <w:b/>
          <w:bCs/>
          <w:sz w:val="20"/>
          <w:szCs w:val="20"/>
        </w:rPr>
        <w:lastRenderedPageBreak/>
        <w:t>OBJETIVO 3:</w:t>
      </w:r>
      <w:r w:rsidRPr="0088387F">
        <w:rPr>
          <w:rFonts w:ascii="Proxima Nova Lt" w:hAnsi="Proxima Nova Lt"/>
          <w:sz w:val="20"/>
          <w:szCs w:val="20"/>
        </w:rPr>
        <w:t xml:space="preserve"> Establecimiento de la situación actual (número de parcelas agrícolas, tenencia, ubicación geográfica, usos y problemas de manejo) de los espacios agrícolas de la comuna Lucha y Progreso.</w:t>
      </w:r>
    </w:p>
    <w:bookmarkEnd w:id="6"/>
    <w:p w14:paraId="5BC0BE71" w14:textId="0C56CEE5" w:rsidR="003B034E" w:rsidRPr="0088387F" w:rsidRDefault="003B034E" w:rsidP="0088387F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 w:rsidRPr="003B034E">
        <w:rPr>
          <w:rFonts w:ascii="Proxima Nova Lt" w:hAnsi="Proxima Nova Lt"/>
          <w:b/>
          <w:bCs/>
          <w:sz w:val="20"/>
          <w:szCs w:val="20"/>
        </w:rPr>
        <w:t>Actividades a ejecutar:</w:t>
      </w:r>
    </w:p>
    <w:p w14:paraId="0BF8C53C" w14:textId="3835E5BB" w:rsidR="002F222E" w:rsidRDefault="007B3032" w:rsidP="003128B7">
      <w:pPr>
        <w:pStyle w:val="Prrafode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Preparar</w:t>
      </w:r>
      <w:r w:rsidR="00B464F1">
        <w:rPr>
          <w:rFonts w:ascii="Proxima Nova Lt" w:hAnsi="Proxima Nova Lt"/>
          <w:sz w:val="20"/>
          <w:szCs w:val="20"/>
        </w:rPr>
        <w:t xml:space="preserve"> un </w:t>
      </w:r>
      <w:r w:rsidR="004453A0" w:rsidRPr="004453A0">
        <w:rPr>
          <w:rFonts w:ascii="Proxima Nova Lt" w:hAnsi="Proxima Nova Lt"/>
          <w:sz w:val="20"/>
          <w:szCs w:val="20"/>
        </w:rPr>
        <w:t xml:space="preserve">Informe </w:t>
      </w:r>
      <w:r w:rsidR="006301EB">
        <w:rPr>
          <w:rFonts w:ascii="Proxima Nova Lt" w:hAnsi="Proxima Nova Lt"/>
          <w:sz w:val="20"/>
          <w:szCs w:val="20"/>
        </w:rPr>
        <w:t>sobre la s</w:t>
      </w:r>
      <w:r w:rsidR="00013B5B">
        <w:rPr>
          <w:rFonts w:ascii="Proxima Nova Lt" w:hAnsi="Proxima Nova Lt"/>
          <w:sz w:val="20"/>
          <w:szCs w:val="20"/>
        </w:rPr>
        <w:t xml:space="preserve">ituación actual </w:t>
      </w:r>
      <w:r w:rsidR="006301EB">
        <w:rPr>
          <w:rFonts w:ascii="Proxima Nova Lt" w:hAnsi="Proxima Nova Lt"/>
          <w:sz w:val="20"/>
          <w:szCs w:val="20"/>
        </w:rPr>
        <w:t>de cada propiedad o finca georrefer</w:t>
      </w:r>
      <w:r w:rsidR="00D4347F">
        <w:rPr>
          <w:rFonts w:ascii="Proxima Nova Lt" w:hAnsi="Proxima Nova Lt"/>
          <w:sz w:val="20"/>
          <w:szCs w:val="20"/>
        </w:rPr>
        <w:t xml:space="preserve">enciada </w:t>
      </w:r>
      <w:r w:rsidR="00013B5B">
        <w:rPr>
          <w:rFonts w:ascii="Proxima Nova Lt" w:hAnsi="Proxima Nova Lt"/>
          <w:sz w:val="20"/>
          <w:szCs w:val="20"/>
        </w:rPr>
        <w:t>que incluya</w:t>
      </w:r>
      <w:r w:rsidR="001D6AF7">
        <w:rPr>
          <w:rFonts w:ascii="Proxima Nova Lt" w:hAnsi="Proxima Nova Lt"/>
          <w:sz w:val="20"/>
          <w:szCs w:val="20"/>
        </w:rPr>
        <w:t xml:space="preserve">: la </w:t>
      </w:r>
      <w:r w:rsidR="004453A0" w:rsidRPr="004453A0">
        <w:rPr>
          <w:rFonts w:ascii="Proxima Nova Lt" w:hAnsi="Proxima Nova Lt"/>
          <w:sz w:val="20"/>
          <w:szCs w:val="20"/>
        </w:rPr>
        <w:t xml:space="preserve">distribución de árboles parentales </w:t>
      </w:r>
      <w:r w:rsidR="00AD5177">
        <w:rPr>
          <w:rFonts w:ascii="Proxima Nova Lt" w:hAnsi="Proxima Nova Lt"/>
          <w:sz w:val="20"/>
          <w:szCs w:val="20"/>
        </w:rPr>
        <w:t>(si los tuviere)</w:t>
      </w:r>
      <w:r w:rsidR="004453A0" w:rsidRPr="004453A0">
        <w:rPr>
          <w:rFonts w:ascii="Proxima Nova Lt" w:hAnsi="Proxima Nova Lt"/>
          <w:sz w:val="20"/>
          <w:szCs w:val="20"/>
        </w:rPr>
        <w:t>, tenencia de la tierra, ubicación geográfica</w:t>
      </w:r>
      <w:r w:rsidR="002D67D0">
        <w:rPr>
          <w:rFonts w:ascii="Proxima Nova Lt" w:hAnsi="Proxima Nova Lt"/>
          <w:sz w:val="20"/>
          <w:szCs w:val="20"/>
        </w:rPr>
        <w:t xml:space="preserve"> (mapa)</w:t>
      </w:r>
      <w:r w:rsidR="004453A0" w:rsidRPr="004453A0">
        <w:rPr>
          <w:rFonts w:ascii="Proxima Nova Lt" w:hAnsi="Proxima Nova Lt"/>
          <w:sz w:val="20"/>
          <w:szCs w:val="20"/>
        </w:rPr>
        <w:t>, uso de la tierra</w:t>
      </w:r>
      <w:r w:rsidR="00624EBD">
        <w:rPr>
          <w:rFonts w:ascii="Proxima Nova Lt" w:hAnsi="Proxima Nova Lt"/>
          <w:sz w:val="20"/>
          <w:szCs w:val="20"/>
        </w:rPr>
        <w:t xml:space="preserve">, </w:t>
      </w:r>
      <w:r w:rsidR="004453A0" w:rsidRPr="004453A0">
        <w:rPr>
          <w:rFonts w:ascii="Proxima Nova Lt" w:hAnsi="Proxima Nova Lt"/>
          <w:sz w:val="20"/>
          <w:szCs w:val="20"/>
        </w:rPr>
        <w:t>problemas de manejo</w:t>
      </w:r>
      <w:r w:rsidR="00BF2409">
        <w:rPr>
          <w:rFonts w:ascii="Proxima Nova Lt" w:hAnsi="Proxima Nova Lt"/>
          <w:sz w:val="20"/>
          <w:szCs w:val="20"/>
        </w:rPr>
        <w:t xml:space="preserve"> o malas prácticas agrícolas</w:t>
      </w:r>
      <w:r w:rsidR="00A23A37">
        <w:rPr>
          <w:rFonts w:ascii="Proxima Nova Lt" w:hAnsi="Proxima Nova Lt"/>
          <w:sz w:val="20"/>
          <w:szCs w:val="20"/>
        </w:rPr>
        <w:t>, conclusiones y recomendaciones a seguir</w:t>
      </w:r>
      <w:r w:rsidR="00BF2409">
        <w:rPr>
          <w:rFonts w:ascii="Proxima Nova Lt" w:hAnsi="Proxima Nova Lt"/>
          <w:sz w:val="20"/>
          <w:szCs w:val="20"/>
        </w:rPr>
        <w:t xml:space="preserve"> para mejorar el desempeño de las fincas y conservar el bosque</w:t>
      </w:r>
      <w:r w:rsidR="00A23A37">
        <w:rPr>
          <w:rFonts w:ascii="Proxima Nova Lt" w:hAnsi="Proxima Nova Lt"/>
          <w:sz w:val="20"/>
          <w:szCs w:val="20"/>
        </w:rPr>
        <w:t>.</w:t>
      </w:r>
    </w:p>
    <w:p w14:paraId="07C37368" w14:textId="4B2CBD74" w:rsidR="003F4479" w:rsidRDefault="00EF4F77" w:rsidP="003F4479">
      <w:pPr>
        <w:pStyle w:val="Prrafode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La información cartográfica se deberá trabajar en base a la cartografía base existente, es decir a escala 1:5000 y será entregada en una carpeta que contenga lo siguiente: GeoDataBase (todos los insumos utilizados para generar los mapas temáticos)</w:t>
      </w:r>
      <w:r w:rsidR="00B62B22">
        <w:rPr>
          <w:rFonts w:ascii="Proxima Nova Lt" w:hAnsi="Proxima Nova Lt"/>
          <w:sz w:val="20"/>
          <w:szCs w:val="20"/>
        </w:rPr>
        <w:t>, MXD (mapas temáticos en base a la plantilla que maneja el MAAE), MPK (de los mapas temáticos), mapas en pdf y jpg, oficios (documentos oficiales que justifiquen los insumos utilizados para la elaboración de los mapas).</w:t>
      </w:r>
    </w:p>
    <w:p w14:paraId="0E6CF04C" w14:textId="572BDB49" w:rsidR="003F4479" w:rsidRPr="003F4479" w:rsidRDefault="003F4479" w:rsidP="003F4479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Aclaración: el consultor contratado aclarará a los beneficiarios del proyecto que este estudio es informativo y no implica la adjudicación de tierras por parte del MAAE ya que esta norma se encuentra en desarrollo.</w:t>
      </w:r>
    </w:p>
    <w:p w14:paraId="4162CDAF" w14:textId="794BD27F" w:rsidR="008122A7" w:rsidRDefault="00F0065D" w:rsidP="00F0065D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bookmarkStart w:id="7" w:name="_Hlk67410934"/>
      <w:r w:rsidRPr="005F4CFF">
        <w:rPr>
          <w:rFonts w:ascii="Proxima Nova Lt" w:hAnsi="Proxima Nova Lt"/>
          <w:b/>
          <w:bCs/>
          <w:sz w:val="20"/>
          <w:szCs w:val="20"/>
        </w:rPr>
        <w:t>OBJETIVO 4:</w:t>
      </w:r>
      <w:r>
        <w:rPr>
          <w:rFonts w:ascii="Proxima Nova Lt" w:hAnsi="Proxima Nova Lt"/>
          <w:sz w:val="20"/>
          <w:szCs w:val="20"/>
        </w:rPr>
        <w:t xml:space="preserve"> </w:t>
      </w:r>
      <w:r w:rsidR="008122A7" w:rsidRPr="00F0065D">
        <w:rPr>
          <w:rFonts w:ascii="Proxima Nova Lt" w:hAnsi="Proxima Nova Lt"/>
          <w:sz w:val="20"/>
          <w:szCs w:val="20"/>
        </w:rPr>
        <w:t>Capacita</w:t>
      </w:r>
      <w:r>
        <w:rPr>
          <w:rFonts w:ascii="Proxima Nova Lt" w:hAnsi="Proxima Nova Lt"/>
          <w:sz w:val="20"/>
          <w:szCs w:val="20"/>
        </w:rPr>
        <w:t>ción</w:t>
      </w:r>
      <w:r w:rsidR="008122A7" w:rsidRPr="00F0065D">
        <w:rPr>
          <w:rFonts w:ascii="Proxima Nova Lt" w:hAnsi="Proxima Nova Lt"/>
          <w:sz w:val="20"/>
          <w:szCs w:val="20"/>
        </w:rPr>
        <w:t xml:space="preserve"> a los propietarios de las parcelas de la comuna Lucha y Progreso en técnicas de recolección, manejo y propagación de las semillas de los árboles parentales nativos y de las especies clave identificadas.</w:t>
      </w:r>
    </w:p>
    <w:bookmarkEnd w:id="7"/>
    <w:p w14:paraId="6CD751E3" w14:textId="1B6D6621" w:rsidR="003B034E" w:rsidRDefault="003B034E" w:rsidP="00F0065D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 w:rsidRPr="003B034E">
        <w:rPr>
          <w:rFonts w:ascii="Proxima Nova Lt" w:hAnsi="Proxima Nova Lt"/>
          <w:b/>
          <w:bCs/>
          <w:sz w:val="20"/>
          <w:szCs w:val="20"/>
        </w:rPr>
        <w:t>Actividades a ejecutar:</w:t>
      </w:r>
    </w:p>
    <w:p w14:paraId="6479E8EB" w14:textId="445C5651" w:rsidR="0075672C" w:rsidRDefault="008935BE" w:rsidP="000B7FA5">
      <w:pPr>
        <w:pStyle w:val="Prrafode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Con los insumos levantados e</w:t>
      </w:r>
      <w:r w:rsidR="006D1514">
        <w:rPr>
          <w:rFonts w:ascii="Proxima Nova Lt" w:hAnsi="Proxima Nova Lt"/>
          <w:sz w:val="20"/>
          <w:szCs w:val="20"/>
        </w:rPr>
        <w:t xml:space="preserve">n </w:t>
      </w:r>
      <w:r>
        <w:rPr>
          <w:rFonts w:ascii="Proxima Nova Lt" w:hAnsi="Proxima Nova Lt"/>
          <w:sz w:val="20"/>
          <w:szCs w:val="20"/>
        </w:rPr>
        <w:t xml:space="preserve">la guía práctica de </w:t>
      </w:r>
      <w:r w:rsidR="00D349A8">
        <w:rPr>
          <w:rFonts w:ascii="Proxima Nova Lt" w:hAnsi="Proxima Nova Lt"/>
          <w:sz w:val="20"/>
          <w:szCs w:val="20"/>
        </w:rPr>
        <w:t>cada especie</w:t>
      </w:r>
      <w:r>
        <w:rPr>
          <w:rFonts w:ascii="Proxima Nova Lt" w:hAnsi="Proxima Nova Lt"/>
          <w:sz w:val="20"/>
          <w:szCs w:val="20"/>
        </w:rPr>
        <w:t>, se capacitará en vivo</w:t>
      </w:r>
      <w:r w:rsidR="00FB4A98">
        <w:rPr>
          <w:rFonts w:ascii="Proxima Nova Lt" w:hAnsi="Proxima Nova Lt"/>
          <w:sz w:val="20"/>
          <w:szCs w:val="20"/>
        </w:rPr>
        <w:t>,</w:t>
      </w:r>
      <w:r>
        <w:rPr>
          <w:rFonts w:ascii="Proxima Nova Lt" w:hAnsi="Proxima Nova Lt"/>
          <w:sz w:val="20"/>
          <w:szCs w:val="20"/>
        </w:rPr>
        <w:t xml:space="preserve"> e</w:t>
      </w:r>
      <w:r w:rsidR="00FB4A98">
        <w:rPr>
          <w:rFonts w:ascii="Proxima Nova Lt" w:hAnsi="Proxima Nova Lt"/>
          <w:sz w:val="20"/>
          <w:szCs w:val="20"/>
        </w:rPr>
        <w:t>n grupos de finqueros que sean vecinos y en cuatro momentos</w:t>
      </w:r>
      <w:r w:rsidR="006D1514">
        <w:rPr>
          <w:rFonts w:ascii="Proxima Nova Lt" w:hAnsi="Proxima Nova Lt"/>
          <w:sz w:val="20"/>
          <w:szCs w:val="20"/>
        </w:rPr>
        <w:t>, con la finalidad de mantener el distanciamiento de personas y lograr manejar grupos pequeños en las fincas que se escojan para estas dinámicas.</w:t>
      </w:r>
    </w:p>
    <w:p w14:paraId="29A09294" w14:textId="529029C3" w:rsidR="0075672C" w:rsidRPr="0075672C" w:rsidRDefault="00B4537A" w:rsidP="000B7FA5">
      <w:pPr>
        <w:pStyle w:val="Prrafode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Entregar a l</w:t>
      </w:r>
      <w:r w:rsidR="0075672C" w:rsidRPr="0075672C">
        <w:rPr>
          <w:rFonts w:ascii="Proxima Nova Lt" w:hAnsi="Proxima Nova Lt"/>
          <w:sz w:val="20"/>
          <w:szCs w:val="20"/>
        </w:rPr>
        <w:t>os capacitados</w:t>
      </w:r>
      <w:r>
        <w:rPr>
          <w:rFonts w:ascii="Proxima Nova Lt" w:hAnsi="Proxima Nova Lt"/>
          <w:sz w:val="20"/>
          <w:szCs w:val="20"/>
        </w:rPr>
        <w:t xml:space="preserve">, </w:t>
      </w:r>
      <w:r w:rsidR="0075672C" w:rsidRPr="0075672C">
        <w:rPr>
          <w:rFonts w:ascii="Proxima Nova Lt" w:hAnsi="Proxima Nova Lt"/>
          <w:sz w:val="20"/>
          <w:szCs w:val="20"/>
        </w:rPr>
        <w:t xml:space="preserve">insumos provenientes de la capacitación </w:t>
      </w:r>
      <w:r w:rsidR="00235C2B">
        <w:rPr>
          <w:rFonts w:ascii="Proxima Nova Lt" w:hAnsi="Proxima Nova Lt"/>
          <w:sz w:val="20"/>
          <w:szCs w:val="20"/>
        </w:rPr>
        <w:t xml:space="preserve">en el </w:t>
      </w:r>
      <w:r w:rsidR="0075672C" w:rsidRPr="0075672C">
        <w:rPr>
          <w:rFonts w:ascii="Proxima Nova Lt" w:hAnsi="Proxima Nova Lt"/>
          <w:sz w:val="20"/>
          <w:szCs w:val="20"/>
        </w:rPr>
        <w:t>manejo de semillas que sean adecuadas a sus necesidades.</w:t>
      </w:r>
    </w:p>
    <w:p w14:paraId="0533B23C" w14:textId="11CD3362" w:rsidR="003061A7" w:rsidRPr="003128B7" w:rsidRDefault="00090472" w:rsidP="00EC45EA">
      <w:pPr>
        <w:pStyle w:val="Prrafodelista"/>
        <w:numPr>
          <w:ilvl w:val="0"/>
          <w:numId w:val="11"/>
        </w:numPr>
        <w:spacing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E</w:t>
      </w:r>
      <w:r w:rsidR="00FB32D0">
        <w:rPr>
          <w:rFonts w:ascii="Proxima Nova Lt" w:hAnsi="Proxima Nova Lt"/>
          <w:sz w:val="20"/>
          <w:szCs w:val="20"/>
        </w:rPr>
        <w:t>laborar un Informe de</w:t>
      </w:r>
      <w:r w:rsidR="00181C1C">
        <w:rPr>
          <w:rFonts w:ascii="Proxima Nova Lt" w:hAnsi="Proxima Nova Lt"/>
          <w:sz w:val="20"/>
          <w:szCs w:val="20"/>
        </w:rPr>
        <w:t>l proceso de</w:t>
      </w:r>
      <w:r w:rsidR="00FB32D0">
        <w:rPr>
          <w:rFonts w:ascii="Proxima Nova Lt" w:hAnsi="Proxima Nova Lt"/>
          <w:sz w:val="20"/>
          <w:szCs w:val="20"/>
        </w:rPr>
        <w:t xml:space="preserve"> </w:t>
      </w:r>
      <w:r w:rsidR="00181C1C">
        <w:rPr>
          <w:rFonts w:ascii="Proxima Nova Lt" w:hAnsi="Proxima Nova Lt"/>
          <w:sz w:val="20"/>
          <w:szCs w:val="20"/>
        </w:rPr>
        <w:t>c</w:t>
      </w:r>
      <w:r w:rsidR="00FB32D0">
        <w:rPr>
          <w:rFonts w:ascii="Proxima Nova Lt" w:hAnsi="Proxima Nova Lt"/>
          <w:sz w:val="20"/>
          <w:szCs w:val="20"/>
        </w:rPr>
        <w:t>apacitación</w:t>
      </w:r>
      <w:r>
        <w:rPr>
          <w:rFonts w:ascii="Proxima Nova Lt" w:hAnsi="Proxima Nova Lt"/>
          <w:sz w:val="20"/>
          <w:szCs w:val="20"/>
        </w:rPr>
        <w:t xml:space="preserve"> </w:t>
      </w:r>
      <w:r w:rsidR="00B4537A" w:rsidRPr="00181C1C">
        <w:rPr>
          <w:rFonts w:ascii="Proxima Nova Lt" w:hAnsi="Proxima Nova Lt"/>
          <w:sz w:val="20"/>
          <w:szCs w:val="20"/>
        </w:rPr>
        <w:t>con el detalle de</w:t>
      </w:r>
      <w:r w:rsidR="00E73907">
        <w:rPr>
          <w:rFonts w:ascii="Proxima Nova Lt" w:hAnsi="Proxima Nova Lt"/>
          <w:sz w:val="20"/>
          <w:szCs w:val="20"/>
        </w:rPr>
        <w:t>:</w:t>
      </w:r>
      <w:r w:rsidR="00B4537A" w:rsidRPr="00181C1C">
        <w:rPr>
          <w:rFonts w:ascii="Proxima Nova Lt" w:hAnsi="Proxima Nova Lt"/>
          <w:sz w:val="20"/>
          <w:szCs w:val="20"/>
        </w:rPr>
        <w:t xml:space="preserve"> número de familias capacitadas, contenido de los temas de capacitación impartidos, materiales de capacitación y presentaciones.</w:t>
      </w:r>
    </w:p>
    <w:p w14:paraId="06798B12" w14:textId="32626E71" w:rsidR="008122A7" w:rsidRDefault="00EC45EA" w:rsidP="00EC45EA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bookmarkStart w:id="8" w:name="_Hlk67410982"/>
      <w:r w:rsidRPr="005F4CFF">
        <w:rPr>
          <w:rFonts w:ascii="Proxima Nova Lt" w:hAnsi="Proxima Nova Lt"/>
          <w:b/>
          <w:bCs/>
          <w:sz w:val="20"/>
          <w:szCs w:val="20"/>
        </w:rPr>
        <w:t>OBJETIVO 5:</w:t>
      </w:r>
      <w:r>
        <w:rPr>
          <w:rFonts w:ascii="Proxima Nova Lt" w:hAnsi="Proxima Nova Lt"/>
          <w:sz w:val="20"/>
          <w:szCs w:val="20"/>
        </w:rPr>
        <w:t xml:space="preserve"> </w:t>
      </w:r>
      <w:r w:rsidR="008122A7" w:rsidRPr="00EC45EA">
        <w:rPr>
          <w:rFonts w:ascii="Proxima Nova Lt" w:hAnsi="Proxima Nova Lt"/>
          <w:sz w:val="20"/>
          <w:szCs w:val="20"/>
        </w:rPr>
        <w:t>Evalua</w:t>
      </w:r>
      <w:r w:rsidR="003B00EC">
        <w:rPr>
          <w:rFonts w:ascii="Proxima Nova Lt" w:hAnsi="Proxima Nova Lt"/>
          <w:sz w:val="20"/>
          <w:szCs w:val="20"/>
        </w:rPr>
        <w:t>ción de</w:t>
      </w:r>
      <w:r w:rsidR="008122A7" w:rsidRPr="00EC45EA">
        <w:rPr>
          <w:rFonts w:ascii="Proxima Nova Lt" w:hAnsi="Proxima Nova Lt"/>
          <w:sz w:val="20"/>
          <w:szCs w:val="20"/>
        </w:rPr>
        <w:t xml:space="preserve"> las condiciones actuales del bosque de manglar y bosques interiores (húmedo y seco) de las áreas pilotos en la REMACAM y en la zona de amortiguamiento de la REAR para identificar cambios en la composición de la vegetación o presiones ambientales que estén afectando los bosques.</w:t>
      </w:r>
    </w:p>
    <w:bookmarkEnd w:id="8"/>
    <w:p w14:paraId="7AEA37D7" w14:textId="066D369C" w:rsidR="003B034E" w:rsidRPr="00EC45EA" w:rsidRDefault="003B034E" w:rsidP="00EC45EA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 w:rsidRPr="003B034E">
        <w:rPr>
          <w:rFonts w:ascii="Proxima Nova Lt" w:hAnsi="Proxima Nova Lt"/>
          <w:b/>
          <w:bCs/>
          <w:sz w:val="20"/>
          <w:szCs w:val="20"/>
        </w:rPr>
        <w:t>Actividades a ejecutar:</w:t>
      </w:r>
    </w:p>
    <w:p w14:paraId="3DC06D35" w14:textId="5F0871CC" w:rsidR="005E5F66" w:rsidRPr="00657B36" w:rsidRDefault="005E5F66" w:rsidP="005E5F66">
      <w:pPr>
        <w:pStyle w:val="Prrafode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Tramitar el permiso de investigación científica en la plataforma SUIA del MAAE para </w:t>
      </w:r>
      <w:r w:rsidR="00205A42">
        <w:rPr>
          <w:rFonts w:ascii="Proxima Nova Lt" w:hAnsi="Proxima Nova Lt"/>
          <w:sz w:val="20"/>
          <w:szCs w:val="20"/>
        </w:rPr>
        <w:t xml:space="preserve">el estudio de </w:t>
      </w:r>
      <w:r w:rsidR="00A625DC">
        <w:rPr>
          <w:rFonts w:ascii="Proxima Nova Lt" w:hAnsi="Proxima Nova Lt"/>
          <w:sz w:val="20"/>
          <w:szCs w:val="20"/>
        </w:rPr>
        <w:t xml:space="preserve">monitoreo sobre las condiciones de los bosques </w:t>
      </w:r>
      <w:r>
        <w:rPr>
          <w:rFonts w:ascii="Proxima Nova Lt" w:hAnsi="Proxima Nova Lt"/>
          <w:sz w:val="20"/>
          <w:szCs w:val="20"/>
        </w:rPr>
        <w:t>y desarrollar el informe correspondiente.</w:t>
      </w:r>
    </w:p>
    <w:p w14:paraId="65E9B37D" w14:textId="6A26BEE3" w:rsidR="008122A7" w:rsidRDefault="00BF2409" w:rsidP="000B7FA5">
      <w:pPr>
        <w:pStyle w:val="Prrafodelista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En el diseño metodológico para este estudio c</w:t>
      </w:r>
      <w:r w:rsidR="000075C1" w:rsidRPr="00BB2C4A">
        <w:rPr>
          <w:rFonts w:ascii="Proxima Nova Lt" w:hAnsi="Proxima Nova Lt"/>
          <w:sz w:val="20"/>
          <w:szCs w:val="20"/>
        </w:rPr>
        <w:t>onsiderar los transectos</w:t>
      </w:r>
      <w:r w:rsidR="00521BEA">
        <w:rPr>
          <w:rFonts w:ascii="Proxima Nova Lt" w:hAnsi="Proxima Nova Lt"/>
          <w:sz w:val="20"/>
          <w:szCs w:val="20"/>
        </w:rPr>
        <w:t xml:space="preserve"> y metodologías aplicadas</w:t>
      </w:r>
      <w:r w:rsidR="000075C1" w:rsidRPr="00BB2C4A">
        <w:rPr>
          <w:rFonts w:ascii="Proxima Nova Lt" w:hAnsi="Proxima Nova Lt"/>
          <w:sz w:val="20"/>
          <w:szCs w:val="20"/>
        </w:rPr>
        <w:t xml:space="preserve"> en </w:t>
      </w:r>
      <w:r w:rsidR="00C85969">
        <w:rPr>
          <w:rFonts w:ascii="Proxima Nova Lt" w:hAnsi="Proxima Nova Lt"/>
          <w:sz w:val="20"/>
          <w:szCs w:val="20"/>
        </w:rPr>
        <w:t>los</w:t>
      </w:r>
      <w:r w:rsidR="000075C1" w:rsidRPr="00BB2C4A">
        <w:rPr>
          <w:rFonts w:ascii="Proxima Nova Lt" w:hAnsi="Proxima Nova Lt"/>
          <w:sz w:val="20"/>
          <w:szCs w:val="20"/>
        </w:rPr>
        <w:t xml:space="preserve"> </w:t>
      </w:r>
      <w:r w:rsidR="003061A7">
        <w:rPr>
          <w:rFonts w:ascii="Proxima Nova Lt" w:hAnsi="Proxima Nova Lt"/>
          <w:sz w:val="20"/>
          <w:szCs w:val="20"/>
        </w:rPr>
        <w:t>e</w:t>
      </w:r>
      <w:r w:rsidR="000075C1" w:rsidRPr="00BB2C4A">
        <w:rPr>
          <w:rFonts w:ascii="Proxima Nova Lt" w:hAnsi="Proxima Nova Lt"/>
          <w:sz w:val="20"/>
          <w:szCs w:val="20"/>
        </w:rPr>
        <w:t>studio</w:t>
      </w:r>
      <w:r w:rsidR="00C85969">
        <w:rPr>
          <w:rFonts w:ascii="Proxima Nova Lt" w:hAnsi="Proxima Nova Lt"/>
          <w:sz w:val="20"/>
          <w:szCs w:val="20"/>
        </w:rPr>
        <w:t>s</w:t>
      </w:r>
      <w:r w:rsidR="000075C1" w:rsidRPr="00BB2C4A">
        <w:rPr>
          <w:rFonts w:ascii="Proxima Nova Lt" w:hAnsi="Proxima Nova Lt"/>
          <w:sz w:val="20"/>
          <w:szCs w:val="20"/>
        </w:rPr>
        <w:t xml:space="preserve"> </w:t>
      </w:r>
      <w:r>
        <w:rPr>
          <w:rFonts w:ascii="Proxima Nova Lt" w:hAnsi="Proxima Nova Lt"/>
          <w:sz w:val="20"/>
          <w:szCs w:val="20"/>
        </w:rPr>
        <w:t>de línea base indicados en</w:t>
      </w:r>
      <w:r w:rsidR="000075C1" w:rsidRPr="00BB2C4A">
        <w:rPr>
          <w:rFonts w:ascii="Proxima Nova Lt" w:hAnsi="Proxima Nova Lt"/>
          <w:sz w:val="20"/>
          <w:szCs w:val="20"/>
        </w:rPr>
        <w:t xml:space="preserve"> la sección 1</w:t>
      </w:r>
      <w:r w:rsidR="00521BEA">
        <w:rPr>
          <w:rFonts w:ascii="Proxima Nova Lt" w:hAnsi="Proxima Nova Lt"/>
          <w:sz w:val="20"/>
          <w:szCs w:val="20"/>
        </w:rPr>
        <w:t xml:space="preserve"> </w:t>
      </w:r>
      <w:r w:rsidR="005D2F0C">
        <w:rPr>
          <w:rFonts w:ascii="Proxima Nova Lt" w:hAnsi="Proxima Nova Lt"/>
          <w:sz w:val="20"/>
          <w:szCs w:val="20"/>
        </w:rPr>
        <w:t>(transectos georrefe</w:t>
      </w:r>
      <w:r w:rsidR="00E52A18">
        <w:rPr>
          <w:rFonts w:ascii="Proxima Nova Lt" w:hAnsi="Proxima Nova Lt"/>
          <w:sz w:val="20"/>
          <w:szCs w:val="20"/>
        </w:rPr>
        <w:t xml:space="preserve">renciados, </w:t>
      </w:r>
      <w:r w:rsidR="005D2F0C">
        <w:rPr>
          <w:rFonts w:ascii="Proxima Nova Lt" w:hAnsi="Proxima Nova Lt"/>
          <w:sz w:val="20"/>
          <w:szCs w:val="20"/>
        </w:rPr>
        <w:t xml:space="preserve">índices de diversidad, </w:t>
      </w:r>
      <w:r w:rsidR="00E52A18">
        <w:rPr>
          <w:rFonts w:ascii="Proxima Nova Lt" w:hAnsi="Proxima Nova Lt"/>
          <w:sz w:val="20"/>
          <w:szCs w:val="20"/>
        </w:rPr>
        <w:t>índices de valor de importancia ecológica</w:t>
      </w:r>
      <w:r w:rsidR="00746B72">
        <w:rPr>
          <w:rFonts w:ascii="Proxima Nova Lt" w:hAnsi="Proxima Nova Lt"/>
          <w:sz w:val="20"/>
          <w:szCs w:val="20"/>
        </w:rPr>
        <w:t>, DAP, Altura total</w:t>
      </w:r>
      <w:r w:rsidR="005D2F0C">
        <w:rPr>
          <w:rFonts w:ascii="Proxima Nova Lt" w:hAnsi="Proxima Nova Lt"/>
          <w:sz w:val="20"/>
          <w:szCs w:val="20"/>
        </w:rPr>
        <w:t>)</w:t>
      </w:r>
      <w:r w:rsidR="00746B72">
        <w:rPr>
          <w:rFonts w:ascii="Proxima Nova Lt" w:hAnsi="Proxima Nova Lt"/>
          <w:sz w:val="20"/>
          <w:szCs w:val="20"/>
        </w:rPr>
        <w:t xml:space="preserve"> </w:t>
      </w:r>
      <w:r w:rsidR="000075C1" w:rsidRPr="000075C1">
        <w:rPr>
          <w:rFonts w:ascii="Proxima Nova Lt" w:hAnsi="Proxima Nova Lt"/>
          <w:sz w:val="20"/>
          <w:szCs w:val="20"/>
        </w:rPr>
        <w:t xml:space="preserve">y ampliar las metodologías aplicadas </w:t>
      </w:r>
      <w:r w:rsidR="003D077D">
        <w:rPr>
          <w:rFonts w:ascii="Proxima Nova Lt" w:hAnsi="Proxima Nova Lt"/>
          <w:sz w:val="20"/>
          <w:szCs w:val="20"/>
        </w:rPr>
        <w:t>y otras que consider</w:t>
      </w:r>
      <w:r w:rsidR="002B730D">
        <w:rPr>
          <w:rFonts w:ascii="Proxima Nova Lt" w:hAnsi="Proxima Nova Lt"/>
          <w:sz w:val="20"/>
          <w:szCs w:val="20"/>
        </w:rPr>
        <w:t>e</w:t>
      </w:r>
      <w:r w:rsidR="003D077D">
        <w:rPr>
          <w:rFonts w:ascii="Proxima Nova Lt" w:hAnsi="Proxima Nova Lt"/>
          <w:sz w:val="20"/>
          <w:szCs w:val="20"/>
        </w:rPr>
        <w:t xml:space="preserve"> el consultor</w:t>
      </w:r>
      <w:r w:rsidR="002B730D">
        <w:rPr>
          <w:rFonts w:ascii="Proxima Nova Lt" w:hAnsi="Proxima Nova Lt"/>
          <w:sz w:val="20"/>
          <w:szCs w:val="20"/>
        </w:rPr>
        <w:t xml:space="preserve"> en: </w:t>
      </w:r>
      <w:r w:rsidR="00D46FFB">
        <w:rPr>
          <w:rFonts w:ascii="Proxima Nova Lt" w:hAnsi="Proxima Nova Lt"/>
          <w:sz w:val="20"/>
          <w:szCs w:val="20"/>
        </w:rPr>
        <w:t xml:space="preserve">425,88 ha de Manglar y </w:t>
      </w:r>
      <w:r w:rsidR="000075C1" w:rsidRPr="000075C1">
        <w:rPr>
          <w:rFonts w:ascii="Proxima Nova Lt" w:hAnsi="Proxima Nova Lt"/>
          <w:sz w:val="20"/>
          <w:szCs w:val="20"/>
        </w:rPr>
        <w:t xml:space="preserve">1566,84 ha de </w:t>
      </w:r>
      <w:r w:rsidR="00D46FFB">
        <w:rPr>
          <w:rFonts w:ascii="Proxima Nova Lt" w:hAnsi="Proxima Nova Lt"/>
          <w:sz w:val="20"/>
          <w:szCs w:val="20"/>
        </w:rPr>
        <w:t>B</w:t>
      </w:r>
      <w:r w:rsidR="000075C1" w:rsidRPr="000075C1">
        <w:rPr>
          <w:rFonts w:ascii="Proxima Nova Lt" w:hAnsi="Proxima Nova Lt"/>
          <w:sz w:val="20"/>
          <w:szCs w:val="20"/>
        </w:rPr>
        <w:t>osque</w:t>
      </w:r>
      <w:r w:rsidR="00012BD0">
        <w:rPr>
          <w:rFonts w:ascii="Proxima Nova Lt" w:hAnsi="Proxima Nova Lt"/>
          <w:sz w:val="20"/>
          <w:szCs w:val="20"/>
        </w:rPr>
        <w:t xml:space="preserve"> Siempreverde de tierras bajas</w:t>
      </w:r>
      <w:r w:rsidR="00D46FFB">
        <w:rPr>
          <w:rFonts w:ascii="Proxima Nova Lt" w:hAnsi="Proxima Nova Lt"/>
          <w:sz w:val="20"/>
          <w:szCs w:val="20"/>
        </w:rPr>
        <w:t xml:space="preserve"> del Chocó Ecuatorial</w:t>
      </w:r>
      <w:r w:rsidR="009A583D">
        <w:rPr>
          <w:rFonts w:ascii="Proxima Nova Lt" w:hAnsi="Proxima Nova Lt"/>
          <w:sz w:val="20"/>
          <w:szCs w:val="20"/>
        </w:rPr>
        <w:t xml:space="preserve"> (piloto REMACAM)</w:t>
      </w:r>
      <w:r w:rsidR="00F9687A">
        <w:rPr>
          <w:rFonts w:ascii="Proxima Nova Lt" w:hAnsi="Proxima Nova Lt"/>
          <w:sz w:val="20"/>
          <w:szCs w:val="20"/>
        </w:rPr>
        <w:t xml:space="preserve"> </w:t>
      </w:r>
      <w:r w:rsidR="009A583D">
        <w:rPr>
          <w:rFonts w:ascii="Proxima Nova Lt" w:hAnsi="Proxima Nova Lt"/>
          <w:sz w:val="20"/>
          <w:szCs w:val="20"/>
        </w:rPr>
        <w:t xml:space="preserve">y en </w:t>
      </w:r>
      <w:r w:rsidR="00F9687A">
        <w:rPr>
          <w:rFonts w:ascii="Proxima Nova Lt" w:hAnsi="Proxima Nova Lt"/>
          <w:sz w:val="20"/>
          <w:szCs w:val="20"/>
        </w:rPr>
        <w:t xml:space="preserve">91,29 </w:t>
      </w:r>
      <w:r w:rsidR="00F9687A">
        <w:rPr>
          <w:rFonts w:ascii="Proxima Nova Lt" w:hAnsi="Proxima Nova Lt"/>
          <w:sz w:val="20"/>
          <w:szCs w:val="20"/>
        </w:rPr>
        <w:lastRenderedPageBreak/>
        <w:t xml:space="preserve">ha de Manglar y 10,81 ha de Bosque </w:t>
      </w:r>
      <w:r w:rsidR="00012BD0">
        <w:rPr>
          <w:rFonts w:ascii="Proxima Nova Lt" w:hAnsi="Proxima Nova Lt"/>
          <w:sz w:val="20"/>
          <w:szCs w:val="20"/>
        </w:rPr>
        <w:t>bajo y Arbustal Deciduo de tierras bajas</w:t>
      </w:r>
      <w:r w:rsidR="00F9687A">
        <w:rPr>
          <w:rFonts w:ascii="Proxima Nova Lt" w:hAnsi="Proxima Nova Lt"/>
          <w:sz w:val="20"/>
          <w:szCs w:val="20"/>
        </w:rPr>
        <w:t xml:space="preserve"> y Salit</w:t>
      </w:r>
      <w:r w:rsidR="008F616D">
        <w:rPr>
          <w:rFonts w:ascii="Proxima Nova Lt" w:hAnsi="Proxima Nova Lt"/>
          <w:sz w:val="20"/>
          <w:szCs w:val="20"/>
        </w:rPr>
        <w:t>ra</w:t>
      </w:r>
      <w:r w:rsidR="00F9687A">
        <w:rPr>
          <w:rFonts w:ascii="Proxima Nova Lt" w:hAnsi="Proxima Nova Lt"/>
          <w:sz w:val="20"/>
          <w:szCs w:val="20"/>
        </w:rPr>
        <w:t>l del Jama Zapotillo</w:t>
      </w:r>
      <w:r w:rsidR="009A583D">
        <w:rPr>
          <w:rFonts w:ascii="Proxima Nova Lt" w:hAnsi="Proxima Nova Lt"/>
          <w:sz w:val="20"/>
          <w:szCs w:val="20"/>
        </w:rPr>
        <w:t xml:space="preserve"> (piloto zona amortiguamiento de la REAR).</w:t>
      </w:r>
    </w:p>
    <w:p w14:paraId="31126CFA" w14:textId="1690AE4C" w:rsidR="002F6840" w:rsidRDefault="002F6840" w:rsidP="000B7FA5">
      <w:pPr>
        <w:pStyle w:val="Prrafodelista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Elaborar </w:t>
      </w:r>
      <w:r w:rsidR="0018667E">
        <w:rPr>
          <w:rFonts w:ascii="Proxima Nova Lt" w:hAnsi="Proxima Nova Lt"/>
          <w:sz w:val="20"/>
          <w:szCs w:val="20"/>
        </w:rPr>
        <w:t>dos</w:t>
      </w:r>
      <w:r>
        <w:rPr>
          <w:rFonts w:ascii="Proxima Nova Lt" w:hAnsi="Proxima Nova Lt"/>
          <w:sz w:val="20"/>
          <w:szCs w:val="20"/>
        </w:rPr>
        <w:t xml:space="preserve"> </w:t>
      </w:r>
      <w:r w:rsidR="0018667E">
        <w:rPr>
          <w:rFonts w:ascii="Proxima Nova Lt" w:hAnsi="Proxima Nova Lt"/>
          <w:sz w:val="20"/>
          <w:szCs w:val="20"/>
        </w:rPr>
        <w:t>I</w:t>
      </w:r>
      <w:r>
        <w:rPr>
          <w:rFonts w:ascii="Proxima Nova Lt" w:hAnsi="Proxima Nova Lt"/>
          <w:sz w:val="20"/>
          <w:szCs w:val="20"/>
        </w:rPr>
        <w:t>nforme</w:t>
      </w:r>
      <w:r w:rsidR="0018667E">
        <w:rPr>
          <w:rFonts w:ascii="Proxima Nova Lt" w:hAnsi="Proxima Nova Lt"/>
          <w:sz w:val="20"/>
          <w:szCs w:val="20"/>
        </w:rPr>
        <w:t>s</w:t>
      </w:r>
      <w:r>
        <w:rPr>
          <w:rFonts w:ascii="Proxima Nova Lt" w:hAnsi="Proxima Nova Lt"/>
          <w:sz w:val="20"/>
          <w:szCs w:val="20"/>
        </w:rPr>
        <w:t xml:space="preserve"> de Evaluación comparando </w:t>
      </w:r>
      <w:r w:rsidR="00ED43C2">
        <w:rPr>
          <w:rFonts w:ascii="Proxima Nova Lt" w:hAnsi="Proxima Nova Lt"/>
          <w:sz w:val="20"/>
          <w:szCs w:val="20"/>
        </w:rPr>
        <w:t xml:space="preserve">los </w:t>
      </w:r>
      <w:r w:rsidR="00BB212C">
        <w:rPr>
          <w:rFonts w:ascii="Proxima Nova Lt" w:hAnsi="Proxima Nova Lt"/>
          <w:sz w:val="20"/>
          <w:szCs w:val="20"/>
        </w:rPr>
        <w:t xml:space="preserve">cambios existentes en la cobertura vegetal </w:t>
      </w:r>
      <w:r w:rsidR="009C695F">
        <w:rPr>
          <w:rFonts w:ascii="Proxima Nova Lt" w:hAnsi="Proxima Nova Lt"/>
          <w:sz w:val="20"/>
          <w:szCs w:val="20"/>
        </w:rPr>
        <w:t>de</w:t>
      </w:r>
      <w:r w:rsidR="00BB212C">
        <w:rPr>
          <w:rFonts w:ascii="Proxima Nova Lt" w:hAnsi="Proxima Nova Lt"/>
          <w:sz w:val="20"/>
          <w:szCs w:val="20"/>
        </w:rPr>
        <w:t xml:space="preserve">l año 2017 </w:t>
      </w:r>
      <w:r w:rsidR="00586639">
        <w:rPr>
          <w:rFonts w:ascii="Proxima Nova Lt" w:hAnsi="Proxima Nova Lt"/>
          <w:sz w:val="20"/>
          <w:szCs w:val="20"/>
        </w:rPr>
        <w:t xml:space="preserve">(en base a los parámetros descritos en el punto que antecede) </w:t>
      </w:r>
      <w:r w:rsidR="00BB212C">
        <w:rPr>
          <w:rFonts w:ascii="Proxima Nova Lt" w:hAnsi="Proxima Nova Lt"/>
          <w:sz w:val="20"/>
          <w:szCs w:val="20"/>
        </w:rPr>
        <w:t>y el año</w:t>
      </w:r>
      <w:r w:rsidR="008A3368">
        <w:rPr>
          <w:rFonts w:ascii="Proxima Nova Lt" w:hAnsi="Proxima Nova Lt"/>
          <w:sz w:val="20"/>
          <w:szCs w:val="20"/>
        </w:rPr>
        <w:t xml:space="preserve"> de desarrollo de estos estudios</w:t>
      </w:r>
      <w:r w:rsidR="00BB212C">
        <w:rPr>
          <w:rFonts w:ascii="Proxima Nova Lt" w:hAnsi="Proxima Nova Lt"/>
          <w:sz w:val="20"/>
          <w:szCs w:val="20"/>
        </w:rPr>
        <w:t xml:space="preserve">, </w:t>
      </w:r>
      <w:r w:rsidR="00141F03">
        <w:rPr>
          <w:rFonts w:ascii="Proxima Nova Lt" w:hAnsi="Proxima Nova Lt"/>
          <w:sz w:val="20"/>
          <w:szCs w:val="20"/>
        </w:rPr>
        <w:t xml:space="preserve">se </w:t>
      </w:r>
      <w:r w:rsidR="00914098">
        <w:rPr>
          <w:rFonts w:ascii="Proxima Nova Lt" w:hAnsi="Proxima Nova Lt"/>
          <w:sz w:val="20"/>
          <w:szCs w:val="20"/>
        </w:rPr>
        <w:t>consider</w:t>
      </w:r>
      <w:r w:rsidR="00141F03">
        <w:rPr>
          <w:rFonts w:ascii="Proxima Nova Lt" w:hAnsi="Proxima Nova Lt"/>
          <w:sz w:val="20"/>
          <w:szCs w:val="20"/>
        </w:rPr>
        <w:t xml:space="preserve">ará </w:t>
      </w:r>
      <w:r w:rsidR="00C23A4B">
        <w:rPr>
          <w:rFonts w:ascii="Proxima Nova Lt" w:hAnsi="Proxima Nova Lt"/>
          <w:sz w:val="20"/>
          <w:szCs w:val="20"/>
        </w:rPr>
        <w:t>e</w:t>
      </w:r>
      <w:r w:rsidR="009C695F">
        <w:rPr>
          <w:rFonts w:ascii="Proxima Nova Lt" w:hAnsi="Proxima Nova Lt"/>
          <w:sz w:val="20"/>
          <w:szCs w:val="20"/>
        </w:rPr>
        <w:t>l</w:t>
      </w:r>
      <w:r w:rsidR="00C23A4B">
        <w:rPr>
          <w:rFonts w:ascii="Proxima Nova Lt" w:hAnsi="Proxima Nova Lt"/>
          <w:sz w:val="20"/>
          <w:szCs w:val="20"/>
        </w:rPr>
        <w:t xml:space="preserve"> estado </w:t>
      </w:r>
      <w:r w:rsidR="00E346A7">
        <w:rPr>
          <w:rFonts w:ascii="Proxima Nova Lt" w:hAnsi="Proxima Nova Lt"/>
          <w:sz w:val="20"/>
          <w:szCs w:val="20"/>
        </w:rPr>
        <w:t>actual</w:t>
      </w:r>
      <w:r w:rsidR="00C23A4B">
        <w:rPr>
          <w:rFonts w:ascii="Proxima Nova Lt" w:hAnsi="Proxima Nova Lt"/>
          <w:sz w:val="20"/>
          <w:szCs w:val="20"/>
        </w:rPr>
        <w:t xml:space="preserve"> </w:t>
      </w:r>
      <w:r w:rsidR="00E346A7">
        <w:rPr>
          <w:rFonts w:ascii="Proxima Nova Lt" w:hAnsi="Proxima Nova Lt"/>
          <w:sz w:val="20"/>
          <w:szCs w:val="20"/>
        </w:rPr>
        <w:t>en las zonas de</w:t>
      </w:r>
      <w:r w:rsidR="00C23A4B">
        <w:rPr>
          <w:rFonts w:ascii="Proxima Nova Lt" w:hAnsi="Proxima Nova Lt"/>
          <w:sz w:val="20"/>
          <w:szCs w:val="20"/>
        </w:rPr>
        <w:t xml:space="preserve"> transición entre manglares y</w:t>
      </w:r>
      <w:r w:rsidR="00E346A7">
        <w:rPr>
          <w:rFonts w:ascii="Proxima Nova Lt" w:hAnsi="Proxima Nova Lt"/>
          <w:sz w:val="20"/>
          <w:szCs w:val="20"/>
        </w:rPr>
        <w:t xml:space="preserve"> los</w:t>
      </w:r>
      <w:r w:rsidR="00C23A4B">
        <w:rPr>
          <w:rFonts w:ascii="Proxima Nova Lt" w:hAnsi="Proxima Nova Lt"/>
          <w:sz w:val="20"/>
          <w:szCs w:val="20"/>
        </w:rPr>
        <w:t xml:space="preserve"> bosques</w:t>
      </w:r>
      <w:r w:rsidR="009C695F">
        <w:rPr>
          <w:rFonts w:ascii="Proxima Nova Lt" w:hAnsi="Proxima Nova Lt"/>
          <w:sz w:val="20"/>
          <w:szCs w:val="20"/>
        </w:rPr>
        <w:t xml:space="preserve"> adyacentes</w:t>
      </w:r>
      <w:r w:rsidR="00B91340">
        <w:rPr>
          <w:rFonts w:ascii="Proxima Nova Lt" w:hAnsi="Proxima Nova Lt"/>
          <w:sz w:val="20"/>
          <w:szCs w:val="20"/>
        </w:rPr>
        <w:t xml:space="preserve"> </w:t>
      </w:r>
      <w:r w:rsidR="00141F03">
        <w:rPr>
          <w:rFonts w:ascii="Proxima Nova Lt" w:hAnsi="Proxima Nova Lt"/>
          <w:sz w:val="20"/>
          <w:szCs w:val="20"/>
        </w:rPr>
        <w:t xml:space="preserve">y se </w:t>
      </w:r>
      <w:r w:rsidR="00E346A7">
        <w:rPr>
          <w:rFonts w:ascii="Proxima Nova Lt" w:hAnsi="Proxima Nova Lt"/>
          <w:sz w:val="20"/>
          <w:szCs w:val="20"/>
        </w:rPr>
        <w:t>identificar</w:t>
      </w:r>
      <w:r w:rsidR="00141F03">
        <w:rPr>
          <w:rFonts w:ascii="Proxima Nova Lt" w:hAnsi="Proxima Nova Lt"/>
          <w:sz w:val="20"/>
          <w:szCs w:val="20"/>
        </w:rPr>
        <w:t>án</w:t>
      </w:r>
      <w:r w:rsidR="00E346A7">
        <w:rPr>
          <w:rFonts w:ascii="Proxima Nova Lt" w:hAnsi="Proxima Nova Lt"/>
          <w:sz w:val="20"/>
          <w:szCs w:val="20"/>
        </w:rPr>
        <w:t xml:space="preserve"> las características de la vegetación en función de la </w:t>
      </w:r>
      <w:r w:rsidR="00914098">
        <w:rPr>
          <w:rFonts w:ascii="Proxima Nova Lt" w:hAnsi="Proxima Nova Lt"/>
          <w:sz w:val="20"/>
          <w:szCs w:val="20"/>
        </w:rPr>
        <w:t>estación climática en la que se levanta la información</w:t>
      </w:r>
      <w:r w:rsidR="00B91340">
        <w:rPr>
          <w:rFonts w:ascii="Proxima Nova Lt" w:hAnsi="Proxima Nova Lt"/>
          <w:sz w:val="20"/>
          <w:szCs w:val="20"/>
        </w:rPr>
        <w:t>;</w:t>
      </w:r>
      <w:r w:rsidR="00914098">
        <w:rPr>
          <w:rFonts w:ascii="Proxima Nova Lt" w:hAnsi="Proxima Nova Lt"/>
          <w:sz w:val="20"/>
          <w:szCs w:val="20"/>
        </w:rPr>
        <w:t xml:space="preserve"> levantar un registro fotográfico amplio de estos ecosistemas</w:t>
      </w:r>
      <w:r w:rsidR="001633DE">
        <w:rPr>
          <w:rFonts w:ascii="Proxima Nova Lt" w:hAnsi="Proxima Nova Lt"/>
          <w:sz w:val="20"/>
          <w:szCs w:val="20"/>
        </w:rPr>
        <w:t>,</w:t>
      </w:r>
      <w:r w:rsidR="00914098">
        <w:rPr>
          <w:rFonts w:ascii="Proxima Nova Lt" w:hAnsi="Proxima Nova Lt"/>
          <w:sz w:val="20"/>
          <w:szCs w:val="20"/>
        </w:rPr>
        <w:t xml:space="preserve"> conc</w:t>
      </w:r>
      <w:r w:rsidR="001633DE">
        <w:rPr>
          <w:rFonts w:ascii="Proxima Nova Lt" w:hAnsi="Proxima Nova Lt"/>
          <w:sz w:val="20"/>
          <w:szCs w:val="20"/>
        </w:rPr>
        <w:t>l</w:t>
      </w:r>
      <w:r w:rsidR="00914098">
        <w:rPr>
          <w:rFonts w:ascii="Proxima Nova Lt" w:hAnsi="Proxima Nova Lt"/>
          <w:sz w:val="20"/>
          <w:szCs w:val="20"/>
        </w:rPr>
        <w:t>uir y recomendar</w:t>
      </w:r>
      <w:r w:rsidR="001633DE">
        <w:rPr>
          <w:rFonts w:ascii="Proxima Nova Lt" w:hAnsi="Proxima Nova Lt"/>
          <w:sz w:val="20"/>
          <w:szCs w:val="20"/>
        </w:rPr>
        <w:t xml:space="preserve"> lo evaluado.</w:t>
      </w:r>
    </w:p>
    <w:p w14:paraId="23E34588" w14:textId="705FCBF4" w:rsidR="00C334AF" w:rsidRPr="00012BD0" w:rsidRDefault="002C26DE" w:rsidP="00012BD0">
      <w:pPr>
        <w:pStyle w:val="Prrafodelista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L</w:t>
      </w:r>
      <w:r w:rsidR="00964649">
        <w:rPr>
          <w:rFonts w:ascii="Proxima Nova Lt" w:hAnsi="Proxima Nova Lt"/>
          <w:sz w:val="20"/>
          <w:szCs w:val="20"/>
        </w:rPr>
        <w:t>os</w:t>
      </w:r>
      <w:r>
        <w:rPr>
          <w:rFonts w:ascii="Proxima Nova Lt" w:hAnsi="Proxima Nova Lt"/>
          <w:sz w:val="20"/>
          <w:szCs w:val="20"/>
        </w:rPr>
        <w:t xml:space="preserve"> </w:t>
      </w:r>
      <w:r w:rsidR="001633DE">
        <w:rPr>
          <w:rFonts w:ascii="Proxima Nova Lt" w:hAnsi="Proxima Nova Lt"/>
          <w:sz w:val="20"/>
          <w:szCs w:val="20"/>
        </w:rPr>
        <w:t>archivo</w:t>
      </w:r>
      <w:r w:rsidR="00964649">
        <w:rPr>
          <w:rFonts w:ascii="Proxima Nova Lt" w:hAnsi="Proxima Nova Lt"/>
          <w:sz w:val="20"/>
          <w:szCs w:val="20"/>
        </w:rPr>
        <w:t>s</w:t>
      </w:r>
      <w:r w:rsidR="001633DE">
        <w:rPr>
          <w:rFonts w:ascii="Proxima Nova Lt" w:hAnsi="Proxima Nova Lt"/>
          <w:sz w:val="20"/>
          <w:szCs w:val="20"/>
        </w:rPr>
        <w:t xml:space="preserve"> fotográfico</w:t>
      </w:r>
      <w:r w:rsidR="00964649">
        <w:rPr>
          <w:rFonts w:ascii="Proxima Nova Lt" w:hAnsi="Proxima Nova Lt"/>
          <w:sz w:val="20"/>
          <w:szCs w:val="20"/>
        </w:rPr>
        <w:t>s de ambos ecosistemas en cada sitio piloto</w:t>
      </w:r>
      <w:r>
        <w:rPr>
          <w:rFonts w:ascii="Proxima Nova Lt" w:hAnsi="Proxima Nova Lt"/>
          <w:sz w:val="20"/>
          <w:szCs w:val="20"/>
        </w:rPr>
        <w:t xml:space="preserve"> </w:t>
      </w:r>
      <w:r w:rsidR="00C334AF">
        <w:rPr>
          <w:rFonts w:ascii="Proxima Nova Lt" w:hAnsi="Proxima Nova Lt"/>
          <w:sz w:val="20"/>
          <w:szCs w:val="20"/>
        </w:rPr>
        <w:t>se</w:t>
      </w:r>
      <w:r w:rsidR="001633DE">
        <w:rPr>
          <w:rFonts w:ascii="Proxima Nova Lt" w:hAnsi="Proxima Nova Lt"/>
          <w:sz w:val="20"/>
          <w:szCs w:val="20"/>
        </w:rPr>
        <w:t xml:space="preserve"> entregar</w:t>
      </w:r>
      <w:r w:rsidR="00C334AF">
        <w:rPr>
          <w:rFonts w:ascii="Proxima Nova Lt" w:hAnsi="Proxima Nova Lt"/>
          <w:sz w:val="20"/>
          <w:szCs w:val="20"/>
        </w:rPr>
        <w:t>án</w:t>
      </w:r>
      <w:r w:rsidR="001633DE">
        <w:rPr>
          <w:rFonts w:ascii="Proxima Nova Lt" w:hAnsi="Proxima Nova Lt"/>
          <w:sz w:val="20"/>
          <w:szCs w:val="20"/>
        </w:rPr>
        <w:t xml:space="preserve"> en alta calidad</w:t>
      </w:r>
      <w:r w:rsidR="00C334AF">
        <w:rPr>
          <w:rFonts w:ascii="Proxima Nova Lt" w:hAnsi="Proxima Nova Lt"/>
          <w:sz w:val="20"/>
          <w:szCs w:val="20"/>
        </w:rPr>
        <w:t xml:space="preserve">, </w:t>
      </w:r>
      <w:r w:rsidR="00400F91">
        <w:rPr>
          <w:rFonts w:ascii="Proxima Nova Lt" w:hAnsi="Proxima Nova Lt"/>
          <w:sz w:val="20"/>
          <w:szCs w:val="20"/>
        </w:rPr>
        <w:t>en formato jpg y de ser posible fotografías con dron</w:t>
      </w:r>
      <w:r w:rsidR="00C151AE">
        <w:rPr>
          <w:rFonts w:ascii="Proxima Nova Lt" w:hAnsi="Proxima Nova Lt"/>
          <w:sz w:val="20"/>
          <w:szCs w:val="20"/>
        </w:rPr>
        <w:t xml:space="preserve"> georrefenciadas</w:t>
      </w:r>
      <w:r w:rsidR="00400F91">
        <w:rPr>
          <w:rFonts w:ascii="Proxima Nova Lt" w:hAnsi="Proxima Nova Lt"/>
          <w:sz w:val="20"/>
          <w:szCs w:val="20"/>
        </w:rPr>
        <w:t xml:space="preserve"> con la finalidad de contar con un registro actual de la situación encontrada </w:t>
      </w:r>
      <w:r w:rsidR="00C334AF">
        <w:rPr>
          <w:rFonts w:ascii="Proxima Nova Lt" w:hAnsi="Proxima Nova Lt"/>
          <w:sz w:val="20"/>
          <w:szCs w:val="20"/>
        </w:rPr>
        <w:t>versus una evaluación que se realice a futuro.</w:t>
      </w:r>
    </w:p>
    <w:p w14:paraId="71F6F4E8" w14:textId="2EADE17E" w:rsidR="009422A1" w:rsidRDefault="009422A1" w:rsidP="009422A1">
      <w:pPr>
        <w:spacing w:after="0" w:line="276" w:lineRule="auto"/>
        <w:jc w:val="both"/>
        <w:rPr>
          <w:rFonts w:ascii="Proxima Nova Lt" w:hAnsi="Proxima Nova Lt"/>
          <w:b/>
          <w:bCs/>
          <w:sz w:val="20"/>
          <w:szCs w:val="20"/>
        </w:rPr>
      </w:pPr>
      <w:r w:rsidRPr="007B721B">
        <w:rPr>
          <w:rFonts w:ascii="Proxima Nova Lt" w:hAnsi="Proxima Nova Lt"/>
          <w:b/>
          <w:bCs/>
          <w:sz w:val="20"/>
          <w:szCs w:val="20"/>
        </w:rPr>
        <w:t>5.</w:t>
      </w:r>
      <w:r>
        <w:rPr>
          <w:rFonts w:ascii="Proxima Nova Lt" w:hAnsi="Proxima Nova Lt"/>
          <w:b/>
          <w:bCs/>
          <w:sz w:val="20"/>
          <w:szCs w:val="20"/>
        </w:rPr>
        <w:t>3</w:t>
      </w:r>
      <w:r w:rsidRPr="007B721B">
        <w:rPr>
          <w:rFonts w:ascii="Proxima Nova Lt" w:hAnsi="Proxima Nova Lt"/>
          <w:b/>
          <w:bCs/>
          <w:sz w:val="20"/>
          <w:szCs w:val="20"/>
        </w:rPr>
        <w:t xml:space="preserve"> </w:t>
      </w:r>
      <w:r>
        <w:rPr>
          <w:rFonts w:ascii="Proxima Nova Lt" w:hAnsi="Proxima Nova Lt"/>
          <w:b/>
          <w:bCs/>
          <w:sz w:val="20"/>
          <w:szCs w:val="20"/>
        </w:rPr>
        <w:t>PRODUCTOS O ENTREGABLES</w:t>
      </w:r>
    </w:p>
    <w:p w14:paraId="3C18BBF1" w14:textId="77777777" w:rsidR="00DA5594" w:rsidRDefault="00DA5594" w:rsidP="00DA5594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49033CDE" w14:textId="6F89E6A7" w:rsidR="00DA5594" w:rsidRDefault="00D36DA4" w:rsidP="00DA5594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>L</w:t>
      </w:r>
      <w:r w:rsidR="00DA5594">
        <w:rPr>
          <w:rFonts w:ascii="Proxima Nova Lt" w:hAnsi="Proxima Nova Lt"/>
          <w:sz w:val="20"/>
          <w:szCs w:val="20"/>
        </w:rPr>
        <w:t>as actividades de coordinación y técnicas derivadas de la</w:t>
      </w:r>
      <w:r w:rsidR="00B83095">
        <w:rPr>
          <w:rFonts w:ascii="Proxima Nova Lt" w:hAnsi="Proxima Nova Lt"/>
          <w:sz w:val="20"/>
          <w:szCs w:val="20"/>
        </w:rPr>
        <w:t>s</w:t>
      </w:r>
      <w:r w:rsidR="00DA5594">
        <w:rPr>
          <w:rFonts w:ascii="Proxima Nova Lt" w:hAnsi="Proxima Nova Lt"/>
          <w:sz w:val="20"/>
          <w:szCs w:val="20"/>
        </w:rPr>
        <w:t xml:space="preserve"> secci</w:t>
      </w:r>
      <w:r w:rsidR="00B83095">
        <w:rPr>
          <w:rFonts w:ascii="Proxima Nova Lt" w:hAnsi="Proxima Nova Lt"/>
          <w:sz w:val="20"/>
          <w:szCs w:val="20"/>
        </w:rPr>
        <w:t>ones</w:t>
      </w:r>
      <w:r w:rsidR="00DA5594">
        <w:rPr>
          <w:rFonts w:ascii="Proxima Nova Lt" w:hAnsi="Proxima Nova Lt"/>
          <w:sz w:val="20"/>
          <w:szCs w:val="20"/>
        </w:rPr>
        <w:t xml:space="preserve"> 5.1 y 5.2</w:t>
      </w:r>
      <w:r w:rsidR="00101352">
        <w:rPr>
          <w:rFonts w:ascii="Proxima Nova Lt" w:hAnsi="Proxima Nova Lt"/>
          <w:sz w:val="20"/>
          <w:szCs w:val="20"/>
        </w:rPr>
        <w:t xml:space="preserve">, </w:t>
      </w:r>
      <w:r>
        <w:rPr>
          <w:rFonts w:ascii="Proxima Nova Lt" w:hAnsi="Proxima Nova Lt"/>
          <w:sz w:val="20"/>
          <w:szCs w:val="20"/>
        </w:rPr>
        <w:t xml:space="preserve">se englobarán en la entrega de cuatro </w:t>
      </w:r>
      <w:r w:rsidR="00101352">
        <w:rPr>
          <w:rFonts w:ascii="Proxima Nova Lt" w:hAnsi="Proxima Nova Lt"/>
          <w:sz w:val="20"/>
          <w:szCs w:val="20"/>
        </w:rPr>
        <w:t>productos que incluirán</w:t>
      </w:r>
      <w:r>
        <w:rPr>
          <w:rFonts w:ascii="Proxima Nova Lt" w:hAnsi="Proxima Nova Lt"/>
          <w:sz w:val="20"/>
          <w:szCs w:val="20"/>
        </w:rPr>
        <w:t>:</w:t>
      </w:r>
    </w:p>
    <w:tbl>
      <w:tblPr>
        <w:tblStyle w:val="Tablanormal2"/>
        <w:tblW w:w="9347" w:type="dxa"/>
        <w:tblLayout w:type="fixed"/>
        <w:tblLook w:val="04A0" w:firstRow="1" w:lastRow="0" w:firstColumn="1" w:lastColumn="0" w:noHBand="0" w:noVBand="1"/>
      </w:tblPr>
      <w:tblGrid>
        <w:gridCol w:w="1701"/>
        <w:gridCol w:w="4784"/>
        <w:gridCol w:w="1595"/>
        <w:gridCol w:w="1267"/>
      </w:tblGrid>
      <w:tr w:rsidR="00DA5594" w:rsidRPr="00842D13" w14:paraId="3E669F52" w14:textId="77777777" w:rsidTr="00EE4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C42DB94" w14:textId="71EC159C" w:rsidR="00DA5594" w:rsidRPr="00A77962" w:rsidRDefault="005E62EC" w:rsidP="00430D8E">
            <w:pPr>
              <w:autoSpaceDE w:val="0"/>
              <w:autoSpaceDN w:val="0"/>
              <w:adjustRightInd w:val="0"/>
              <w:jc w:val="center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bookmarkStart w:id="9" w:name="_Hlk67410572"/>
            <w:r>
              <w:rPr>
                <w:rFonts w:ascii="Proxima Nova Lt" w:hAnsi="Proxima Nova Lt"/>
                <w:sz w:val="20"/>
                <w:szCs w:val="20"/>
              </w:rPr>
              <w:t>E</w:t>
            </w:r>
            <w:r w:rsidRPr="006F4571">
              <w:rPr>
                <w:rFonts w:ascii="Proxima Nova Lt" w:hAnsi="Proxima Nova Lt"/>
                <w:sz w:val="20"/>
                <w:szCs w:val="20"/>
              </w:rPr>
              <w:t>NTREGABLES</w:t>
            </w:r>
          </w:p>
        </w:tc>
        <w:tc>
          <w:tcPr>
            <w:tcW w:w="4784" w:type="dxa"/>
          </w:tcPr>
          <w:p w14:paraId="4BEE88D1" w14:textId="1B34AAD9" w:rsidR="00DA5594" w:rsidRPr="00A77962" w:rsidRDefault="005E62EC" w:rsidP="00430D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D</w:t>
            </w:r>
            <w:r w:rsidRPr="006F4571">
              <w:rPr>
                <w:rFonts w:ascii="Proxima Nova Lt" w:hAnsi="Proxima Nova Lt"/>
                <w:sz w:val="20"/>
                <w:szCs w:val="20"/>
              </w:rPr>
              <w:t>ESCRIPCIÓN</w:t>
            </w:r>
          </w:p>
        </w:tc>
        <w:tc>
          <w:tcPr>
            <w:tcW w:w="1595" w:type="dxa"/>
          </w:tcPr>
          <w:p w14:paraId="1903A1C7" w14:textId="2E605A0D" w:rsidR="00DA5594" w:rsidRPr="00A77962" w:rsidRDefault="005E62EC" w:rsidP="00430D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F</w:t>
            </w:r>
            <w:r w:rsidRPr="006F4571">
              <w:rPr>
                <w:rFonts w:ascii="Proxima Nova Lt" w:hAnsi="Proxima Nova Lt"/>
                <w:sz w:val="20"/>
                <w:szCs w:val="20"/>
              </w:rPr>
              <w:t>ORMATO</w:t>
            </w:r>
          </w:p>
        </w:tc>
        <w:tc>
          <w:tcPr>
            <w:tcW w:w="1267" w:type="dxa"/>
          </w:tcPr>
          <w:p w14:paraId="5C87B3BF" w14:textId="77777777" w:rsidR="00DA5594" w:rsidRDefault="005E62EC" w:rsidP="00430D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T</w:t>
            </w:r>
            <w:r w:rsidRPr="006F4571">
              <w:rPr>
                <w:rFonts w:ascii="Proxima Nova Lt" w:hAnsi="Proxima Nova Lt"/>
                <w:sz w:val="20"/>
                <w:szCs w:val="20"/>
              </w:rPr>
              <w:t>IEMPO</w:t>
            </w:r>
          </w:p>
          <w:p w14:paraId="3B621FB1" w14:textId="71296800" w:rsidR="00941A19" w:rsidRPr="00A77962" w:rsidRDefault="00941A19" w:rsidP="00430D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</w:tc>
      </w:tr>
      <w:tr w:rsidR="00DA5594" w:rsidRPr="00842D13" w14:paraId="7B186687" w14:textId="77777777" w:rsidTr="005E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1FAD45A" w14:textId="77777777" w:rsidR="00DA5594" w:rsidRDefault="00DA5594" w:rsidP="00430D8E">
            <w:pPr>
              <w:autoSpaceDE w:val="0"/>
              <w:autoSpaceDN w:val="0"/>
              <w:adjustRightInd w:val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</w:p>
          <w:p w14:paraId="0EB11FB8" w14:textId="77777777" w:rsidR="00DA5594" w:rsidRPr="00A77962" w:rsidRDefault="00DA5594" w:rsidP="008A26E1">
            <w:pPr>
              <w:autoSpaceDE w:val="0"/>
              <w:autoSpaceDN w:val="0"/>
              <w:adjustRightInd w:val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A77962">
              <w:rPr>
                <w:rFonts w:ascii="Proxima Nova Lt" w:hAnsi="Proxima Nova Lt"/>
                <w:sz w:val="20"/>
                <w:szCs w:val="20"/>
              </w:rPr>
              <w:t>PRIMER PRODUCTO</w:t>
            </w:r>
          </w:p>
        </w:tc>
        <w:tc>
          <w:tcPr>
            <w:tcW w:w="4784" w:type="dxa"/>
          </w:tcPr>
          <w:p w14:paraId="3C1A90F7" w14:textId="36B85386" w:rsidR="00DA5594" w:rsidRPr="00A77962" w:rsidRDefault="00DA5594" w:rsidP="0043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 xml:space="preserve">Plan de Trabajo con la </w:t>
            </w:r>
            <w:r w:rsidR="00DB25B2">
              <w:rPr>
                <w:rFonts w:ascii="Proxima Nova Lt" w:hAnsi="Proxima Nova Lt"/>
                <w:sz w:val="20"/>
                <w:szCs w:val="20"/>
              </w:rPr>
              <w:t>descripción</w:t>
            </w:r>
            <w:r w:rsidRPr="00E2728E">
              <w:rPr>
                <w:rFonts w:ascii="Proxima Nova Lt" w:hAnsi="Proxima Nova Lt"/>
                <w:sz w:val="20"/>
                <w:szCs w:val="20"/>
              </w:rPr>
              <w:t xml:space="preserve"> metodológica </w:t>
            </w:r>
            <w:r>
              <w:rPr>
                <w:rFonts w:ascii="Proxima Nova Lt" w:hAnsi="Proxima Nova Lt"/>
                <w:sz w:val="20"/>
                <w:szCs w:val="20"/>
              </w:rPr>
              <w:t xml:space="preserve">a seguir por cada </w:t>
            </w:r>
            <w:r w:rsidR="00247A42">
              <w:rPr>
                <w:rFonts w:ascii="Proxima Nova Lt" w:hAnsi="Proxima Nova Lt"/>
                <w:sz w:val="20"/>
                <w:szCs w:val="20"/>
              </w:rPr>
              <w:t>estudio</w:t>
            </w:r>
            <w:r w:rsidR="006E2021">
              <w:rPr>
                <w:rFonts w:ascii="Proxima Nova Lt" w:hAnsi="Proxima Nova Lt"/>
                <w:sz w:val="20"/>
                <w:szCs w:val="20"/>
              </w:rPr>
              <w:t xml:space="preserve"> y tiempos a realizar.</w:t>
            </w:r>
          </w:p>
        </w:tc>
        <w:tc>
          <w:tcPr>
            <w:tcW w:w="1595" w:type="dxa"/>
          </w:tcPr>
          <w:p w14:paraId="1FBA9167" w14:textId="53021F93" w:rsidR="00DA5594" w:rsidRPr="00A77962" w:rsidRDefault="00DA5594" w:rsidP="008427C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A77962">
              <w:rPr>
                <w:rFonts w:ascii="Proxima Nova Lt" w:hAnsi="Proxima Nova Lt"/>
                <w:sz w:val="20"/>
                <w:szCs w:val="20"/>
              </w:rPr>
              <w:t>Impreso y</w:t>
            </w:r>
            <w:r w:rsidR="008B1B74">
              <w:rPr>
                <w:rFonts w:ascii="Proxima Nova Lt" w:hAnsi="Proxima Nova Lt"/>
                <w:sz w:val="20"/>
                <w:szCs w:val="20"/>
              </w:rPr>
              <w:t>/o</w:t>
            </w:r>
            <w:r w:rsidRPr="00A77962">
              <w:rPr>
                <w:rFonts w:ascii="Proxima Nova Lt" w:hAnsi="Proxima Nova Lt"/>
                <w:sz w:val="20"/>
                <w:szCs w:val="20"/>
              </w:rPr>
              <w:t xml:space="preserve"> digital</w:t>
            </w:r>
          </w:p>
        </w:tc>
        <w:tc>
          <w:tcPr>
            <w:tcW w:w="1267" w:type="dxa"/>
          </w:tcPr>
          <w:p w14:paraId="5368EB51" w14:textId="7CF8E565" w:rsidR="00DA5594" w:rsidRPr="00A77962" w:rsidRDefault="00DA5594" w:rsidP="0043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1</w:t>
            </w:r>
            <w:r w:rsidR="00786573">
              <w:rPr>
                <w:rFonts w:ascii="Proxima Nova Lt" w:hAnsi="Proxima Nova Lt"/>
                <w:sz w:val="20"/>
                <w:szCs w:val="20"/>
              </w:rPr>
              <w:t>0</w:t>
            </w:r>
            <w:r w:rsidRPr="00A77962">
              <w:rPr>
                <w:rFonts w:ascii="Proxima Nova Lt" w:hAnsi="Proxima Nova Lt"/>
                <w:sz w:val="20"/>
                <w:szCs w:val="20"/>
              </w:rPr>
              <w:t xml:space="preserve"> días</w:t>
            </w:r>
            <w:r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Pr="00AA667D">
              <w:rPr>
                <w:rFonts w:ascii="Proxima Nova Lt" w:hAnsi="Proxima Nova Lt"/>
                <w:sz w:val="20"/>
                <w:szCs w:val="20"/>
              </w:rPr>
              <w:t>desde la firma del contrato</w:t>
            </w:r>
          </w:p>
        </w:tc>
      </w:tr>
      <w:tr w:rsidR="00DA5594" w:rsidRPr="00842D13" w14:paraId="71529271" w14:textId="77777777" w:rsidTr="00F208FE">
        <w:trPr>
          <w:trHeight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5A1F4A7" w14:textId="3F230379" w:rsidR="00DA5594" w:rsidRDefault="00DA5594" w:rsidP="00577143">
            <w:pPr>
              <w:autoSpaceDE w:val="0"/>
              <w:autoSpaceDN w:val="0"/>
              <w:adjustRightInd w:val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 w:rsidRPr="00A77962">
              <w:rPr>
                <w:rFonts w:ascii="Proxima Nova Lt" w:hAnsi="Proxima Nova Lt"/>
                <w:sz w:val="20"/>
                <w:szCs w:val="20"/>
              </w:rPr>
              <w:t>SEGUNDO PRODUCTO</w:t>
            </w:r>
          </w:p>
        </w:tc>
        <w:tc>
          <w:tcPr>
            <w:tcW w:w="4784" w:type="dxa"/>
          </w:tcPr>
          <w:p w14:paraId="423B57B9" w14:textId="04D0CDB1" w:rsidR="007C4C93" w:rsidRPr="007C4C93" w:rsidRDefault="00577143" w:rsidP="007C4C9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>
              <w:rPr>
                <w:rFonts w:ascii="Proxima Nova Lt" w:hAnsi="Proxima Nova Lt"/>
                <w:b/>
                <w:bCs/>
                <w:sz w:val="20"/>
                <w:szCs w:val="20"/>
              </w:rPr>
              <w:t>Estará conformado por 3 subproductos individuales</w:t>
            </w:r>
            <w:r w:rsidR="007C4C93" w:rsidRPr="007C4C93">
              <w:rPr>
                <w:rFonts w:ascii="Proxima Nova Lt" w:hAnsi="Proxima Nova Lt"/>
                <w:b/>
                <w:bCs/>
                <w:sz w:val="20"/>
                <w:szCs w:val="20"/>
              </w:rPr>
              <w:t>:</w:t>
            </w:r>
          </w:p>
          <w:p w14:paraId="7401C6BE" w14:textId="72A07864" w:rsidR="00577143" w:rsidRDefault="00DA5594" w:rsidP="0057714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577143">
              <w:rPr>
                <w:rFonts w:ascii="Proxima Nova Lt" w:hAnsi="Proxima Nova Lt"/>
                <w:sz w:val="20"/>
                <w:szCs w:val="20"/>
              </w:rPr>
              <w:t>In</w:t>
            </w:r>
            <w:r w:rsidR="00371D2D" w:rsidRPr="00577143">
              <w:rPr>
                <w:rFonts w:ascii="Proxima Nova Lt" w:hAnsi="Proxima Nova Lt"/>
                <w:sz w:val="20"/>
                <w:szCs w:val="20"/>
              </w:rPr>
              <w:t>forme dendrológico de</w:t>
            </w:r>
            <w:r w:rsidR="00780FBB" w:rsidRPr="00577143">
              <w:rPr>
                <w:rFonts w:ascii="Proxima Nova Lt" w:hAnsi="Proxima Nova Lt"/>
                <w:sz w:val="20"/>
                <w:szCs w:val="20"/>
              </w:rPr>
              <w:t>l</w:t>
            </w:r>
            <w:r w:rsidR="00371D2D" w:rsidRPr="00577143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862418" w:rsidRPr="00577143">
              <w:rPr>
                <w:rFonts w:ascii="Proxima Nova Lt" w:hAnsi="Proxima Nova Lt"/>
                <w:sz w:val="20"/>
                <w:szCs w:val="20"/>
              </w:rPr>
              <w:t>I</w:t>
            </w:r>
            <w:r w:rsidR="00371D2D" w:rsidRPr="00577143">
              <w:rPr>
                <w:rFonts w:ascii="Proxima Nova Lt" w:hAnsi="Proxima Nova Lt"/>
                <w:sz w:val="20"/>
                <w:szCs w:val="20"/>
              </w:rPr>
              <w:t>nventario de árboles parentales nativos</w:t>
            </w:r>
            <w:r w:rsidR="003E7963" w:rsidRPr="00577143">
              <w:rPr>
                <w:rFonts w:ascii="Proxima Nova Lt" w:hAnsi="Proxima Nova Lt"/>
                <w:sz w:val="20"/>
                <w:szCs w:val="20"/>
              </w:rPr>
              <w:t xml:space="preserve"> semilleros y otras especies claves para la repoblación </w:t>
            </w:r>
            <w:r w:rsidR="00062B42" w:rsidRPr="00577143">
              <w:rPr>
                <w:rFonts w:ascii="Proxima Nova Lt" w:hAnsi="Proxima Nova Lt"/>
                <w:sz w:val="20"/>
                <w:szCs w:val="20"/>
              </w:rPr>
              <w:t>de los bo</w:t>
            </w:r>
            <w:r w:rsidR="00F55B53" w:rsidRPr="00577143">
              <w:rPr>
                <w:rFonts w:ascii="Proxima Nova Lt" w:hAnsi="Proxima Nova Lt"/>
                <w:sz w:val="20"/>
                <w:szCs w:val="20"/>
              </w:rPr>
              <w:t>s</w:t>
            </w:r>
            <w:r w:rsidR="00062B42" w:rsidRPr="00577143">
              <w:rPr>
                <w:rFonts w:ascii="Proxima Nova Lt" w:hAnsi="Proxima Nova Lt"/>
                <w:sz w:val="20"/>
                <w:szCs w:val="20"/>
              </w:rPr>
              <w:t>ques</w:t>
            </w:r>
            <w:r w:rsidR="00047A95">
              <w:rPr>
                <w:rFonts w:ascii="Proxima Nova Lt" w:hAnsi="Proxima Nova Lt"/>
                <w:sz w:val="20"/>
                <w:szCs w:val="20"/>
              </w:rPr>
              <w:t>, con anexos</w:t>
            </w:r>
            <w:r w:rsidR="00DA473A">
              <w:rPr>
                <w:rFonts w:ascii="Proxima Nova Lt" w:hAnsi="Proxima Nova Lt"/>
                <w:sz w:val="20"/>
                <w:szCs w:val="20"/>
              </w:rPr>
              <w:t xml:space="preserve"> en formato Darwin Core.</w:t>
            </w:r>
          </w:p>
          <w:p w14:paraId="735ED898" w14:textId="01B1FC35" w:rsidR="00577143" w:rsidRDefault="00773358" w:rsidP="0057714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577143">
              <w:rPr>
                <w:rFonts w:ascii="Proxima Nova Lt" w:hAnsi="Proxima Nova Lt"/>
                <w:sz w:val="20"/>
                <w:szCs w:val="20"/>
              </w:rPr>
              <w:t>Guía práctica</w:t>
            </w:r>
            <w:r w:rsidR="00CE5226">
              <w:rPr>
                <w:rFonts w:ascii="Proxima Nova Lt" w:hAnsi="Proxima Nova Lt"/>
                <w:sz w:val="20"/>
                <w:szCs w:val="20"/>
              </w:rPr>
              <w:t xml:space="preserve"> de especies de árboles parentales nativos semilleros</w:t>
            </w:r>
            <w:r w:rsidR="00F26D63" w:rsidRPr="00577143">
              <w:rPr>
                <w:rFonts w:ascii="Proxima Nova Lt" w:hAnsi="Proxima Nova Lt"/>
                <w:sz w:val="20"/>
                <w:szCs w:val="20"/>
              </w:rPr>
              <w:t xml:space="preserve"> (recolección </w:t>
            </w:r>
            <w:r w:rsidR="005B6D1C" w:rsidRPr="00577143">
              <w:rPr>
                <w:rFonts w:ascii="Proxima Nova Lt" w:hAnsi="Proxima Nova Lt"/>
                <w:sz w:val="20"/>
                <w:szCs w:val="20"/>
              </w:rPr>
              <w:t xml:space="preserve">de </w:t>
            </w:r>
            <w:r w:rsidR="00F26D63" w:rsidRPr="00577143">
              <w:rPr>
                <w:rFonts w:ascii="Proxima Nova Lt" w:hAnsi="Proxima Nova Lt"/>
                <w:sz w:val="20"/>
                <w:szCs w:val="20"/>
              </w:rPr>
              <w:t>semillas,</w:t>
            </w:r>
            <w:r w:rsidR="000F45C0" w:rsidRPr="00577143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FD5B91">
              <w:rPr>
                <w:rFonts w:ascii="Proxima Nova Lt" w:hAnsi="Proxima Nova Lt"/>
                <w:sz w:val="20"/>
                <w:szCs w:val="20"/>
              </w:rPr>
              <w:t>propagación por parte de los finqueros</w:t>
            </w:r>
            <w:r w:rsidR="00F26D63" w:rsidRPr="00577143">
              <w:rPr>
                <w:rFonts w:ascii="Proxima Nova Lt" w:hAnsi="Proxima Nova Lt"/>
                <w:sz w:val="20"/>
                <w:szCs w:val="20"/>
              </w:rPr>
              <w:t>, fichas técnicas por especie).</w:t>
            </w:r>
          </w:p>
          <w:p w14:paraId="71338986" w14:textId="0FCE2B46" w:rsidR="0062753D" w:rsidRPr="00577143" w:rsidRDefault="00EB2314" w:rsidP="0057714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577143">
              <w:rPr>
                <w:rFonts w:ascii="Proxima Nova Lt" w:hAnsi="Proxima Nova Lt"/>
                <w:sz w:val="20"/>
                <w:szCs w:val="20"/>
              </w:rPr>
              <w:t>Inf</w:t>
            </w:r>
            <w:r w:rsidR="00C42A7D" w:rsidRPr="00577143">
              <w:rPr>
                <w:rFonts w:ascii="Proxima Nova Lt" w:hAnsi="Proxima Nova Lt"/>
                <w:sz w:val="20"/>
                <w:szCs w:val="20"/>
              </w:rPr>
              <w:t>orme</w:t>
            </w:r>
            <w:r w:rsidRPr="00577143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F8519E" w:rsidRPr="00577143">
              <w:rPr>
                <w:rFonts w:ascii="Proxima Nova Lt" w:hAnsi="Proxima Nova Lt"/>
                <w:sz w:val="20"/>
                <w:szCs w:val="20"/>
              </w:rPr>
              <w:t>del proc</w:t>
            </w:r>
            <w:r w:rsidR="00F208FE" w:rsidRPr="00577143">
              <w:rPr>
                <w:rFonts w:ascii="Proxima Nova Lt" w:hAnsi="Proxima Nova Lt"/>
                <w:sz w:val="20"/>
                <w:szCs w:val="20"/>
              </w:rPr>
              <w:t>eso de</w:t>
            </w:r>
            <w:r w:rsidR="00F8519E" w:rsidRPr="00577143">
              <w:rPr>
                <w:rFonts w:ascii="Proxima Nova Lt" w:hAnsi="Proxima Nova Lt"/>
                <w:sz w:val="20"/>
                <w:szCs w:val="20"/>
              </w:rPr>
              <w:t xml:space="preserve"> capacitaci</w:t>
            </w:r>
            <w:r w:rsidR="00F208FE" w:rsidRPr="00577143">
              <w:rPr>
                <w:rFonts w:ascii="Proxima Nova Lt" w:hAnsi="Proxima Nova Lt"/>
                <w:sz w:val="20"/>
                <w:szCs w:val="20"/>
              </w:rPr>
              <w:t>ón</w:t>
            </w:r>
            <w:r w:rsidR="003F5DEF" w:rsidRPr="00577143">
              <w:rPr>
                <w:rFonts w:ascii="Proxima Nova Lt" w:hAnsi="Proxima Nova Lt"/>
                <w:sz w:val="20"/>
                <w:szCs w:val="20"/>
              </w:rPr>
              <w:t xml:space="preserve"> en técnicas de recolección, manejo y propagación de semillas.</w:t>
            </w:r>
          </w:p>
        </w:tc>
        <w:tc>
          <w:tcPr>
            <w:tcW w:w="1595" w:type="dxa"/>
          </w:tcPr>
          <w:p w14:paraId="612FD83B" w14:textId="17CA2BE9" w:rsidR="00DA5594" w:rsidRPr="00A77962" w:rsidRDefault="00DA5594" w:rsidP="008427C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A77962">
              <w:rPr>
                <w:rFonts w:ascii="Proxima Nova Lt" w:hAnsi="Proxima Nova Lt"/>
                <w:sz w:val="20"/>
                <w:szCs w:val="20"/>
              </w:rPr>
              <w:t>Impreso y</w:t>
            </w:r>
            <w:r w:rsidR="008B1B74">
              <w:rPr>
                <w:rFonts w:ascii="Proxima Nova Lt" w:hAnsi="Proxima Nova Lt"/>
                <w:sz w:val="20"/>
                <w:szCs w:val="20"/>
              </w:rPr>
              <w:t xml:space="preserve">/o </w:t>
            </w:r>
            <w:r w:rsidRPr="00A77962">
              <w:rPr>
                <w:rFonts w:ascii="Proxima Nova Lt" w:hAnsi="Proxima Nova Lt"/>
                <w:sz w:val="20"/>
                <w:szCs w:val="20"/>
              </w:rPr>
              <w:t>digital</w:t>
            </w:r>
          </w:p>
        </w:tc>
        <w:tc>
          <w:tcPr>
            <w:tcW w:w="1267" w:type="dxa"/>
          </w:tcPr>
          <w:p w14:paraId="124A3F54" w14:textId="18A839F4" w:rsidR="005F7080" w:rsidRDefault="00B42D39" w:rsidP="0057714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90</w:t>
            </w:r>
            <w:r w:rsidR="00420B2C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DA5594">
              <w:rPr>
                <w:rFonts w:ascii="Proxima Nova Lt" w:hAnsi="Proxima Nova Lt"/>
                <w:sz w:val="20"/>
                <w:szCs w:val="20"/>
              </w:rPr>
              <w:t xml:space="preserve">días </w:t>
            </w:r>
            <w:r w:rsidR="00DA5594" w:rsidRPr="00FF2BFE">
              <w:rPr>
                <w:rFonts w:ascii="Proxima Nova Lt" w:hAnsi="Proxima Nova Lt"/>
                <w:sz w:val="20"/>
                <w:szCs w:val="20"/>
              </w:rPr>
              <w:t>desde</w:t>
            </w:r>
          </w:p>
          <w:p w14:paraId="77D63F98" w14:textId="63CC0AFF" w:rsidR="00CA20F7" w:rsidRDefault="00CA20F7" w:rsidP="00CA20F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</w:p>
        </w:tc>
      </w:tr>
      <w:tr w:rsidR="00DA5594" w:rsidRPr="00842D13" w14:paraId="1BB09066" w14:textId="77777777" w:rsidTr="005E6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2209A9B" w14:textId="77777777" w:rsidR="00DA5594" w:rsidRPr="00A77962" w:rsidRDefault="00DA5594" w:rsidP="00577143">
            <w:pPr>
              <w:autoSpaceDE w:val="0"/>
              <w:autoSpaceDN w:val="0"/>
              <w:adjustRightInd w:val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 xml:space="preserve">TERCER </w:t>
            </w:r>
            <w:r w:rsidRPr="00A77962">
              <w:rPr>
                <w:rFonts w:ascii="Proxima Nova Lt" w:hAnsi="Proxima Nova Lt"/>
                <w:sz w:val="20"/>
                <w:szCs w:val="20"/>
              </w:rPr>
              <w:t>PRODUCTO</w:t>
            </w:r>
          </w:p>
        </w:tc>
        <w:tc>
          <w:tcPr>
            <w:tcW w:w="4784" w:type="dxa"/>
          </w:tcPr>
          <w:p w14:paraId="336868E3" w14:textId="34D05D22" w:rsidR="00DA5594" w:rsidRPr="00A77962" w:rsidRDefault="00EB2314" w:rsidP="00EB2314">
            <w:pPr>
              <w:autoSpaceDE w:val="0"/>
              <w:autoSpaceDN w:val="0"/>
              <w:adjustRightInd w:val="0"/>
              <w:ind w:left="1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F43E51">
              <w:rPr>
                <w:rFonts w:ascii="Proxima Nova Lt" w:hAnsi="Proxima Nova Lt"/>
                <w:sz w:val="20"/>
                <w:szCs w:val="20"/>
              </w:rPr>
              <w:t>Informe de situación actual</w:t>
            </w:r>
            <w:r>
              <w:rPr>
                <w:rFonts w:ascii="Proxima Nova Lt" w:hAnsi="Proxima Nova Lt"/>
                <w:sz w:val="20"/>
                <w:szCs w:val="20"/>
              </w:rPr>
              <w:t xml:space="preserve"> de los espacios agrícolas de la comuna Lucha y Progreso que incluye mapa </w:t>
            </w:r>
            <w:r w:rsidRPr="00F43E51">
              <w:rPr>
                <w:rFonts w:ascii="Proxima Nova Lt" w:hAnsi="Proxima Nova Lt"/>
                <w:sz w:val="20"/>
                <w:szCs w:val="20"/>
              </w:rPr>
              <w:t xml:space="preserve">con los linderos de los terrenos </w:t>
            </w:r>
            <w:r>
              <w:rPr>
                <w:rFonts w:ascii="Proxima Nova Lt" w:hAnsi="Proxima Nova Lt"/>
                <w:sz w:val="20"/>
                <w:szCs w:val="20"/>
              </w:rPr>
              <w:t xml:space="preserve">indicando la cobertura del bosque y frontera agrícola de </w:t>
            </w:r>
            <w:r w:rsidRPr="00F43E51">
              <w:rPr>
                <w:rFonts w:ascii="Proxima Nova Lt" w:hAnsi="Proxima Nova Lt"/>
                <w:sz w:val="20"/>
                <w:szCs w:val="20"/>
              </w:rPr>
              <w:t>cada terreno</w:t>
            </w:r>
            <w:r w:rsidR="00141F03">
              <w:rPr>
                <w:rFonts w:ascii="Proxima Nova Lt" w:hAnsi="Proxima Nova Lt"/>
                <w:sz w:val="20"/>
                <w:szCs w:val="20"/>
              </w:rPr>
              <w:t>, a escala de cartografía base 1:5000 que contenga la GeoDataBase, MXD, MPK y mapas en PDF y JPG.</w:t>
            </w:r>
          </w:p>
        </w:tc>
        <w:tc>
          <w:tcPr>
            <w:tcW w:w="1595" w:type="dxa"/>
          </w:tcPr>
          <w:p w14:paraId="478C9093" w14:textId="3F17F672" w:rsidR="00DA5594" w:rsidRPr="00A77962" w:rsidRDefault="00DA5594" w:rsidP="008A26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A77962">
              <w:rPr>
                <w:rFonts w:ascii="Proxima Nova Lt" w:hAnsi="Proxima Nova Lt"/>
                <w:sz w:val="20"/>
                <w:szCs w:val="20"/>
              </w:rPr>
              <w:t>Impreso y</w:t>
            </w:r>
            <w:r w:rsidR="008B1B74">
              <w:rPr>
                <w:rFonts w:ascii="Proxima Nova Lt" w:hAnsi="Proxima Nova Lt"/>
                <w:sz w:val="20"/>
                <w:szCs w:val="20"/>
              </w:rPr>
              <w:t xml:space="preserve">/o </w:t>
            </w:r>
          </w:p>
          <w:p w14:paraId="76933582" w14:textId="4095FC69" w:rsidR="00DA5594" w:rsidRPr="00A77962" w:rsidRDefault="00DA5594" w:rsidP="00F007D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A77962">
              <w:rPr>
                <w:rFonts w:ascii="Proxima Nova Lt" w:hAnsi="Proxima Nova Lt"/>
                <w:sz w:val="20"/>
                <w:szCs w:val="20"/>
              </w:rPr>
              <w:t>Digital</w:t>
            </w:r>
            <w:r w:rsidR="00287BAA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287BAA" w:rsidRPr="00A77962">
              <w:rPr>
                <w:rFonts w:ascii="Proxima Nova Lt" w:hAnsi="Proxima Nova Lt"/>
                <w:sz w:val="20"/>
                <w:szCs w:val="20"/>
              </w:rPr>
              <w:t>(</w:t>
            </w:r>
            <w:r w:rsidR="00BF2409">
              <w:rPr>
                <w:rFonts w:ascii="Proxima Nova Lt" w:hAnsi="Proxima Nova Lt"/>
                <w:sz w:val="20"/>
                <w:szCs w:val="20"/>
              </w:rPr>
              <w:t>formatos. grid</w:t>
            </w:r>
            <w:r w:rsidR="00F007D1">
              <w:rPr>
                <w:rFonts w:ascii="Proxima Nova Lt" w:hAnsi="Proxima Nova Lt"/>
                <w:sz w:val="20"/>
                <w:szCs w:val="20"/>
              </w:rPr>
              <w:t>, .shp, .tiff</w:t>
            </w:r>
            <w:r w:rsidR="00287BAA">
              <w:rPr>
                <w:rFonts w:ascii="Proxima Nova Lt" w:hAnsi="Proxima Nova Lt"/>
                <w:sz w:val="20"/>
                <w:szCs w:val="20"/>
              </w:rPr>
              <w:t xml:space="preserve"> e imagen pdf o jpg)</w:t>
            </w:r>
          </w:p>
        </w:tc>
        <w:tc>
          <w:tcPr>
            <w:tcW w:w="1267" w:type="dxa"/>
          </w:tcPr>
          <w:p w14:paraId="0878C1D4" w14:textId="432F7C5B" w:rsidR="00DA5594" w:rsidRPr="00A77962" w:rsidRDefault="006C4E1D" w:rsidP="00430D8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1</w:t>
            </w:r>
            <w:r w:rsidR="00576BCC">
              <w:rPr>
                <w:rFonts w:ascii="Proxima Nova Lt" w:hAnsi="Proxima Nova Lt"/>
                <w:sz w:val="20"/>
                <w:szCs w:val="20"/>
              </w:rPr>
              <w:t>20</w:t>
            </w:r>
            <w:r w:rsidR="00DA5594" w:rsidRPr="00A77962">
              <w:rPr>
                <w:rFonts w:ascii="Proxima Nova Lt" w:hAnsi="Proxima Nova Lt"/>
                <w:sz w:val="20"/>
                <w:szCs w:val="20"/>
              </w:rPr>
              <w:t xml:space="preserve"> días</w:t>
            </w:r>
            <w:r w:rsidR="00DA5594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DA5594" w:rsidRPr="00FF2BFE">
              <w:rPr>
                <w:rFonts w:ascii="Proxima Nova Lt" w:hAnsi="Proxima Nova Lt"/>
                <w:sz w:val="20"/>
                <w:szCs w:val="20"/>
              </w:rPr>
              <w:t>desde la firma del contrato</w:t>
            </w:r>
          </w:p>
        </w:tc>
      </w:tr>
      <w:tr w:rsidR="00DA5594" w:rsidRPr="00842D13" w14:paraId="1A6463F9" w14:textId="77777777" w:rsidTr="005E62EC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625D23E" w14:textId="77777777" w:rsidR="00DA5594" w:rsidRPr="00A77962" w:rsidRDefault="00DA5594" w:rsidP="00577143">
            <w:pPr>
              <w:autoSpaceDE w:val="0"/>
              <w:autoSpaceDN w:val="0"/>
              <w:adjustRightInd w:val="0"/>
              <w:rPr>
                <w:rFonts w:ascii="Proxima Nova Lt" w:hAnsi="Proxima Nova Lt"/>
                <w:b w:val="0"/>
                <w:bCs w:val="0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 xml:space="preserve">CUARTO </w:t>
            </w:r>
            <w:r w:rsidRPr="00AF37E8">
              <w:rPr>
                <w:rFonts w:ascii="Proxima Nova Lt" w:hAnsi="Proxima Nova Lt"/>
                <w:sz w:val="20"/>
                <w:szCs w:val="20"/>
              </w:rPr>
              <w:t>PRODUCTO</w:t>
            </w:r>
          </w:p>
        </w:tc>
        <w:tc>
          <w:tcPr>
            <w:tcW w:w="4784" w:type="dxa"/>
          </w:tcPr>
          <w:p w14:paraId="2F32968F" w14:textId="5C00E630" w:rsidR="00577143" w:rsidRPr="007C4C93" w:rsidRDefault="00577143" w:rsidP="0083729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b/>
                <w:bCs/>
                <w:sz w:val="20"/>
                <w:szCs w:val="20"/>
              </w:rPr>
            </w:pPr>
            <w:r>
              <w:rPr>
                <w:rFonts w:ascii="Proxima Nova Lt" w:hAnsi="Proxima Nova Lt"/>
                <w:b/>
                <w:bCs/>
                <w:sz w:val="20"/>
                <w:szCs w:val="20"/>
              </w:rPr>
              <w:t>Estará conformado por 2 subproductos individuales</w:t>
            </w:r>
            <w:r w:rsidRPr="007C4C93">
              <w:rPr>
                <w:rFonts w:ascii="Proxima Nova Lt" w:hAnsi="Proxima Nova Lt"/>
                <w:b/>
                <w:bCs/>
                <w:sz w:val="20"/>
                <w:szCs w:val="20"/>
              </w:rPr>
              <w:t>:</w:t>
            </w:r>
          </w:p>
          <w:p w14:paraId="2BAA60BF" w14:textId="0927547E" w:rsidR="00F62AC1" w:rsidRPr="00577143" w:rsidRDefault="00DA5594" w:rsidP="00A73AE5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F62AC1">
              <w:rPr>
                <w:rFonts w:ascii="Proxima Nova Lt" w:hAnsi="Proxima Nova Lt"/>
                <w:sz w:val="20"/>
                <w:szCs w:val="20"/>
              </w:rPr>
              <w:t xml:space="preserve">Informe </w:t>
            </w:r>
            <w:r w:rsidR="00206B2B" w:rsidRPr="00F62AC1">
              <w:rPr>
                <w:rFonts w:ascii="Proxima Nova Lt" w:hAnsi="Proxima Nova Lt"/>
                <w:sz w:val="20"/>
                <w:szCs w:val="20"/>
              </w:rPr>
              <w:t xml:space="preserve">de evaluación </w:t>
            </w:r>
            <w:r w:rsidR="007A1C55" w:rsidRPr="00F62AC1">
              <w:rPr>
                <w:rFonts w:ascii="Proxima Nova Lt" w:hAnsi="Proxima Nova Lt"/>
                <w:sz w:val="20"/>
                <w:szCs w:val="20"/>
              </w:rPr>
              <w:t xml:space="preserve">comparativo </w:t>
            </w:r>
            <w:r w:rsidR="00907BB0" w:rsidRPr="00F62AC1">
              <w:rPr>
                <w:rFonts w:ascii="Proxima Nova Lt" w:hAnsi="Proxima Nova Lt"/>
                <w:sz w:val="20"/>
                <w:szCs w:val="20"/>
              </w:rPr>
              <w:t xml:space="preserve">de las condiciones </w:t>
            </w:r>
            <w:r w:rsidRPr="00F62AC1">
              <w:rPr>
                <w:rFonts w:ascii="Proxima Nova Lt" w:hAnsi="Proxima Nova Lt"/>
                <w:sz w:val="20"/>
                <w:szCs w:val="20"/>
              </w:rPr>
              <w:t xml:space="preserve">de los bosques </w:t>
            </w:r>
            <w:r w:rsidR="000A33A0" w:rsidRPr="00F62AC1">
              <w:rPr>
                <w:rFonts w:ascii="Proxima Nova Lt" w:hAnsi="Proxima Nova Lt"/>
                <w:sz w:val="20"/>
                <w:szCs w:val="20"/>
              </w:rPr>
              <w:t>en</w:t>
            </w:r>
            <w:r w:rsidRPr="00F62AC1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0A33A0" w:rsidRPr="00F62AC1">
              <w:rPr>
                <w:rFonts w:ascii="Proxima Nova Lt" w:hAnsi="Proxima Nova Lt"/>
                <w:sz w:val="20"/>
                <w:szCs w:val="20"/>
              </w:rPr>
              <w:t>el</w:t>
            </w:r>
            <w:r w:rsidRPr="00F62AC1">
              <w:rPr>
                <w:rFonts w:ascii="Proxima Nova Lt" w:hAnsi="Proxima Nova Lt"/>
                <w:sz w:val="20"/>
                <w:szCs w:val="20"/>
              </w:rPr>
              <w:t xml:space="preserve"> sitio piloto</w:t>
            </w:r>
            <w:r w:rsidR="00A84DF8">
              <w:rPr>
                <w:rFonts w:ascii="Proxima Nova Lt" w:hAnsi="Proxima Nova Lt"/>
                <w:sz w:val="20"/>
                <w:szCs w:val="20"/>
              </w:rPr>
              <w:t xml:space="preserve"> Carañito,</w:t>
            </w:r>
            <w:r w:rsidRPr="00F62AC1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0C5ACE">
              <w:rPr>
                <w:rFonts w:ascii="Proxima Nova Lt" w:hAnsi="Proxima Nova Lt"/>
                <w:sz w:val="20"/>
                <w:szCs w:val="20"/>
              </w:rPr>
              <w:t xml:space="preserve">Caraño, </w:t>
            </w:r>
            <w:r w:rsidR="008C0F4B">
              <w:rPr>
                <w:rFonts w:ascii="Proxima Nova Lt" w:hAnsi="Proxima Nova Lt"/>
                <w:sz w:val="20"/>
                <w:szCs w:val="20"/>
              </w:rPr>
              <w:t xml:space="preserve">La Parguera, </w:t>
            </w:r>
            <w:r w:rsidRPr="00F62AC1">
              <w:rPr>
                <w:rFonts w:ascii="Proxima Nova Lt" w:hAnsi="Proxima Nova Lt"/>
                <w:sz w:val="20"/>
                <w:szCs w:val="20"/>
              </w:rPr>
              <w:t>La Loma</w:t>
            </w:r>
            <w:r w:rsidR="00CC020F">
              <w:rPr>
                <w:rFonts w:ascii="Proxima Nova Lt" w:hAnsi="Proxima Nova Lt"/>
                <w:sz w:val="20"/>
                <w:szCs w:val="20"/>
              </w:rPr>
              <w:t xml:space="preserve"> y Las Chácaras</w:t>
            </w:r>
            <w:r w:rsidR="000A33A0" w:rsidRPr="00F62AC1">
              <w:rPr>
                <w:rFonts w:ascii="Proxima Nova Lt" w:hAnsi="Proxima Nova Lt"/>
                <w:sz w:val="20"/>
                <w:szCs w:val="20"/>
              </w:rPr>
              <w:t>.</w:t>
            </w:r>
          </w:p>
          <w:p w14:paraId="13FF4947" w14:textId="0BEA8CE6" w:rsidR="00F62AC1" w:rsidRPr="00F62AC1" w:rsidRDefault="00F62AC1" w:rsidP="00A73AE5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54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F62AC1">
              <w:rPr>
                <w:rFonts w:ascii="Proxima Nova Lt" w:hAnsi="Proxima Nova Lt"/>
                <w:sz w:val="20"/>
                <w:szCs w:val="20"/>
              </w:rPr>
              <w:lastRenderedPageBreak/>
              <w:t xml:space="preserve">Informe de evaluación comparativo de las condiciones de los bosques en el sitio piloto </w:t>
            </w:r>
            <w:r w:rsidR="008150C0">
              <w:rPr>
                <w:rFonts w:ascii="Proxima Nova Lt" w:hAnsi="Proxima Nova Lt"/>
                <w:sz w:val="20"/>
                <w:szCs w:val="20"/>
              </w:rPr>
              <w:t>Manglares de Hualtaco – Bosque y Conchal Isla Seca</w:t>
            </w:r>
            <w:r w:rsidR="003E1A20">
              <w:rPr>
                <w:rFonts w:ascii="Proxima Nova Lt" w:hAnsi="Proxima Nova Lt"/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14:paraId="43AAD779" w14:textId="66A43C05" w:rsidR="00DA5594" w:rsidRPr="00A77962" w:rsidRDefault="00DA5594" w:rsidP="00A535D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 w:rsidRPr="00A77962">
              <w:rPr>
                <w:rFonts w:ascii="Proxima Nova Lt" w:hAnsi="Proxima Nova Lt"/>
                <w:sz w:val="20"/>
                <w:szCs w:val="20"/>
              </w:rPr>
              <w:lastRenderedPageBreak/>
              <w:t>Impreso y</w:t>
            </w:r>
            <w:r w:rsidR="00F44544">
              <w:rPr>
                <w:rFonts w:ascii="Proxima Nova Lt" w:hAnsi="Proxima Nova Lt"/>
                <w:sz w:val="20"/>
                <w:szCs w:val="20"/>
              </w:rPr>
              <w:t>/o</w:t>
            </w:r>
            <w:r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Pr="00A77962">
              <w:rPr>
                <w:rFonts w:ascii="Proxima Nova Lt" w:hAnsi="Proxima Nova Lt"/>
                <w:sz w:val="20"/>
                <w:szCs w:val="20"/>
              </w:rPr>
              <w:t>Digital</w:t>
            </w:r>
          </w:p>
          <w:p w14:paraId="0C191D05" w14:textId="77777777" w:rsidR="00DA5594" w:rsidRPr="00A77962" w:rsidRDefault="00DA5594" w:rsidP="00247A4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</w:p>
        </w:tc>
        <w:tc>
          <w:tcPr>
            <w:tcW w:w="1267" w:type="dxa"/>
          </w:tcPr>
          <w:p w14:paraId="15AB89B8" w14:textId="48FAD9B3" w:rsidR="00DA5594" w:rsidRDefault="007035C4" w:rsidP="00430D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1</w:t>
            </w:r>
            <w:r w:rsidR="00611819">
              <w:rPr>
                <w:rFonts w:ascii="Proxima Nova Lt" w:hAnsi="Proxima Nova Lt"/>
                <w:sz w:val="20"/>
                <w:szCs w:val="20"/>
              </w:rPr>
              <w:t>60</w:t>
            </w:r>
            <w:r w:rsidR="00DA5594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DA5594" w:rsidRPr="00A77962">
              <w:rPr>
                <w:rFonts w:ascii="Proxima Nova Lt" w:hAnsi="Proxima Nova Lt"/>
                <w:sz w:val="20"/>
                <w:szCs w:val="20"/>
              </w:rPr>
              <w:t>días</w:t>
            </w:r>
            <w:r w:rsidR="00DA5594"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DA5594" w:rsidRPr="00FF2BFE">
              <w:rPr>
                <w:rFonts w:ascii="Proxima Nova Lt" w:hAnsi="Proxima Nova Lt"/>
                <w:sz w:val="20"/>
                <w:szCs w:val="20"/>
              </w:rPr>
              <w:t>desde firma del contrato</w:t>
            </w:r>
          </w:p>
          <w:p w14:paraId="51488217" w14:textId="77777777" w:rsidR="00F62AC1" w:rsidRDefault="00F62AC1" w:rsidP="00430D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</w:p>
          <w:p w14:paraId="3512E81C" w14:textId="77777777" w:rsidR="00F62AC1" w:rsidRDefault="00F62AC1" w:rsidP="00430D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</w:p>
          <w:p w14:paraId="3A7AF70C" w14:textId="36EFDE08" w:rsidR="00F62AC1" w:rsidRPr="00A77962" w:rsidRDefault="00F62AC1" w:rsidP="00430D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 Lt" w:hAnsi="Proxima Nova Lt"/>
                <w:sz w:val="20"/>
                <w:szCs w:val="20"/>
              </w:rPr>
            </w:pPr>
          </w:p>
        </w:tc>
      </w:tr>
      <w:bookmarkEnd w:id="9"/>
    </w:tbl>
    <w:p w14:paraId="4B7C833E" w14:textId="77777777" w:rsidR="00C17526" w:rsidRDefault="00C17526" w:rsidP="00FB00FC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2878C128" w14:textId="21BD4FC3" w:rsidR="00106762" w:rsidRDefault="00696C1B" w:rsidP="00FB00FC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FB00FC">
        <w:rPr>
          <w:rFonts w:ascii="Proxima Nova Lt" w:hAnsi="Proxima Nova Lt"/>
          <w:sz w:val="20"/>
          <w:szCs w:val="20"/>
        </w:rPr>
        <w:t>Para el desarrollo de</w:t>
      </w:r>
      <w:r w:rsidR="003C2911">
        <w:rPr>
          <w:rFonts w:ascii="Proxima Nova Lt" w:hAnsi="Proxima Nova Lt"/>
          <w:sz w:val="20"/>
          <w:szCs w:val="20"/>
        </w:rPr>
        <w:t xml:space="preserve"> l</w:t>
      </w:r>
      <w:r w:rsidR="00D97A6C">
        <w:rPr>
          <w:rFonts w:ascii="Proxima Nova Lt" w:hAnsi="Proxima Nova Lt"/>
          <w:sz w:val="20"/>
          <w:szCs w:val="20"/>
        </w:rPr>
        <w:t>os estudios de esta</w:t>
      </w:r>
      <w:r w:rsidR="003C2911">
        <w:rPr>
          <w:rFonts w:ascii="Proxima Nova Lt" w:hAnsi="Proxima Nova Lt"/>
          <w:sz w:val="20"/>
          <w:szCs w:val="20"/>
        </w:rPr>
        <w:t xml:space="preserve"> consultoría</w:t>
      </w:r>
      <w:r w:rsidRPr="00FB00FC">
        <w:rPr>
          <w:rFonts w:ascii="Proxima Nova Lt" w:hAnsi="Proxima Nova Lt"/>
          <w:sz w:val="20"/>
          <w:szCs w:val="20"/>
        </w:rPr>
        <w:t>, el consultor se proveerá de sus propios equipos de georreferenciación, equipos y programas de computación, suministros de oficina, adquisición de imágenes, reproducción de documentos, transporte, comunicaciones, seguros, impuestos, tasas, garantías y demás requerimientos en los que incurra para el desempeño y ejecución de sus responsabilidades contractuales.</w:t>
      </w:r>
    </w:p>
    <w:p w14:paraId="76A99F9D" w14:textId="645D3794" w:rsidR="00137F0A" w:rsidRDefault="00137F0A" w:rsidP="00FB00FC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54EEA0BC" w14:textId="25018161" w:rsidR="00137F0A" w:rsidRDefault="00137F0A" w:rsidP="00137F0A">
      <w:pPr>
        <w:pStyle w:val="Textoindependiente3"/>
        <w:spacing w:line="276" w:lineRule="auto"/>
        <w:jc w:val="both"/>
        <w:rPr>
          <w:rFonts w:ascii="Proxima Nova Lt" w:eastAsiaTheme="minorHAnsi" w:hAnsi="Proxima Nova Lt" w:cstheme="minorBidi"/>
          <w:i w:val="0"/>
          <w:lang w:val="es-EC"/>
        </w:rPr>
      </w:pPr>
      <w:r w:rsidRPr="00000ED8">
        <w:rPr>
          <w:rFonts w:ascii="Proxima Nova Lt" w:eastAsiaTheme="minorHAnsi" w:hAnsi="Proxima Nova Lt" w:cstheme="minorBidi"/>
          <w:i w:val="0"/>
          <w:lang w:val="es-EC"/>
        </w:rPr>
        <w:t>El equipo consultor entregará una primera versión preliminar</w:t>
      </w:r>
      <w:r w:rsidR="00BA0FA5">
        <w:rPr>
          <w:rFonts w:ascii="Proxima Nova Lt" w:eastAsiaTheme="minorHAnsi" w:hAnsi="Proxima Nova Lt" w:cstheme="minorBidi"/>
          <w:i w:val="0"/>
          <w:lang w:val="es-EC"/>
        </w:rPr>
        <w:t xml:space="preserve"> de</w:t>
      </w:r>
      <w:r w:rsidRPr="00000ED8">
        <w:rPr>
          <w:rFonts w:ascii="Proxima Nova Lt" w:eastAsiaTheme="minorHAnsi" w:hAnsi="Proxima Nova Lt" w:cstheme="minorBidi"/>
          <w:i w:val="0"/>
          <w:lang w:val="es-EC"/>
        </w:rPr>
        <w:t xml:space="preserve"> cada producto </w:t>
      </w:r>
      <w:r>
        <w:rPr>
          <w:rFonts w:ascii="Proxima Nova Lt" w:eastAsiaTheme="minorHAnsi" w:hAnsi="Proxima Nova Lt" w:cstheme="minorBidi"/>
          <w:i w:val="0"/>
          <w:lang w:val="es-EC"/>
        </w:rPr>
        <w:t xml:space="preserve">y subproducto </w:t>
      </w:r>
      <w:r w:rsidR="00226553">
        <w:rPr>
          <w:rFonts w:ascii="Proxima Nova Lt" w:eastAsiaTheme="minorHAnsi" w:hAnsi="Proxima Nova Lt" w:cstheme="minorBidi"/>
          <w:i w:val="0"/>
          <w:lang w:val="es-EC"/>
        </w:rPr>
        <w:t>al Proyecto Red de AMCP</w:t>
      </w:r>
      <w:r w:rsidR="00411C04">
        <w:rPr>
          <w:rFonts w:ascii="Proxima Nova Lt" w:eastAsiaTheme="minorHAnsi" w:hAnsi="Proxima Nova Lt" w:cstheme="minorBidi"/>
          <w:i w:val="0"/>
          <w:lang w:val="es-EC"/>
        </w:rPr>
        <w:t xml:space="preserve">, quien a su vez entregará </w:t>
      </w:r>
      <w:r w:rsidR="00BA0FA5">
        <w:rPr>
          <w:rFonts w:ascii="Proxima Nova Lt" w:eastAsiaTheme="minorHAnsi" w:hAnsi="Proxima Nova Lt" w:cstheme="minorBidi"/>
          <w:i w:val="0"/>
          <w:lang w:val="es-EC"/>
        </w:rPr>
        <w:t>mediante oficio</w:t>
      </w:r>
      <w:r w:rsidR="00411C04">
        <w:rPr>
          <w:rFonts w:ascii="Proxima Nova Lt" w:eastAsiaTheme="minorHAnsi" w:hAnsi="Proxima Nova Lt" w:cstheme="minorBidi"/>
          <w:i w:val="0"/>
          <w:lang w:val="es-EC"/>
        </w:rPr>
        <w:t xml:space="preserve"> dirigido a la Subsecretaría de Patrimonio Natural</w:t>
      </w:r>
      <w:r w:rsidR="00CD61D7">
        <w:rPr>
          <w:rFonts w:ascii="Proxima Nova Lt" w:eastAsiaTheme="minorHAnsi" w:hAnsi="Proxima Nova Lt" w:cstheme="minorBidi"/>
          <w:i w:val="0"/>
          <w:lang w:val="es-EC"/>
        </w:rPr>
        <w:t xml:space="preserve"> los insumos</w:t>
      </w:r>
      <w:r w:rsidRPr="00000ED8">
        <w:rPr>
          <w:rFonts w:ascii="Proxima Nova Lt" w:eastAsiaTheme="minorHAnsi" w:hAnsi="Proxima Nova Lt" w:cstheme="minorBidi"/>
          <w:i w:val="0"/>
          <w:lang w:val="es-EC"/>
        </w:rPr>
        <w:t xml:space="preserve"> para su revisión </w:t>
      </w:r>
      <w:r>
        <w:rPr>
          <w:rFonts w:ascii="Proxima Nova Lt" w:eastAsiaTheme="minorHAnsi" w:hAnsi="Proxima Nova Lt" w:cstheme="minorBidi"/>
          <w:i w:val="0"/>
          <w:lang w:val="es-EC"/>
        </w:rPr>
        <w:t>y</w:t>
      </w:r>
      <w:r w:rsidR="00C07620">
        <w:rPr>
          <w:rFonts w:ascii="Proxima Nova Lt" w:eastAsiaTheme="minorHAnsi" w:hAnsi="Proxima Nova Lt" w:cstheme="minorBidi"/>
          <w:i w:val="0"/>
          <w:lang w:val="es-EC"/>
        </w:rPr>
        <w:t xml:space="preserve"> conformidad</w:t>
      </w:r>
      <w:r w:rsidRPr="00000ED8">
        <w:rPr>
          <w:rFonts w:ascii="Proxima Nova Lt" w:eastAsiaTheme="minorHAnsi" w:hAnsi="Proxima Nova Lt" w:cstheme="minorBidi"/>
          <w:i w:val="0"/>
          <w:lang w:val="es-EC"/>
        </w:rPr>
        <w:t xml:space="preserve">. </w:t>
      </w:r>
    </w:p>
    <w:p w14:paraId="45CD38F6" w14:textId="77777777" w:rsidR="0015265B" w:rsidRPr="00000ED8" w:rsidRDefault="0015265B" w:rsidP="00137F0A">
      <w:pPr>
        <w:pStyle w:val="Textoindependiente3"/>
        <w:spacing w:line="276" w:lineRule="auto"/>
        <w:jc w:val="both"/>
        <w:rPr>
          <w:rFonts w:ascii="Proxima Nova Lt" w:eastAsiaTheme="minorHAnsi" w:hAnsi="Proxima Nova Lt" w:cstheme="minorBidi"/>
          <w:i w:val="0"/>
          <w:lang w:val="es-EC"/>
        </w:rPr>
      </w:pPr>
    </w:p>
    <w:p w14:paraId="4BA39B06" w14:textId="10B47271" w:rsidR="00137F0A" w:rsidRPr="00AC6446" w:rsidRDefault="00896A74" w:rsidP="00137F0A">
      <w:pPr>
        <w:pStyle w:val="Textoindependiente3"/>
        <w:spacing w:line="276" w:lineRule="auto"/>
        <w:jc w:val="both"/>
        <w:rPr>
          <w:rFonts w:ascii="Proxima Nova Lt" w:eastAsiaTheme="minorHAnsi" w:hAnsi="Proxima Nova Lt" w:cstheme="minorBidi"/>
          <w:i w:val="0"/>
          <w:lang w:val="es-EC"/>
        </w:rPr>
      </w:pPr>
      <w:r w:rsidRPr="00FC466D">
        <w:rPr>
          <w:rFonts w:ascii="Proxima Nova Lt" w:eastAsiaTheme="minorHAnsi" w:hAnsi="Proxima Nova Lt" w:cstheme="minorBidi"/>
          <w:i w:val="0"/>
          <w:lang w:val="es-EC"/>
        </w:rPr>
        <w:t>El o los técnicos designados por la Directora Nacional del Proyecto</w:t>
      </w:r>
      <w:r w:rsidR="00137F0A" w:rsidRPr="00FC466D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 xml:space="preserve">y </w:t>
      </w:r>
      <w:r w:rsidR="0015265B">
        <w:rPr>
          <w:rFonts w:ascii="Proxima Nova Lt" w:eastAsiaTheme="minorHAnsi" w:hAnsi="Proxima Nova Lt" w:cstheme="minorBidi"/>
          <w:i w:val="0"/>
          <w:lang w:val="es-EC"/>
        </w:rPr>
        <w:t>la administradora del contrato</w:t>
      </w:r>
      <w:r w:rsidR="00E62B8B">
        <w:rPr>
          <w:rFonts w:ascii="Proxima Nova Lt" w:eastAsiaTheme="minorHAnsi" w:hAnsi="Proxima Nova Lt" w:cstheme="minorBidi"/>
          <w:i w:val="0"/>
          <w:lang w:val="es-EC"/>
        </w:rPr>
        <w:t>, t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>endrá</w:t>
      </w:r>
      <w:r w:rsidR="00137F0A">
        <w:rPr>
          <w:rFonts w:ascii="Proxima Nova Lt" w:eastAsiaTheme="minorHAnsi" w:hAnsi="Proxima Nova Lt" w:cstheme="minorBidi"/>
          <w:i w:val="0"/>
          <w:lang w:val="es-EC"/>
        </w:rPr>
        <w:t>n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 xml:space="preserve"> un máximo de </w:t>
      </w:r>
      <w:r w:rsidR="003E77EA">
        <w:rPr>
          <w:rFonts w:ascii="Proxima Nova Lt" w:eastAsiaTheme="minorHAnsi" w:hAnsi="Proxima Nova Lt" w:cstheme="minorBidi"/>
          <w:i w:val="0"/>
          <w:lang w:val="es-EC"/>
        </w:rPr>
        <w:t>7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 xml:space="preserve"> días calendario para revisar </w:t>
      </w:r>
      <w:r w:rsidR="00137F0A">
        <w:rPr>
          <w:rFonts w:ascii="Proxima Nova Lt" w:eastAsiaTheme="minorHAnsi" w:hAnsi="Proxima Nova Lt" w:cstheme="minorBidi"/>
          <w:i w:val="0"/>
          <w:lang w:val="es-EC"/>
        </w:rPr>
        <w:t xml:space="preserve">los 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>producto</w:t>
      </w:r>
      <w:r w:rsidR="00137F0A">
        <w:rPr>
          <w:rFonts w:ascii="Proxima Nova Lt" w:eastAsiaTheme="minorHAnsi" w:hAnsi="Proxima Nova Lt" w:cstheme="minorBidi"/>
          <w:i w:val="0"/>
          <w:lang w:val="es-EC"/>
        </w:rPr>
        <w:t>s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 xml:space="preserve"> y hacer llegar las observaciones al </w:t>
      </w:r>
      <w:r w:rsidR="00137F0A">
        <w:rPr>
          <w:rFonts w:ascii="Proxima Nova Lt" w:eastAsiaTheme="minorHAnsi" w:hAnsi="Proxima Nova Lt" w:cstheme="minorBidi"/>
          <w:i w:val="0"/>
          <w:lang w:val="es-EC"/>
        </w:rPr>
        <w:t xml:space="preserve">equipo 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>consultor, una vez recibida</w:t>
      </w:r>
      <w:r w:rsidR="00137F0A">
        <w:rPr>
          <w:rFonts w:ascii="Proxima Nova Lt" w:eastAsiaTheme="minorHAnsi" w:hAnsi="Proxima Nova Lt" w:cstheme="minorBidi"/>
          <w:i w:val="0"/>
          <w:lang w:val="es-EC"/>
        </w:rPr>
        <w:t>s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 xml:space="preserve"> las observaciones</w:t>
      </w:r>
      <w:r w:rsidR="00137F0A">
        <w:rPr>
          <w:rFonts w:ascii="Proxima Nova Lt" w:eastAsiaTheme="minorHAnsi" w:hAnsi="Proxima Nova Lt" w:cstheme="minorBidi"/>
          <w:i w:val="0"/>
          <w:lang w:val="es-EC"/>
        </w:rPr>
        <w:t>, el equipo consultor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 xml:space="preserve"> deberá a</w:t>
      </w:r>
      <w:r w:rsidR="00137F0A">
        <w:rPr>
          <w:rFonts w:ascii="Proxima Nova Lt" w:eastAsiaTheme="minorHAnsi" w:hAnsi="Proxima Nova Lt" w:cstheme="minorBidi"/>
          <w:i w:val="0"/>
          <w:lang w:val="es-EC"/>
        </w:rPr>
        <w:t>tender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="00137F0A">
        <w:rPr>
          <w:rFonts w:ascii="Proxima Nova Lt" w:eastAsiaTheme="minorHAnsi" w:hAnsi="Proxima Nova Lt" w:cstheme="minorBidi"/>
          <w:i w:val="0"/>
          <w:lang w:val="es-EC"/>
        </w:rPr>
        <w:t xml:space="preserve">las </w:t>
      </w:r>
      <w:r w:rsidR="00137F0A" w:rsidRPr="00AC6446">
        <w:rPr>
          <w:rFonts w:ascii="Proxima Nova Lt" w:eastAsiaTheme="minorHAnsi" w:hAnsi="Proxima Nova Lt" w:cstheme="minorBidi"/>
          <w:i w:val="0"/>
          <w:lang w:val="es-EC"/>
        </w:rPr>
        <w:t xml:space="preserve">observaciones y hacer los respectivos cambios y </w:t>
      </w:r>
      <w:r w:rsidR="00137F0A" w:rsidRPr="00D7548D">
        <w:rPr>
          <w:rFonts w:ascii="Proxima Nova Lt" w:eastAsiaTheme="minorHAnsi" w:hAnsi="Proxima Nova Lt" w:cstheme="minorBidi"/>
          <w:i w:val="0"/>
          <w:lang w:val="es-EC"/>
        </w:rPr>
        <w:t xml:space="preserve">ajustes solicitados en un plazo no mayor a </w:t>
      </w:r>
      <w:r w:rsidR="005C4C64">
        <w:rPr>
          <w:rFonts w:ascii="Proxima Nova Lt" w:eastAsiaTheme="minorHAnsi" w:hAnsi="Proxima Nova Lt" w:cstheme="minorBidi"/>
          <w:i w:val="0"/>
          <w:lang w:val="es-EC"/>
        </w:rPr>
        <w:t>15</w:t>
      </w:r>
      <w:r w:rsidR="00137F0A" w:rsidRPr="00D7548D">
        <w:rPr>
          <w:rFonts w:ascii="Proxima Nova Lt" w:eastAsiaTheme="minorHAnsi" w:hAnsi="Proxima Nova Lt" w:cstheme="minorBidi"/>
          <w:i w:val="0"/>
          <w:lang w:val="es-EC"/>
        </w:rPr>
        <w:t xml:space="preserve"> días</w:t>
      </w:r>
      <w:r w:rsidR="00137F0A">
        <w:rPr>
          <w:rFonts w:ascii="Proxima Nova Lt" w:eastAsiaTheme="minorHAnsi" w:hAnsi="Proxima Nova Lt" w:cstheme="minorBidi"/>
          <w:i w:val="0"/>
          <w:lang w:val="es-EC"/>
        </w:rPr>
        <w:t xml:space="preserve">, contados a partir de la fecha de recepción </w:t>
      </w:r>
      <w:r w:rsidR="00137F0A" w:rsidRPr="00D7548D">
        <w:rPr>
          <w:rFonts w:ascii="Proxima Nova Lt" w:eastAsiaTheme="minorHAnsi" w:hAnsi="Proxima Nova Lt" w:cstheme="minorBidi"/>
          <w:i w:val="0"/>
          <w:lang w:val="es-EC"/>
        </w:rPr>
        <w:t>y entregarlos para su revisión y aprobación. Los procesos de revisión de entregables no eximen la continuidad de las etapas siguientes de la consultoría.</w:t>
      </w:r>
    </w:p>
    <w:p w14:paraId="5E7F1683" w14:textId="77777777" w:rsidR="00137F0A" w:rsidRPr="00AC6446" w:rsidRDefault="00137F0A" w:rsidP="00137F0A">
      <w:pPr>
        <w:pStyle w:val="Textoindependiente3"/>
        <w:spacing w:line="276" w:lineRule="auto"/>
        <w:jc w:val="both"/>
        <w:rPr>
          <w:rFonts w:ascii="Proxima Nova Lt" w:eastAsiaTheme="minorHAnsi" w:hAnsi="Proxima Nova Lt" w:cstheme="minorBidi"/>
          <w:i w:val="0"/>
          <w:lang w:val="es-EC"/>
        </w:rPr>
      </w:pPr>
    </w:p>
    <w:p w14:paraId="672A182F" w14:textId="154662D5" w:rsidR="00137F0A" w:rsidRPr="00E71E49" w:rsidRDefault="00137F0A" w:rsidP="00E71E49">
      <w:pPr>
        <w:pStyle w:val="Textoindependiente3"/>
        <w:spacing w:line="276" w:lineRule="auto"/>
        <w:jc w:val="both"/>
        <w:rPr>
          <w:rFonts w:ascii="Proxima Nova Lt" w:hAnsi="Proxima Nova Lt"/>
          <w:lang w:val="es-EC"/>
        </w:rPr>
      </w:pPr>
      <w:r w:rsidRPr="00AC6446">
        <w:rPr>
          <w:rFonts w:ascii="Proxima Nova Lt" w:eastAsiaTheme="minorHAnsi" w:hAnsi="Proxima Nova Lt" w:cstheme="minorBidi"/>
          <w:i w:val="0"/>
          <w:lang w:val="es-EC"/>
        </w:rPr>
        <w:t xml:space="preserve">Una vez comunicado vía </w:t>
      </w:r>
      <w:r w:rsidR="008127B3">
        <w:rPr>
          <w:rFonts w:ascii="Proxima Nova Lt" w:eastAsiaTheme="minorHAnsi" w:hAnsi="Proxima Nova Lt" w:cstheme="minorBidi"/>
          <w:i w:val="0"/>
          <w:lang w:val="es-EC"/>
        </w:rPr>
        <w:t>Oficio</w:t>
      </w:r>
      <w:r w:rsidRPr="00AC6446">
        <w:rPr>
          <w:rFonts w:ascii="Proxima Nova Lt" w:eastAsiaTheme="minorHAnsi" w:hAnsi="Proxima Nova Lt" w:cstheme="minorBidi"/>
          <w:i w:val="0"/>
          <w:lang w:val="es-EC"/>
        </w:rPr>
        <w:t xml:space="preserve"> la aprobación de cada producto, el consultor deberá entregarlo</w:t>
      </w:r>
      <w:r>
        <w:rPr>
          <w:rFonts w:ascii="Proxima Nova Lt" w:eastAsiaTheme="minorHAnsi" w:hAnsi="Proxima Nova Lt" w:cstheme="minorBidi"/>
          <w:i w:val="0"/>
          <w:lang w:val="es-EC"/>
        </w:rPr>
        <w:t xml:space="preserve"> en</w:t>
      </w:r>
      <w:r w:rsidRPr="00AC6446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="00F44544">
        <w:rPr>
          <w:rFonts w:ascii="Proxima Nova Lt" w:eastAsiaTheme="minorHAnsi" w:hAnsi="Proxima Nova Lt" w:cstheme="minorBidi"/>
          <w:i w:val="0"/>
          <w:lang w:val="es-EC"/>
        </w:rPr>
        <w:t>1</w:t>
      </w:r>
      <w:r w:rsidRPr="00AC6446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 w:rsidR="00E71E49">
        <w:rPr>
          <w:rFonts w:ascii="Proxima Nova Lt" w:eastAsiaTheme="minorHAnsi" w:hAnsi="Proxima Nova Lt" w:cstheme="minorBidi"/>
          <w:i w:val="0"/>
          <w:lang w:val="es-EC"/>
        </w:rPr>
        <w:t>original</w:t>
      </w:r>
      <w:r w:rsidRPr="00AC6446">
        <w:rPr>
          <w:rFonts w:ascii="Proxima Nova Lt" w:eastAsiaTheme="minorHAnsi" w:hAnsi="Proxima Nova Lt" w:cstheme="minorBidi"/>
          <w:i w:val="0"/>
          <w:lang w:val="es-EC"/>
        </w:rPr>
        <w:t xml:space="preserve"> en formato físico (</w:t>
      </w:r>
      <w:r>
        <w:rPr>
          <w:rFonts w:ascii="Proxima Nova Lt" w:eastAsiaTheme="minorHAnsi" w:hAnsi="Proxima Nova Lt" w:cstheme="minorBidi"/>
          <w:i w:val="0"/>
          <w:lang w:val="es-EC"/>
        </w:rPr>
        <w:t xml:space="preserve">impresión </w:t>
      </w:r>
      <w:r w:rsidRPr="00AC6446">
        <w:rPr>
          <w:rFonts w:ascii="Proxima Nova Lt" w:eastAsiaTheme="minorHAnsi" w:hAnsi="Proxima Nova Lt" w:cstheme="minorBidi"/>
          <w:i w:val="0"/>
          <w:lang w:val="es-EC"/>
        </w:rPr>
        <w:t>full colo</w:t>
      </w:r>
      <w:r>
        <w:rPr>
          <w:rFonts w:ascii="Proxima Nova Lt" w:eastAsiaTheme="minorHAnsi" w:hAnsi="Proxima Nova Lt" w:cstheme="minorBidi"/>
          <w:i w:val="0"/>
          <w:lang w:val="es-EC"/>
        </w:rPr>
        <w:t>r</w:t>
      </w:r>
      <w:r w:rsidRPr="00AC6446">
        <w:rPr>
          <w:rFonts w:ascii="Proxima Nova Lt" w:eastAsiaTheme="minorHAnsi" w:hAnsi="Proxima Nova Lt" w:cstheme="minorBidi"/>
          <w:i w:val="0"/>
          <w:lang w:val="es-EC"/>
        </w:rPr>
        <w:t xml:space="preserve">) y en digital </w:t>
      </w:r>
      <w:r w:rsidR="00E71E49">
        <w:rPr>
          <w:rFonts w:ascii="Proxima Nova Lt" w:eastAsiaTheme="minorHAnsi" w:hAnsi="Proxima Nova Lt" w:cstheme="minorBidi"/>
          <w:i w:val="0"/>
          <w:lang w:val="es-EC"/>
        </w:rPr>
        <w:t xml:space="preserve">(en </w:t>
      </w:r>
      <w:r>
        <w:rPr>
          <w:rFonts w:ascii="Proxima Nova Lt" w:eastAsiaTheme="minorHAnsi" w:hAnsi="Proxima Nova Lt" w:cstheme="minorBidi"/>
          <w:i w:val="0"/>
          <w:lang w:val="es-EC"/>
        </w:rPr>
        <w:t xml:space="preserve">PDF y </w:t>
      </w:r>
      <w:r w:rsidR="00E71E49">
        <w:rPr>
          <w:rFonts w:ascii="Proxima Nova Lt" w:eastAsiaTheme="minorHAnsi" w:hAnsi="Proxima Nova Lt" w:cstheme="minorBidi"/>
          <w:i w:val="0"/>
          <w:lang w:val="es-EC"/>
        </w:rPr>
        <w:t>en Word</w:t>
      </w:r>
      <w:r>
        <w:rPr>
          <w:rFonts w:ascii="Proxima Nova Lt" w:eastAsiaTheme="minorHAnsi" w:hAnsi="Proxima Nova Lt" w:cstheme="minorBidi"/>
          <w:i w:val="0"/>
          <w:lang w:val="es-EC"/>
        </w:rPr>
        <w:t>).</w:t>
      </w:r>
      <w:r w:rsidRPr="00BD3FD8">
        <w:rPr>
          <w:rFonts w:ascii="Proxima Nova Lt" w:eastAsiaTheme="minorHAnsi" w:hAnsi="Proxima Nova Lt" w:cstheme="minorBidi"/>
          <w:i w:val="0"/>
          <w:lang w:val="es-EC"/>
        </w:rPr>
        <w:t xml:space="preserve"> </w:t>
      </w:r>
      <w:r>
        <w:rPr>
          <w:rFonts w:ascii="Proxima Nova Lt" w:eastAsiaTheme="minorHAnsi" w:hAnsi="Proxima Nova Lt" w:cstheme="minorBidi"/>
          <w:i w:val="0"/>
          <w:lang w:val="es-EC"/>
        </w:rPr>
        <w:t>El mapa será entregado en formato digital e impreso (jpg/pdf y mxd) y deberán incluirse los archivos vector</w:t>
      </w:r>
      <w:r w:rsidRPr="001E0C29">
        <w:rPr>
          <w:rFonts w:ascii="Proxima Nova Lt" w:eastAsiaTheme="minorHAnsi" w:hAnsi="Proxima Nova Lt" w:cstheme="minorBidi"/>
          <w:i w:val="0"/>
          <w:lang w:val="es-EC"/>
        </w:rPr>
        <w:t>, archivos raster, metadata</w:t>
      </w:r>
      <w:r>
        <w:rPr>
          <w:rFonts w:ascii="Proxima Nova Lt" w:eastAsiaTheme="minorHAnsi" w:hAnsi="Proxima Nova Lt" w:cstheme="minorBidi"/>
          <w:i w:val="0"/>
          <w:lang w:val="es-EC"/>
        </w:rPr>
        <w:t xml:space="preserve"> y demás en formato digital.</w:t>
      </w:r>
    </w:p>
    <w:p w14:paraId="37BB2F0B" w14:textId="03ACDD76" w:rsidR="00D64073" w:rsidRDefault="00C6038D" w:rsidP="000B7FA5">
      <w:pPr>
        <w:pStyle w:val="Ttulo1"/>
        <w:numPr>
          <w:ilvl w:val="0"/>
          <w:numId w:val="1"/>
        </w:numPr>
        <w:ind w:left="284" w:hanging="284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</w:pPr>
      <w:r w:rsidRPr="00D64073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RESPONSABILIDADES DE</w:t>
      </w:r>
      <w:r w:rsidR="003D5349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L PROYECTO RED DE AMCP</w:t>
      </w:r>
    </w:p>
    <w:p w14:paraId="17C85CE4" w14:textId="7CA05B62" w:rsidR="00D64073" w:rsidRDefault="00D64073" w:rsidP="00193247">
      <w:pPr>
        <w:spacing w:after="0"/>
      </w:pPr>
    </w:p>
    <w:p w14:paraId="29E818DB" w14:textId="77777777" w:rsidR="00C17526" w:rsidRDefault="00333DA8" w:rsidP="000B7FA5">
      <w:pPr>
        <w:pStyle w:val="Prrafodelista"/>
        <w:numPr>
          <w:ilvl w:val="0"/>
          <w:numId w:val="7"/>
        </w:numPr>
        <w:spacing w:after="0" w:line="276" w:lineRule="auto"/>
        <w:rPr>
          <w:rFonts w:ascii="Proxima Nova Lt" w:hAnsi="Proxima Nova Lt"/>
          <w:sz w:val="20"/>
          <w:szCs w:val="20"/>
        </w:rPr>
      </w:pPr>
      <w:r w:rsidRPr="00C17526">
        <w:rPr>
          <w:rFonts w:ascii="Proxima Nova Lt" w:hAnsi="Proxima Nova Lt"/>
          <w:sz w:val="20"/>
          <w:szCs w:val="20"/>
        </w:rPr>
        <w:t>E</w:t>
      </w:r>
      <w:r w:rsidR="0030588B" w:rsidRPr="00C17526">
        <w:rPr>
          <w:rFonts w:ascii="Proxima Nova Lt" w:hAnsi="Proxima Nova Lt"/>
          <w:sz w:val="20"/>
          <w:szCs w:val="20"/>
        </w:rPr>
        <w:t>ntregar la cartografía</w:t>
      </w:r>
      <w:r w:rsidR="004E6FA8" w:rsidRPr="00C17526">
        <w:rPr>
          <w:rFonts w:ascii="Proxima Nova Lt" w:hAnsi="Proxima Nova Lt"/>
          <w:sz w:val="20"/>
          <w:szCs w:val="20"/>
        </w:rPr>
        <w:t xml:space="preserve"> </w:t>
      </w:r>
      <w:r w:rsidR="00A31748" w:rsidRPr="00C17526">
        <w:rPr>
          <w:rFonts w:ascii="Proxima Nova Lt" w:hAnsi="Proxima Nova Lt"/>
          <w:sz w:val="20"/>
          <w:szCs w:val="20"/>
        </w:rPr>
        <w:t>con la que se cuenta en los sitios de referencia</w:t>
      </w:r>
      <w:r w:rsidR="009A11C8" w:rsidRPr="00C17526">
        <w:rPr>
          <w:rFonts w:ascii="Proxima Nova Lt" w:hAnsi="Proxima Nova Lt"/>
          <w:sz w:val="20"/>
          <w:szCs w:val="20"/>
        </w:rPr>
        <w:t>.</w:t>
      </w:r>
    </w:p>
    <w:p w14:paraId="25C51642" w14:textId="6A04B425" w:rsidR="00C17526" w:rsidRDefault="00AB6145" w:rsidP="00D348A4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C17526">
        <w:rPr>
          <w:rFonts w:ascii="Proxima Nova Lt" w:hAnsi="Proxima Nova Lt"/>
          <w:sz w:val="20"/>
          <w:szCs w:val="20"/>
        </w:rPr>
        <w:t>Presenta</w:t>
      </w:r>
      <w:r w:rsidR="00356794" w:rsidRPr="00C17526">
        <w:rPr>
          <w:rFonts w:ascii="Proxima Nova Lt" w:hAnsi="Proxima Nova Lt"/>
          <w:sz w:val="20"/>
          <w:szCs w:val="20"/>
        </w:rPr>
        <w:t xml:space="preserve">r </w:t>
      </w:r>
      <w:r w:rsidR="008065A6">
        <w:rPr>
          <w:rFonts w:ascii="Proxima Nova Lt" w:hAnsi="Proxima Nova Lt"/>
          <w:sz w:val="20"/>
          <w:szCs w:val="20"/>
        </w:rPr>
        <w:t xml:space="preserve">al </w:t>
      </w:r>
      <w:r w:rsidR="00B24374" w:rsidRPr="00C17526">
        <w:rPr>
          <w:rFonts w:ascii="Proxima Nova Lt" w:hAnsi="Proxima Nova Lt"/>
          <w:sz w:val="20"/>
          <w:szCs w:val="20"/>
        </w:rPr>
        <w:t xml:space="preserve">equipo </w:t>
      </w:r>
      <w:r w:rsidR="00356794" w:rsidRPr="00C17526">
        <w:rPr>
          <w:rFonts w:ascii="Proxima Nova Lt" w:hAnsi="Proxima Nova Lt"/>
          <w:sz w:val="20"/>
          <w:szCs w:val="20"/>
        </w:rPr>
        <w:t>consultor</w:t>
      </w:r>
      <w:r w:rsidR="00A57C9D" w:rsidRPr="00C17526">
        <w:rPr>
          <w:rFonts w:ascii="Proxima Nova Lt" w:hAnsi="Proxima Nova Lt"/>
          <w:sz w:val="20"/>
          <w:szCs w:val="20"/>
        </w:rPr>
        <w:t xml:space="preserve"> </w:t>
      </w:r>
      <w:r w:rsidR="008065A6">
        <w:rPr>
          <w:rFonts w:ascii="Proxima Nova Lt" w:hAnsi="Proxima Nova Lt"/>
          <w:sz w:val="20"/>
          <w:szCs w:val="20"/>
        </w:rPr>
        <w:t xml:space="preserve">con la directiva de </w:t>
      </w:r>
      <w:r w:rsidR="00A57C9D" w:rsidRPr="00C17526">
        <w:rPr>
          <w:rFonts w:ascii="Proxima Nova Lt" w:hAnsi="Proxima Nova Lt"/>
          <w:sz w:val="20"/>
          <w:szCs w:val="20"/>
        </w:rPr>
        <w:t xml:space="preserve">la comuna y </w:t>
      </w:r>
      <w:r w:rsidR="00FC466D">
        <w:rPr>
          <w:rFonts w:ascii="Proxima Nova Lt" w:hAnsi="Proxima Nova Lt"/>
          <w:sz w:val="20"/>
          <w:szCs w:val="20"/>
        </w:rPr>
        <w:t>el responsable</w:t>
      </w:r>
      <w:r w:rsidR="00A57C9D" w:rsidRPr="00C17526">
        <w:rPr>
          <w:rFonts w:ascii="Proxima Nova Lt" w:hAnsi="Proxima Nova Lt"/>
          <w:sz w:val="20"/>
          <w:szCs w:val="20"/>
        </w:rPr>
        <w:t xml:space="preserve"> de la REMACAM</w:t>
      </w:r>
      <w:r w:rsidR="00B24374" w:rsidRPr="00C17526">
        <w:rPr>
          <w:rFonts w:ascii="Proxima Nova Lt" w:hAnsi="Proxima Nova Lt"/>
          <w:sz w:val="20"/>
          <w:szCs w:val="20"/>
        </w:rPr>
        <w:t xml:space="preserve"> para las actividades generales de coordinación y actividades técnicas a desarrollarse.</w:t>
      </w:r>
    </w:p>
    <w:p w14:paraId="727C9634" w14:textId="77777777" w:rsidR="00C17526" w:rsidRDefault="001F2444" w:rsidP="000B7FA5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C17526">
        <w:rPr>
          <w:rFonts w:ascii="Proxima Nova Lt" w:hAnsi="Proxima Nova Lt"/>
          <w:sz w:val="20"/>
          <w:szCs w:val="20"/>
        </w:rPr>
        <w:t xml:space="preserve">Acompañar y supervisar </w:t>
      </w:r>
      <w:r w:rsidR="00B24374" w:rsidRPr="00C17526">
        <w:rPr>
          <w:rFonts w:ascii="Proxima Nova Lt" w:hAnsi="Proxima Nova Lt"/>
          <w:sz w:val="20"/>
          <w:szCs w:val="20"/>
        </w:rPr>
        <w:t xml:space="preserve">las </w:t>
      </w:r>
      <w:r w:rsidRPr="00C17526">
        <w:rPr>
          <w:rFonts w:ascii="Proxima Nova Lt" w:hAnsi="Proxima Nova Lt"/>
          <w:sz w:val="20"/>
          <w:szCs w:val="20"/>
        </w:rPr>
        <w:t xml:space="preserve">actividades claves en </w:t>
      </w:r>
      <w:r w:rsidR="00B24374" w:rsidRPr="00C17526">
        <w:rPr>
          <w:rFonts w:ascii="Proxima Nova Lt" w:hAnsi="Proxima Nova Lt"/>
          <w:sz w:val="20"/>
          <w:szCs w:val="20"/>
        </w:rPr>
        <w:t>los lugares d</w:t>
      </w:r>
      <w:r w:rsidR="00827151" w:rsidRPr="00C17526">
        <w:rPr>
          <w:rFonts w:ascii="Proxima Nova Lt" w:hAnsi="Proxima Nova Lt"/>
          <w:sz w:val="20"/>
          <w:szCs w:val="20"/>
        </w:rPr>
        <w:t>onde se desarrolle la consultoría</w:t>
      </w:r>
      <w:r w:rsidRPr="00C17526">
        <w:rPr>
          <w:rFonts w:ascii="Proxima Nova Lt" w:hAnsi="Proxima Nova Lt"/>
          <w:sz w:val="20"/>
          <w:szCs w:val="20"/>
        </w:rPr>
        <w:t>.</w:t>
      </w:r>
    </w:p>
    <w:p w14:paraId="6FBACFEF" w14:textId="3BF26329" w:rsidR="00C17526" w:rsidRDefault="00C247B4" w:rsidP="000B7FA5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C17526">
        <w:rPr>
          <w:rFonts w:ascii="Proxima Nova Lt" w:hAnsi="Proxima Nova Lt"/>
          <w:sz w:val="20"/>
          <w:szCs w:val="20"/>
        </w:rPr>
        <w:t>Coordinar</w:t>
      </w:r>
      <w:r w:rsidR="00827151" w:rsidRPr="00C17526">
        <w:rPr>
          <w:rFonts w:ascii="Proxima Nova Lt" w:hAnsi="Proxima Nova Lt"/>
          <w:sz w:val="20"/>
          <w:szCs w:val="20"/>
        </w:rPr>
        <w:t xml:space="preserve"> las</w:t>
      </w:r>
      <w:r w:rsidR="00602D51" w:rsidRPr="00C17526">
        <w:rPr>
          <w:rFonts w:ascii="Proxima Nova Lt" w:hAnsi="Proxima Nova Lt"/>
          <w:sz w:val="20"/>
          <w:szCs w:val="20"/>
        </w:rPr>
        <w:t xml:space="preserve"> reuniones </w:t>
      </w:r>
      <w:r w:rsidR="00827151" w:rsidRPr="00C17526">
        <w:rPr>
          <w:rFonts w:ascii="Proxima Nova Lt" w:hAnsi="Proxima Nova Lt"/>
          <w:sz w:val="20"/>
          <w:szCs w:val="20"/>
        </w:rPr>
        <w:t xml:space="preserve">que sean requeridas </w:t>
      </w:r>
      <w:r w:rsidR="00FC466D">
        <w:rPr>
          <w:rFonts w:ascii="Proxima Nova Lt" w:hAnsi="Proxima Nova Lt"/>
          <w:sz w:val="20"/>
          <w:szCs w:val="20"/>
        </w:rPr>
        <w:t>por los técnicos de</w:t>
      </w:r>
      <w:r w:rsidR="00C111F0">
        <w:rPr>
          <w:rFonts w:ascii="Proxima Nova Lt" w:hAnsi="Proxima Nova Lt"/>
          <w:sz w:val="20"/>
          <w:szCs w:val="20"/>
        </w:rPr>
        <w:t>signados</w:t>
      </w:r>
      <w:r w:rsidR="00FC466D">
        <w:rPr>
          <w:rFonts w:ascii="Proxima Nova Lt" w:hAnsi="Proxima Nova Lt"/>
          <w:sz w:val="20"/>
          <w:szCs w:val="20"/>
        </w:rPr>
        <w:t xml:space="preserve"> por la Directora Nacional del Proyecto </w:t>
      </w:r>
      <w:r w:rsidR="00766638" w:rsidRPr="00C17526">
        <w:rPr>
          <w:rFonts w:ascii="Proxima Nova Lt" w:hAnsi="Proxima Nova Lt"/>
          <w:sz w:val="20"/>
          <w:szCs w:val="20"/>
        </w:rPr>
        <w:t xml:space="preserve">y </w:t>
      </w:r>
      <w:r w:rsidR="00827151" w:rsidRPr="00C17526">
        <w:rPr>
          <w:rFonts w:ascii="Proxima Nova Lt" w:hAnsi="Proxima Nova Lt"/>
          <w:sz w:val="20"/>
          <w:szCs w:val="20"/>
        </w:rPr>
        <w:t>los actores locales</w:t>
      </w:r>
      <w:r w:rsidR="00A57C9D" w:rsidRPr="00C17526">
        <w:rPr>
          <w:rFonts w:ascii="Proxima Nova Lt" w:hAnsi="Proxima Nova Lt"/>
          <w:sz w:val="20"/>
          <w:szCs w:val="20"/>
        </w:rPr>
        <w:t>,</w:t>
      </w:r>
      <w:r w:rsidR="00602D51" w:rsidRPr="00C17526">
        <w:rPr>
          <w:rFonts w:ascii="Proxima Nova Lt" w:hAnsi="Proxima Nova Lt"/>
          <w:sz w:val="20"/>
          <w:szCs w:val="20"/>
        </w:rPr>
        <w:t xml:space="preserve"> acorde a lo que requiera el equipo consultor</w:t>
      </w:r>
      <w:r w:rsidR="00A31748" w:rsidRPr="00C17526">
        <w:rPr>
          <w:rFonts w:ascii="Proxima Nova Lt" w:hAnsi="Proxima Nova Lt"/>
          <w:sz w:val="20"/>
          <w:szCs w:val="20"/>
        </w:rPr>
        <w:t>.</w:t>
      </w:r>
    </w:p>
    <w:p w14:paraId="33FDF0F7" w14:textId="73912174" w:rsidR="00D47A10" w:rsidRPr="00137F0A" w:rsidRDefault="000E0F8A" w:rsidP="00137F0A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C17526">
        <w:rPr>
          <w:rFonts w:ascii="Proxima Nova Lt" w:hAnsi="Proxima Nova Lt"/>
          <w:sz w:val="20"/>
          <w:szCs w:val="20"/>
        </w:rPr>
        <w:t xml:space="preserve">Revisar </w:t>
      </w:r>
      <w:r w:rsidR="002D1C53" w:rsidRPr="00C17526">
        <w:rPr>
          <w:rFonts w:ascii="Proxima Nova Lt" w:hAnsi="Proxima Nova Lt"/>
          <w:sz w:val="20"/>
          <w:szCs w:val="20"/>
        </w:rPr>
        <w:t>los productos y coordinar las</w:t>
      </w:r>
      <w:r w:rsidR="003E459A" w:rsidRPr="00C17526">
        <w:rPr>
          <w:rFonts w:ascii="Proxima Nova Lt" w:hAnsi="Proxima Nova Lt"/>
          <w:sz w:val="20"/>
          <w:szCs w:val="20"/>
        </w:rPr>
        <w:t xml:space="preserve"> reuniones de</w:t>
      </w:r>
      <w:r w:rsidR="002D1C53" w:rsidRPr="00C17526">
        <w:rPr>
          <w:rFonts w:ascii="Proxima Nova Lt" w:hAnsi="Proxima Nova Lt"/>
          <w:sz w:val="20"/>
          <w:szCs w:val="20"/>
        </w:rPr>
        <w:t xml:space="preserve"> revisi</w:t>
      </w:r>
      <w:r w:rsidR="003E459A" w:rsidRPr="00C17526">
        <w:rPr>
          <w:rFonts w:ascii="Proxima Nova Lt" w:hAnsi="Proxima Nova Lt"/>
          <w:sz w:val="20"/>
          <w:szCs w:val="20"/>
        </w:rPr>
        <w:t>ón necesarias para el fiel cumplimiento de</w:t>
      </w:r>
      <w:r w:rsidR="007273ED" w:rsidRPr="00C17526">
        <w:rPr>
          <w:rFonts w:ascii="Proxima Nova Lt" w:hAnsi="Proxima Nova Lt"/>
          <w:sz w:val="20"/>
          <w:szCs w:val="20"/>
        </w:rPr>
        <w:t>l Plan de Trabajo propuesto.</w:t>
      </w:r>
      <w:r w:rsidR="003E459A" w:rsidRPr="00C17526">
        <w:rPr>
          <w:rFonts w:ascii="Proxima Nova Lt" w:hAnsi="Proxima Nova Lt"/>
          <w:sz w:val="20"/>
          <w:szCs w:val="20"/>
        </w:rPr>
        <w:t xml:space="preserve"> </w:t>
      </w:r>
    </w:p>
    <w:p w14:paraId="6F9D022D" w14:textId="01E33E1F" w:rsidR="00C32A47" w:rsidRPr="00A77962" w:rsidRDefault="00FD0E21" w:rsidP="000B7FA5">
      <w:pPr>
        <w:pStyle w:val="Ttulo1"/>
        <w:numPr>
          <w:ilvl w:val="0"/>
          <w:numId w:val="1"/>
        </w:numPr>
        <w:ind w:left="284" w:hanging="284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</w:pP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PLAZO DE</w:t>
      </w:r>
      <w:r w:rsidR="00E8153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 xml:space="preserve"> LA</w:t>
      </w: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 xml:space="preserve"> CON</w:t>
      </w:r>
      <w:r w:rsidR="00E8153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SULTORÍA</w:t>
      </w:r>
    </w:p>
    <w:p w14:paraId="7B483C4F" w14:textId="77777777" w:rsidR="00712F01" w:rsidRPr="00712F01" w:rsidRDefault="00712F01" w:rsidP="003D3494">
      <w:pPr>
        <w:spacing w:after="0" w:line="276" w:lineRule="auto"/>
      </w:pPr>
    </w:p>
    <w:p w14:paraId="17547DF4" w14:textId="442D9985" w:rsidR="003D3494" w:rsidRPr="003D3494" w:rsidRDefault="005E4890" w:rsidP="003D3494">
      <w:pPr>
        <w:spacing w:after="0"/>
        <w:jc w:val="both"/>
        <w:rPr>
          <w:rFonts w:ascii="Proxima Nova Lt" w:hAnsi="Proxima Nova Lt"/>
          <w:sz w:val="20"/>
          <w:szCs w:val="20"/>
        </w:rPr>
      </w:pPr>
      <w:r>
        <w:rPr>
          <w:rFonts w:ascii="Proxima Nova Lt" w:hAnsi="Proxima Nova Lt"/>
          <w:sz w:val="20"/>
          <w:szCs w:val="20"/>
        </w:rPr>
        <w:t xml:space="preserve">La presente consultoría tendrá un plazo de </w:t>
      </w:r>
      <w:r w:rsidR="00400B3C">
        <w:rPr>
          <w:rFonts w:ascii="Proxima Nova Lt" w:hAnsi="Proxima Nova Lt"/>
          <w:sz w:val="20"/>
          <w:szCs w:val="20"/>
        </w:rPr>
        <w:t>1</w:t>
      </w:r>
      <w:r w:rsidR="00933CA6">
        <w:rPr>
          <w:rFonts w:ascii="Proxima Nova Lt" w:hAnsi="Proxima Nova Lt"/>
          <w:sz w:val="20"/>
          <w:szCs w:val="20"/>
        </w:rPr>
        <w:t>60</w:t>
      </w:r>
      <w:r w:rsidR="009E3198" w:rsidRPr="003D3494">
        <w:rPr>
          <w:rFonts w:ascii="Proxima Nova Lt" w:hAnsi="Proxima Nova Lt"/>
          <w:sz w:val="20"/>
          <w:szCs w:val="20"/>
        </w:rPr>
        <w:t xml:space="preserve"> días calendario</w:t>
      </w:r>
      <w:r w:rsidR="00F30FF2">
        <w:rPr>
          <w:rFonts w:ascii="Proxima Nova Lt" w:hAnsi="Proxima Nova Lt"/>
          <w:sz w:val="20"/>
          <w:szCs w:val="20"/>
        </w:rPr>
        <w:t xml:space="preserve"> contados a partir de la firma del contrato</w:t>
      </w:r>
      <w:r w:rsidR="009E3198" w:rsidRPr="003D3494">
        <w:rPr>
          <w:rFonts w:ascii="Proxima Nova Lt" w:hAnsi="Proxima Nova Lt"/>
          <w:sz w:val="20"/>
          <w:szCs w:val="20"/>
        </w:rPr>
        <w:t>.</w:t>
      </w:r>
    </w:p>
    <w:p w14:paraId="488458E7" w14:textId="56C79B47" w:rsidR="00C32A47" w:rsidRPr="00A77962" w:rsidRDefault="00250AAC" w:rsidP="000B7FA5">
      <w:pPr>
        <w:pStyle w:val="Ttulo1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</w:pPr>
      <w:r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lastRenderedPageBreak/>
        <w:t xml:space="preserve">RANGO CONSIDERADO A PAGAR </w:t>
      </w:r>
      <w:r w:rsidR="00B7225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POR ESTE SERVICIO DE CONSULTORÍA</w:t>
      </w:r>
    </w:p>
    <w:p w14:paraId="7DDE97C5" w14:textId="77777777" w:rsidR="00712F01" w:rsidRPr="00712F01" w:rsidRDefault="00712F01" w:rsidP="00712F01">
      <w:pPr>
        <w:spacing w:after="0"/>
      </w:pPr>
    </w:p>
    <w:p w14:paraId="63CEC7E8" w14:textId="28A655F8" w:rsidR="00933CA6" w:rsidRDefault="00801B11" w:rsidP="000407A3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D86EDA">
        <w:rPr>
          <w:rFonts w:ascii="Proxima Nova Lt" w:hAnsi="Proxima Nova Lt"/>
          <w:sz w:val="20"/>
          <w:szCs w:val="20"/>
        </w:rPr>
        <w:t>E</w:t>
      </w:r>
      <w:r w:rsidR="000E1783">
        <w:rPr>
          <w:rFonts w:ascii="Proxima Nova Lt" w:hAnsi="Proxima Nova Lt"/>
          <w:sz w:val="20"/>
          <w:szCs w:val="20"/>
        </w:rPr>
        <w:t>ntre $</w:t>
      </w:r>
      <w:r w:rsidR="001541A1">
        <w:rPr>
          <w:rFonts w:ascii="Proxima Nova Lt" w:hAnsi="Proxima Nova Lt"/>
          <w:sz w:val="20"/>
          <w:szCs w:val="20"/>
        </w:rPr>
        <w:t>1</w:t>
      </w:r>
      <w:r w:rsidR="00A37659">
        <w:rPr>
          <w:rFonts w:ascii="Proxima Nova Lt" w:hAnsi="Proxima Nova Lt"/>
          <w:sz w:val="20"/>
          <w:szCs w:val="20"/>
        </w:rPr>
        <w:t>9</w:t>
      </w:r>
      <w:r w:rsidR="000E1783">
        <w:rPr>
          <w:rFonts w:ascii="Proxima Nova Lt" w:hAnsi="Proxima Nova Lt"/>
          <w:sz w:val="20"/>
          <w:szCs w:val="20"/>
        </w:rPr>
        <w:t>.000</w:t>
      </w:r>
      <w:r w:rsidR="00941DD7">
        <w:rPr>
          <w:rFonts w:ascii="Proxima Nova Lt" w:hAnsi="Proxima Nova Lt"/>
          <w:sz w:val="20"/>
          <w:szCs w:val="20"/>
        </w:rPr>
        <w:t xml:space="preserve"> (</w:t>
      </w:r>
      <w:r w:rsidR="00A37659">
        <w:rPr>
          <w:rFonts w:ascii="Proxima Nova Lt" w:hAnsi="Proxima Nova Lt"/>
          <w:sz w:val="20"/>
          <w:szCs w:val="20"/>
        </w:rPr>
        <w:t>diecinueve</w:t>
      </w:r>
      <w:r w:rsidR="00941DD7">
        <w:rPr>
          <w:rFonts w:ascii="Proxima Nova Lt" w:hAnsi="Proxima Nova Lt"/>
          <w:sz w:val="20"/>
          <w:szCs w:val="20"/>
        </w:rPr>
        <w:t xml:space="preserve"> mil </w:t>
      </w:r>
      <w:r w:rsidR="00FE192A">
        <w:rPr>
          <w:rFonts w:ascii="Proxima Nova Lt" w:hAnsi="Proxima Nova Lt"/>
          <w:sz w:val="20"/>
          <w:szCs w:val="20"/>
        </w:rPr>
        <w:t xml:space="preserve">00/100 dólares) </w:t>
      </w:r>
      <w:r w:rsidR="001541A1">
        <w:rPr>
          <w:rFonts w:ascii="Proxima Nova Lt" w:hAnsi="Proxima Nova Lt"/>
          <w:sz w:val="20"/>
          <w:szCs w:val="20"/>
        </w:rPr>
        <w:t>y</w:t>
      </w:r>
      <w:r w:rsidR="00705A51">
        <w:rPr>
          <w:rFonts w:ascii="Proxima Nova Lt" w:hAnsi="Proxima Nova Lt"/>
          <w:sz w:val="20"/>
          <w:szCs w:val="20"/>
        </w:rPr>
        <w:t xml:space="preserve"> $</w:t>
      </w:r>
      <w:r w:rsidR="00933CA6">
        <w:rPr>
          <w:rFonts w:ascii="Proxima Nova Lt" w:hAnsi="Proxima Nova Lt"/>
          <w:sz w:val="20"/>
          <w:szCs w:val="20"/>
        </w:rPr>
        <w:t>2</w:t>
      </w:r>
      <w:r w:rsidR="00A658B4">
        <w:rPr>
          <w:rFonts w:ascii="Proxima Nova Lt" w:hAnsi="Proxima Nova Lt"/>
          <w:sz w:val="20"/>
          <w:szCs w:val="20"/>
        </w:rPr>
        <w:t>2</w:t>
      </w:r>
      <w:r w:rsidR="00933CA6">
        <w:rPr>
          <w:rFonts w:ascii="Proxima Nova Lt" w:hAnsi="Proxima Nova Lt"/>
          <w:sz w:val="20"/>
          <w:szCs w:val="20"/>
        </w:rPr>
        <w:t>.000</w:t>
      </w:r>
      <w:r w:rsidR="00705A51">
        <w:rPr>
          <w:rFonts w:ascii="Proxima Nova Lt" w:hAnsi="Proxima Nova Lt"/>
          <w:sz w:val="20"/>
          <w:szCs w:val="20"/>
        </w:rPr>
        <w:t xml:space="preserve"> </w:t>
      </w:r>
      <w:r w:rsidR="00F4445E">
        <w:rPr>
          <w:rFonts w:ascii="Proxima Nova Lt" w:hAnsi="Proxima Nova Lt"/>
          <w:sz w:val="20"/>
          <w:szCs w:val="20"/>
        </w:rPr>
        <w:t>(</w:t>
      </w:r>
      <w:r w:rsidR="00A37659">
        <w:rPr>
          <w:rFonts w:ascii="Proxima Nova Lt" w:hAnsi="Proxima Nova Lt"/>
          <w:sz w:val="20"/>
          <w:szCs w:val="20"/>
        </w:rPr>
        <w:t xml:space="preserve">veintidós </w:t>
      </w:r>
      <w:r w:rsidR="00F4445E">
        <w:rPr>
          <w:rFonts w:ascii="Proxima Nova Lt" w:hAnsi="Proxima Nova Lt"/>
          <w:sz w:val="20"/>
          <w:szCs w:val="20"/>
        </w:rPr>
        <w:t>mil 00/100 dólares)</w:t>
      </w:r>
      <w:r w:rsidR="00025222">
        <w:rPr>
          <w:rFonts w:ascii="Proxima Nova Lt" w:hAnsi="Proxima Nova Lt"/>
          <w:sz w:val="20"/>
          <w:szCs w:val="20"/>
        </w:rPr>
        <w:t xml:space="preserve"> </w:t>
      </w:r>
      <w:r w:rsidR="00FE7E3B">
        <w:rPr>
          <w:rFonts w:ascii="Proxima Nova Lt" w:hAnsi="Proxima Nova Lt"/>
          <w:sz w:val="20"/>
          <w:szCs w:val="20"/>
        </w:rPr>
        <w:t>incluido IVA.</w:t>
      </w:r>
    </w:p>
    <w:p w14:paraId="103CD0DB" w14:textId="77777777" w:rsidR="000878FF" w:rsidRPr="00D86EDA" w:rsidRDefault="000878FF" w:rsidP="000407A3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53E6F994" w14:textId="6A479467" w:rsidR="00801B11" w:rsidRPr="00D86EDA" w:rsidRDefault="00801B11" w:rsidP="000407A3">
      <w:pPr>
        <w:spacing w:line="276" w:lineRule="auto"/>
        <w:jc w:val="both"/>
        <w:rPr>
          <w:rFonts w:ascii="Proxima Nova Lt" w:hAnsi="Proxima Nova Lt"/>
          <w:sz w:val="20"/>
          <w:szCs w:val="20"/>
        </w:rPr>
      </w:pPr>
      <w:r w:rsidRPr="00D86EDA">
        <w:rPr>
          <w:rFonts w:ascii="Proxima Nova Lt" w:hAnsi="Proxima Nova Lt"/>
          <w:sz w:val="20"/>
          <w:szCs w:val="20"/>
        </w:rPr>
        <w:t>Los candidatos interesados en la consultoría deberán enviar</w:t>
      </w:r>
      <w:r w:rsidR="00933CA6">
        <w:rPr>
          <w:rFonts w:ascii="Proxima Nova Lt" w:hAnsi="Proxima Nova Lt"/>
          <w:sz w:val="20"/>
          <w:szCs w:val="20"/>
        </w:rPr>
        <w:t xml:space="preserve"> </w:t>
      </w:r>
      <w:r w:rsidRPr="00D86EDA">
        <w:rPr>
          <w:rFonts w:ascii="Proxima Nova Lt" w:hAnsi="Proxima Nova Lt"/>
          <w:sz w:val="20"/>
          <w:szCs w:val="20"/>
        </w:rPr>
        <w:t>su</w:t>
      </w:r>
      <w:r w:rsidR="00630428">
        <w:rPr>
          <w:rFonts w:ascii="Proxima Nova Lt" w:hAnsi="Proxima Nova Lt"/>
          <w:sz w:val="20"/>
          <w:szCs w:val="20"/>
        </w:rPr>
        <w:t xml:space="preserve"> </w:t>
      </w:r>
      <w:r w:rsidRPr="00D86EDA">
        <w:rPr>
          <w:rFonts w:ascii="Proxima Nova Lt" w:hAnsi="Proxima Nova Lt"/>
          <w:sz w:val="20"/>
          <w:szCs w:val="20"/>
        </w:rPr>
        <w:t xml:space="preserve">oferta técnica </w:t>
      </w:r>
      <w:r w:rsidR="00705A51">
        <w:rPr>
          <w:rFonts w:ascii="Proxima Nova Lt" w:hAnsi="Proxima Nova Lt"/>
          <w:sz w:val="20"/>
          <w:szCs w:val="20"/>
        </w:rPr>
        <w:t>y económica</w:t>
      </w:r>
      <w:r w:rsidRPr="00D86EDA">
        <w:rPr>
          <w:rFonts w:ascii="Proxima Nova Lt" w:hAnsi="Proxima Nova Lt"/>
          <w:sz w:val="20"/>
          <w:szCs w:val="20"/>
        </w:rPr>
        <w:t xml:space="preserve"> para alcanzar los objetivos, actividades y productos de la consultoría. </w:t>
      </w:r>
    </w:p>
    <w:p w14:paraId="5F7E257A" w14:textId="30D52106" w:rsidR="00323AED" w:rsidRDefault="00801B11" w:rsidP="00F005AE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  <w:r w:rsidRPr="00D86EDA">
        <w:rPr>
          <w:rFonts w:ascii="Proxima Nova Lt" w:hAnsi="Proxima Nova Lt"/>
          <w:sz w:val="20"/>
          <w:szCs w:val="20"/>
        </w:rPr>
        <w:t>Un Comité de Selección evaluará las ofertas y determinará la más conveniente para los intereses del Proyecto Red de AMCP</w:t>
      </w:r>
      <w:r w:rsidR="00AE7674">
        <w:rPr>
          <w:rFonts w:ascii="Proxima Nova Lt" w:hAnsi="Proxima Nova Lt"/>
          <w:sz w:val="20"/>
          <w:szCs w:val="20"/>
        </w:rPr>
        <w:t>.</w:t>
      </w:r>
    </w:p>
    <w:p w14:paraId="7B60B06D" w14:textId="475D5037" w:rsidR="00517B2D" w:rsidRDefault="00517B2D" w:rsidP="00F005AE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61DB2951" w14:textId="2FCCF260" w:rsidR="00517B2D" w:rsidRDefault="00517B2D" w:rsidP="00F005AE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647B2091" w14:textId="629D56C1" w:rsidR="00517B2D" w:rsidRDefault="00517B2D" w:rsidP="00F005AE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49162286" w14:textId="7137448B" w:rsidR="00517B2D" w:rsidRDefault="00517B2D" w:rsidP="00F005AE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704D8ED7" w14:textId="6A6DC22B" w:rsidR="00517B2D" w:rsidRDefault="00517B2D" w:rsidP="00F005AE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0FBED366" w14:textId="26C0B97C" w:rsidR="00517B2D" w:rsidRDefault="00517B2D" w:rsidP="00F005AE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4A98A42F" w14:textId="77777777" w:rsidR="00517B2D" w:rsidRPr="00F005AE" w:rsidRDefault="00517B2D" w:rsidP="00F005AE">
      <w:pPr>
        <w:spacing w:after="0" w:line="276" w:lineRule="auto"/>
        <w:jc w:val="both"/>
        <w:rPr>
          <w:rFonts w:ascii="Proxima Nova Lt" w:hAnsi="Proxima Nova Lt"/>
          <w:sz w:val="20"/>
          <w:szCs w:val="20"/>
        </w:rPr>
      </w:pPr>
    </w:p>
    <w:p w14:paraId="08F8BCE2" w14:textId="5BB948B7" w:rsidR="008140FC" w:rsidRDefault="00FD0E21" w:rsidP="00C67DD2">
      <w:pPr>
        <w:pStyle w:val="Ttulo1"/>
        <w:numPr>
          <w:ilvl w:val="0"/>
          <w:numId w:val="1"/>
        </w:numPr>
        <w:spacing w:before="0" w:line="276" w:lineRule="auto"/>
        <w:ind w:left="426" w:hanging="426"/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</w:pP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CRONOGRAMA DE ENTREGA DE PRODUCTO</w:t>
      </w:r>
      <w:r w:rsidR="00323AED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>S</w:t>
      </w:r>
      <w:r w:rsidRPr="00A77962">
        <w:rPr>
          <w:rFonts w:ascii="Proxima Nova Lt" w:eastAsiaTheme="minorHAnsi" w:hAnsi="Proxima Nova Lt" w:cstheme="minorBidi"/>
          <w:b/>
          <w:bCs/>
          <w:color w:val="auto"/>
          <w:sz w:val="20"/>
          <w:szCs w:val="20"/>
        </w:rPr>
        <w:t xml:space="preserve"> Y FORMA DE PAGO</w:t>
      </w:r>
    </w:p>
    <w:p w14:paraId="6E277A3B" w14:textId="77777777" w:rsidR="00CD687B" w:rsidRPr="00CD687B" w:rsidRDefault="00CD687B" w:rsidP="00CD687B"/>
    <w:tbl>
      <w:tblPr>
        <w:tblStyle w:val="Tablaconcuadrculaclara"/>
        <w:tblW w:w="9351" w:type="dxa"/>
        <w:tblLook w:val="04A0" w:firstRow="1" w:lastRow="0" w:firstColumn="1" w:lastColumn="0" w:noHBand="0" w:noVBand="1"/>
      </w:tblPr>
      <w:tblGrid>
        <w:gridCol w:w="507"/>
        <w:gridCol w:w="5170"/>
        <w:gridCol w:w="287"/>
        <w:gridCol w:w="288"/>
        <w:gridCol w:w="287"/>
        <w:gridCol w:w="288"/>
        <w:gridCol w:w="287"/>
        <w:gridCol w:w="288"/>
        <w:gridCol w:w="287"/>
        <w:gridCol w:w="288"/>
        <w:gridCol w:w="382"/>
        <w:gridCol w:w="992"/>
      </w:tblGrid>
      <w:tr w:rsidR="00C121C1" w:rsidRPr="00F63A8C" w14:paraId="526C65DC" w14:textId="77777777" w:rsidTr="008140FC">
        <w:trPr>
          <w:trHeight w:val="450"/>
          <w:tblHeader/>
        </w:trPr>
        <w:tc>
          <w:tcPr>
            <w:tcW w:w="507" w:type="dxa"/>
            <w:vMerge w:val="restart"/>
            <w:hideMark/>
          </w:tcPr>
          <w:p w14:paraId="450D7A97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5170" w:type="dxa"/>
            <w:vMerge w:val="restart"/>
            <w:noWrap/>
            <w:hideMark/>
          </w:tcPr>
          <w:p w14:paraId="3124DC81" w14:textId="3E321FCB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P</w:t>
            </w:r>
            <w:r w:rsidR="00071292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RODUCTO</w:t>
            </w:r>
          </w:p>
        </w:tc>
        <w:tc>
          <w:tcPr>
            <w:tcW w:w="2682" w:type="dxa"/>
            <w:gridSpan w:val="9"/>
            <w:noWrap/>
            <w:hideMark/>
          </w:tcPr>
          <w:p w14:paraId="6E2C1F0C" w14:textId="10DC6C2A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M</w:t>
            </w:r>
            <w:r w:rsidR="00702ECD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ESES</w:t>
            </w:r>
          </w:p>
        </w:tc>
        <w:tc>
          <w:tcPr>
            <w:tcW w:w="992" w:type="dxa"/>
            <w:hideMark/>
          </w:tcPr>
          <w:p w14:paraId="2DAFF590" w14:textId="28EDB9CE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% P</w:t>
            </w:r>
            <w:r w:rsidR="00383EB7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AGO</w:t>
            </w:r>
          </w:p>
        </w:tc>
      </w:tr>
      <w:tr w:rsidR="00FD2052" w:rsidRPr="00F63A8C" w14:paraId="3F6DF6FF" w14:textId="77777777" w:rsidTr="00941A19">
        <w:trPr>
          <w:trHeight w:val="265"/>
          <w:tblHeader/>
        </w:trPr>
        <w:tc>
          <w:tcPr>
            <w:tcW w:w="507" w:type="dxa"/>
            <w:vMerge/>
            <w:hideMark/>
          </w:tcPr>
          <w:p w14:paraId="238C8CE1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70" w:type="dxa"/>
            <w:vMerge/>
            <w:hideMark/>
          </w:tcPr>
          <w:p w14:paraId="6205530D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75" w:type="dxa"/>
            <w:gridSpan w:val="2"/>
            <w:noWrap/>
            <w:hideMark/>
          </w:tcPr>
          <w:p w14:paraId="01500639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75" w:type="dxa"/>
            <w:gridSpan w:val="2"/>
            <w:noWrap/>
            <w:hideMark/>
          </w:tcPr>
          <w:p w14:paraId="760B6CC7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575" w:type="dxa"/>
            <w:gridSpan w:val="2"/>
            <w:hideMark/>
          </w:tcPr>
          <w:p w14:paraId="2F5917B7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575" w:type="dxa"/>
            <w:gridSpan w:val="2"/>
            <w:hideMark/>
          </w:tcPr>
          <w:p w14:paraId="07EF8B72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382" w:type="dxa"/>
            <w:hideMark/>
          </w:tcPr>
          <w:p w14:paraId="0BC53E3A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992" w:type="dxa"/>
            <w:hideMark/>
          </w:tcPr>
          <w:p w14:paraId="28F0F82F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C121C1" w:rsidRPr="00F63A8C" w14:paraId="2E43661E" w14:textId="77777777" w:rsidTr="00577143">
        <w:trPr>
          <w:trHeight w:val="409"/>
        </w:trPr>
        <w:tc>
          <w:tcPr>
            <w:tcW w:w="507" w:type="dxa"/>
            <w:vMerge w:val="restart"/>
            <w:vAlign w:val="center"/>
            <w:hideMark/>
          </w:tcPr>
          <w:p w14:paraId="78A958E5" w14:textId="086E295C" w:rsidR="00F63A8C" w:rsidRPr="00F63A8C" w:rsidRDefault="00F63A8C" w:rsidP="00577143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170" w:type="dxa"/>
            <w:noWrap/>
            <w:hideMark/>
          </w:tcPr>
          <w:p w14:paraId="13C4353E" w14:textId="77777777" w:rsidR="00F63A8C" w:rsidRPr="00F63A8C" w:rsidRDefault="00F63A8C" w:rsidP="00577143">
            <w:pPr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PRIMER PRODUCTO</w:t>
            </w:r>
          </w:p>
        </w:tc>
        <w:tc>
          <w:tcPr>
            <w:tcW w:w="287" w:type="dxa"/>
            <w:vMerge w:val="restart"/>
            <w:shd w:val="clear" w:color="auto" w:fill="D9D9D9" w:themeFill="background1" w:themeFillShade="D9"/>
            <w:noWrap/>
            <w:hideMark/>
          </w:tcPr>
          <w:p w14:paraId="693B3C4D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noWrap/>
            <w:hideMark/>
          </w:tcPr>
          <w:p w14:paraId="20853954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noWrap/>
            <w:hideMark/>
          </w:tcPr>
          <w:p w14:paraId="31F51FD0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23D22F4D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hideMark/>
          </w:tcPr>
          <w:p w14:paraId="516D746A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6F17DF5F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hideMark/>
          </w:tcPr>
          <w:p w14:paraId="01E129B0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36090740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82" w:type="dxa"/>
            <w:vMerge w:val="restart"/>
            <w:hideMark/>
          </w:tcPr>
          <w:p w14:paraId="1367F294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5D1D775" w14:textId="77777777" w:rsidR="00F63A8C" w:rsidRPr="00F63A8C" w:rsidRDefault="00F63A8C" w:rsidP="00A658B4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20%</w:t>
            </w:r>
          </w:p>
        </w:tc>
      </w:tr>
      <w:tr w:rsidR="00094495" w:rsidRPr="00F63A8C" w14:paraId="44EFB1EC" w14:textId="77777777" w:rsidTr="00094495">
        <w:trPr>
          <w:trHeight w:val="563"/>
        </w:trPr>
        <w:tc>
          <w:tcPr>
            <w:tcW w:w="507" w:type="dxa"/>
            <w:vMerge/>
            <w:hideMark/>
          </w:tcPr>
          <w:p w14:paraId="6AB152BB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70" w:type="dxa"/>
            <w:noWrap/>
            <w:hideMark/>
          </w:tcPr>
          <w:p w14:paraId="2FBFB4DD" w14:textId="17349DD8" w:rsidR="00F63A8C" w:rsidRPr="00F63A8C" w:rsidRDefault="00FD2052" w:rsidP="00F63A8C">
            <w:pPr>
              <w:jc w:val="both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Plan de Trabajo con la descripción</w:t>
            </w:r>
            <w:r w:rsidRPr="00E2728E">
              <w:rPr>
                <w:rFonts w:ascii="Proxima Nova Lt" w:hAnsi="Proxima Nova Lt"/>
                <w:sz w:val="20"/>
                <w:szCs w:val="20"/>
              </w:rPr>
              <w:t xml:space="preserve"> metodológica </w:t>
            </w:r>
            <w:r>
              <w:rPr>
                <w:rFonts w:ascii="Proxima Nova Lt" w:hAnsi="Proxima Nova Lt"/>
                <w:sz w:val="20"/>
                <w:szCs w:val="20"/>
              </w:rPr>
              <w:t>a seguir por cada estudio y tiempos a realizar.</w:t>
            </w:r>
          </w:p>
        </w:tc>
        <w:tc>
          <w:tcPr>
            <w:tcW w:w="287" w:type="dxa"/>
            <w:vMerge/>
            <w:shd w:val="clear" w:color="auto" w:fill="D9D9D9" w:themeFill="background1" w:themeFillShade="D9"/>
            <w:hideMark/>
          </w:tcPr>
          <w:p w14:paraId="688A4F76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1D173F28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1FDE9A7B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39D915F5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582C3776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33589371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681D2D44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425E7407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82" w:type="dxa"/>
            <w:vMerge/>
            <w:hideMark/>
          </w:tcPr>
          <w:p w14:paraId="3C9600B7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  <w:hideMark/>
          </w:tcPr>
          <w:p w14:paraId="61A653F4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E75764" w:rsidRPr="00F63A8C" w14:paraId="465D5E81" w14:textId="77777777" w:rsidTr="00CD687B">
        <w:trPr>
          <w:trHeight w:val="325"/>
        </w:trPr>
        <w:tc>
          <w:tcPr>
            <w:tcW w:w="507" w:type="dxa"/>
            <w:hideMark/>
          </w:tcPr>
          <w:p w14:paraId="3A89955C" w14:textId="4A86791C" w:rsidR="00E75764" w:rsidRPr="00F63A8C" w:rsidRDefault="00E75764" w:rsidP="00577143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5170" w:type="dxa"/>
            <w:noWrap/>
            <w:hideMark/>
          </w:tcPr>
          <w:p w14:paraId="4B33B01B" w14:textId="775ABC65" w:rsidR="00E75764" w:rsidRPr="00F63A8C" w:rsidRDefault="00E75764" w:rsidP="00577143">
            <w:pPr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SEGUNDO PRODUCTO</w:t>
            </w:r>
          </w:p>
        </w:tc>
        <w:tc>
          <w:tcPr>
            <w:tcW w:w="287" w:type="dxa"/>
            <w:vMerge w:val="restart"/>
            <w:shd w:val="clear" w:color="auto" w:fill="D9D9D9" w:themeFill="background1" w:themeFillShade="D9"/>
            <w:noWrap/>
            <w:hideMark/>
          </w:tcPr>
          <w:p w14:paraId="18F7D2CE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shd w:val="clear" w:color="auto" w:fill="D9D9D9" w:themeFill="background1" w:themeFillShade="D9"/>
            <w:noWrap/>
            <w:hideMark/>
          </w:tcPr>
          <w:p w14:paraId="765ED7E3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shd w:val="clear" w:color="auto" w:fill="D9D9D9" w:themeFill="background1" w:themeFillShade="D9"/>
            <w:noWrap/>
            <w:hideMark/>
          </w:tcPr>
          <w:p w14:paraId="2F8D225E" w14:textId="31E42D69" w:rsidR="00E75764" w:rsidRPr="00577143" w:rsidRDefault="00E75764" w:rsidP="00094495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 w:val="restart"/>
            <w:shd w:val="clear" w:color="auto" w:fill="D9D9D9" w:themeFill="background1" w:themeFillShade="D9"/>
            <w:hideMark/>
          </w:tcPr>
          <w:p w14:paraId="546C3036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shd w:val="clear" w:color="auto" w:fill="D9D9D9" w:themeFill="background1" w:themeFillShade="D9"/>
            <w:hideMark/>
          </w:tcPr>
          <w:p w14:paraId="55826D12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079F2322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hideMark/>
          </w:tcPr>
          <w:p w14:paraId="7F138FC9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2C801A51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82" w:type="dxa"/>
            <w:vMerge w:val="restart"/>
            <w:hideMark/>
          </w:tcPr>
          <w:p w14:paraId="497E587D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F157CB1" w14:textId="14FAB203" w:rsidR="00E75764" w:rsidRPr="00F63A8C" w:rsidRDefault="00E75764" w:rsidP="00577143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40</w:t>
            </w: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%</w:t>
            </w:r>
          </w:p>
        </w:tc>
      </w:tr>
      <w:tr w:rsidR="00E75764" w:rsidRPr="00F63A8C" w14:paraId="08CE74E5" w14:textId="77777777" w:rsidTr="009B4ACB">
        <w:trPr>
          <w:trHeight w:val="709"/>
        </w:trPr>
        <w:tc>
          <w:tcPr>
            <w:tcW w:w="507" w:type="dxa"/>
            <w:hideMark/>
          </w:tcPr>
          <w:p w14:paraId="7BA4C4A0" w14:textId="6CB52FAB" w:rsidR="00E75764" w:rsidRPr="00F63A8C" w:rsidRDefault="00577143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2.1</w:t>
            </w:r>
          </w:p>
        </w:tc>
        <w:tc>
          <w:tcPr>
            <w:tcW w:w="5170" w:type="dxa"/>
            <w:noWrap/>
            <w:hideMark/>
          </w:tcPr>
          <w:p w14:paraId="7B182602" w14:textId="7A79780D" w:rsidR="00E75764" w:rsidRPr="00053D6A" w:rsidRDefault="00E75764" w:rsidP="00053D6A">
            <w:pPr>
              <w:spacing w:line="276" w:lineRule="auto"/>
              <w:jc w:val="both"/>
              <w:rPr>
                <w:rFonts w:ascii="Proxima Nova Lt" w:eastAsia="Calibri" w:hAnsi="Proxima Nova Lt" w:cs="Times New Roman"/>
                <w:sz w:val="20"/>
                <w:szCs w:val="20"/>
              </w:rPr>
            </w:pPr>
            <w:r w:rsidRPr="00053D6A">
              <w:rPr>
                <w:rFonts w:ascii="Proxima Nova Lt" w:hAnsi="Proxima Nova Lt"/>
                <w:sz w:val="20"/>
                <w:szCs w:val="20"/>
              </w:rPr>
              <w:t>Informe dendrológico del Inventario de árboles parentales nativos semilleros y otras especies claves para la repoblación de</w:t>
            </w:r>
            <w:r w:rsidR="00A658B4">
              <w:rPr>
                <w:rFonts w:ascii="Proxima Nova Lt" w:hAnsi="Proxima Nova Lt"/>
                <w:sz w:val="20"/>
                <w:szCs w:val="20"/>
              </w:rPr>
              <w:t>l</w:t>
            </w:r>
            <w:r w:rsidRPr="00053D6A">
              <w:rPr>
                <w:rFonts w:ascii="Proxima Nova Lt" w:hAnsi="Proxima Nova Lt"/>
                <w:sz w:val="20"/>
                <w:szCs w:val="20"/>
              </w:rPr>
              <w:t xml:space="preserve"> bosque.</w:t>
            </w:r>
          </w:p>
        </w:tc>
        <w:tc>
          <w:tcPr>
            <w:tcW w:w="287" w:type="dxa"/>
            <w:vMerge/>
            <w:shd w:val="clear" w:color="auto" w:fill="D9D9D9" w:themeFill="background1" w:themeFillShade="D9"/>
            <w:hideMark/>
          </w:tcPr>
          <w:p w14:paraId="68770C8A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shd w:val="clear" w:color="auto" w:fill="D9D9D9" w:themeFill="background1" w:themeFillShade="D9"/>
            <w:hideMark/>
          </w:tcPr>
          <w:p w14:paraId="3A29070A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shd w:val="clear" w:color="auto" w:fill="D9D9D9" w:themeFill="background1" w:themeFillShade="D9"/>
            <w:hideMark/>
          </w:tcPr>
          <w:p w14:paraId="52FFDC9B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shd w:val="clear" w:color="auto" w:fill="D9D9D9" w:themeFill="background1" w:themeFillShade="D9"/>
            <w:hideMark/>
          </w:tcPr>
          <w:p w14:paraId="3CBEF535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shd w:val="clear" w:color="auto" w:fill="D9D9D9" w:themeFill="background1" w:themeFillShade="D9"/>
            <w:hideMark/>
          </w:tcPr>
          <w:p w14:paraId="04D1D65D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011954AD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43D22EBD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7157E3D9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82" w:type="dxa"/>
            <w:vMerge/>
            <w:hideMark/>
          </w:tcPr>
          <w:p w14:paraId="53CCE34F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  <w:hideMark/>
          </w:tcPr>
          <w:p w14:paraId="763921B1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E75764" w:rsidRPr="00F63A8C" w14:paraId="1CE5A97A" w14:textId="77777777" w:rsidTr="000F369B">
        <w:trPr>
          <w:trHeight w:val="709"/>
        </w:trPr>
        <w:tc>
          <w:tcPr>
            <w:tcW w:w="507" w:type="dxa"/>
          </w:tcPr>
          <w:p w14:paraId="3059AF15" w14:textId="3E4CECC7" w:rsidR="00E75764" w:rsidRPr="00F63A8C" w:rsidRDefault="00577143" w:rsidP="00577143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2.1</w:t>
            </w:r>
          </w:p>
        </w:tc>
        <w:tc>
          <w:tcPr>
            <w:tcW w:w="5170" w:type="dxa"/>
            <w:noWrap/>
          </w:tcPr>
          <w:p w14:paraId="7B9E898C" w14:textId="37B4F0DC" w:rsidR="00E75764" w:rsidRPr="0026746A" w:rsidRDefault="00E75764" w:rsidP="0026746A">
            <w:pPr>
              <w:spacing w:line="276" w:lineRule="auto"/>
              <w:jc w:val="both"/>
              <w:rPr>
                <w:rFonts w:ascii="Proxima Nova Lt" w:hAnsi="Proxima Nova Lt"/>
                <w:sz w:val="20"/>
                <w:szCs w:val="20"/>
              </w:rPr>
            </w:pPr>
            <w:r w:rsidRPr="0026746A">
              <w:rPr>
                <w:rFonts w:ascii="Proxima Nova Lt" w:hAnsi="Proxima Nova Lt"/>
                <w:sz w:val="20"/>
                <w:szCs w:val="20"/>
              </w:rPr>
              <w:t xml:space="preserve">Guía práctica </w:t>
            </w:r>
            <w:r w:rsidR="0057791E">
              <w:rPr>
                <w:rFonts w:ascii="Proxima Nova Lt" w:hAnsi="Proxima Nova Lt"/>
                <w:sz w:val="20"/>
                <w:szCs w:val="20"/>
              </w:rPr>
              <w:t>de especies de árboles parentales nativos semilleros</w:t>
            </w:r>
            <w:r w:rsidR="0057791E" w:rsidRPr="00577143">
              <w:rPr>
                <w:rFonts w:ascii="Proxima Nova Lt" w:hAnsi="Proxima Nova Lt"/>
                <w:sz w:val="20"/>
                <w:szCs w:val="20"/>
              </w:rPr>
              <w:t xml:space="preserve"> (recolección de semillas, </w:t>
            </w:r>
            <w:r w:rsidR="0057791E">
              <w:rPr>
                <w:rFonts w:ascii="Proxima Nova Lt" w:hAnsi="Proxima Nova Lt"/>
                <w:sz w:val="20"/>
                <w:szCs w:val="20"/>
              </w:rPr>
              <w:t>propagación por parte de los finqueros</w:t>
            </w:r>
            <w:r w:rsidR="0057791E" w:rsidRPr="00577143">
              <w:rPr>
                <w:rFonts w:ascii="Proxima Nova Lt" w:hAnsi="Proxima Nova Lt"/>
                <w:sz w:val="20"/>
                <w:szCs w:val="20"/>
              </w:rPr>
              <w:t>, fichas técnicas por especie).</w:t>
            </w:r>
          </w:p>
        </w:tc>
        <w:tc>
          <w:tcPr>
            <w:tcW w:w="287" w:type="dxa"/>
          </w:tcPr>
          <w:p w14:paraId="0C0FC6A9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</w:tcPr>
          <w:p w14:paraId="5444EC2D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shd w:val="clear" w:color="auto" w:fill="D9D9D9" w:themeFill="background1" w:themeFillShade="D9"/>
          </w:tcPr>
          <w:p w14:paraId="73256FAF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7E3A77A5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shd w:val="clear" w:color="auto" w:fill="D9D9D9" w:themeFill="background1" w:themeFillShade="D9"/>
          </w:tcPr>
          <w:p w14:paraId="240CE483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shd w:val="clear" w:color="auto" w:fill="auto"/>
          </w:tcPr>
          <w:p w14:paraId="1DA73AE7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shd w:val="clear" w:color="auto" w:fill="auto"/>
          </w:tcPr>
          <w:p w14:paraId="338B6412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</w:tcPr>
          <w:p w14:paraId="058ACA34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82" w:type="dxa"/>
          </w:tcPr>
          <w:p w14:paraId="387BE131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</w:tcPr>
          <w:p w14:paraId="037AE667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E75764" w:rsidRPr="00F63A8C" w14:paraId="083897D6" w14:textId="77777777" w:rsidTr="00370C42">
        <w:trPr>
          <w:trHeight w:val="709"/>
        </w:trPr>
        <w:tc>
          <w:tcPr>
            <w:tcW w:w="507" w:type="dxa"/>
          </w:tcPr>
          <w:p w14:paraId="4991D528" w14:textId="6B514401" w:rsidR="00E75764" w:rsidRPr="00F63A8C" w:rsidRDefault="00577143" w:rsidP="00577143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2.3</w:t>
            </w:r>
          </w:p>
        </w:tc>
        <w:tc>
          <w:tcPr>
            <w:tcW w:w="5170" w:type="dxa"/>
            <w:noWrap/>
          </w:tcPr>
          <w:p w14:paraId="7AAB40DC" w14:textId="5BCE989B" w:rsidR="00E75764" w:rsidRPr="0073236B" w:rsidRDefault="00E75764" w:rsidP="0073236B">
            <w:pPr>
              <w:spacing w:line="276" w:lineRule="auto"/>
              <w:jc w:val="both"/>
              <w:rPr>
                <w:rFonts w:ascii="Proxima Nova Lt" w:hAnsi="Proxima Nova Lt"/>
                <w:sz w:val="20"/>
                <w:szCs w:val="20"/>
              </w:rPr>
            </w:pPr>
            <w:r>
              <w:rPr>
                <w:rFonts w:ascii="Proxima Nova Lt" w:hAnsi="Proxima Nova Lt"/>
                <w:sz w:val="20"/>
                <w:szCs w:val="20"/>
              </w:rPr>
              <w:t>Informe del proceso de capacitación en técnicas de recolección, manejo y propagación de semillas.</w:t>
            </w:r>
          </w:p>
        </w:tc>
        <w:tc>
          <w:tcPr>
            <w:tcW w:w="287" w:type="dxa"/>
          </w:tcPr>
          <w:p w14:paraId="16E43641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</w:tcPr>
          <w:p w14:paraId="4C0218AE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</w:tcPr>
          <w:p w14:paraId="0779A67A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</w:tcPr>
          <w:p w14:paraId="60F452F0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shd w:val="clear" w:color="auto" w:fill="D9D9D9" w:themeFill="background1" w:themeFillShade="D9"/>
          </w:tcPr>
          <w:p w14:paraId="181E9902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shd w:val="clear" w:color="auto" w:fill="auto"/>
          </w:tcPr>
          <w:p w14:paraId="68E090B4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</w:tcPr>
          <w:p w14:paraId="0A1C4553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</w:tcPr>
          <w:p w14:paraId="799C4542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82" w:type="dxa"/>
          </w:tcPr>
          <w:p w14:paraId="7B19F972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</w:tcPr>
          <w:p w14:paraId="2E839003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C121C1" w:rsidRPr="00F63A8C" w14:paraId="08101850" w14:textId="77777777" w:rsidTr="00577143">
        <w:trPr>
          <w:trHeight w:val="409"/>
        </w:trPr>
        <w:tc>
          <w:tcPr>
            <w:tcW w:w="507" w:type="dxa"/>
            <w:vMerge w:val="restart"/>
            <w:hideMark/>
          </w:tcPr>
          <w:p w14:paraId="736736C0" w14:textId="14C8839E" w:rsidR="00F63A8C" w:rsidRPr="00F63A8C" w:rsidRDefault="00577143" w:rsidP="00577143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5170" w:type="dxa"/>
            <w:noWrap/>
            <w:hideMark/>
          </w:tcPr>
          <w:p w14:paraId="59AC617A" w14:textId="77777777" w:rsidR="00F63A8C" w:rsidRPr="00F63A8C" w:rsidRDefault="00F63A8C" w:rsidP="00577143">
            <w:pPr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TERCER PRODUCTO</w:t>
            </w:r>
          </w:p>
        </w:tc>
        <w:tc>
          <w:tcPr>
            <w:tcW w:w="287" w:type="dxa"/>
            <w:vMerge w:val="restart"/>
            <w:noWrap/>
            <w:hideMark/>
          </w:tcPr>
          <w:p w14:paraId="45247DBB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noWrap/>
            <w:hideMark/>
          </w:tcPr>
          <w:p w14:paraId="23F844CE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noWrap/>
            <w:hideMark/>
          </w:tcPr>
          <w:p w14:paraId="06744C76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36A5F221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hideMark/>
          </w:tcPr>
          <w:p w14:paraId="1746BCB9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shd w:val="clear" w:color="auto" w:fill="D9D9D9" w:themeFill="background1" w:themeFillShade="D9"/>
            <w:hideMark/>
          </w:tcPr>
          <w:p w14:paraId="0FC2CBCB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shd w:val="clear" w:color="auto" w:fill="D9D9D9" w:themeFill="background1" w:themeFillShade="D9"/>
            <w:hideMark/>
          </w:tcPr>
          <w:p w14:paraId="3F10E245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05C53B66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82" w:type="dxa"/>
            <w:vMerge w:val="restart"/>
            <w:hideMark/>
          </w:tcPr>
          <w:p w14:paraId="7A8472B8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63205AA" w14:textId="615C6586" w:rsidR="00F63A8C" w:rsidRPr="00F63A8C" w:rsidRDefault="00656FEA" w:rsidP="00577143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20</w:t>
            </w:r>
            <w:r w:rsidR="00F63A8C"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%</w:t>
            </w:r>
          </w:p>
        </w:tc>
      </w:tr>
      <w:tr w:rsidR="00094495" w:rsidRPr="00F63A8C" w14:paraId="1CF26E2E" w14:textId="77777777" w:rsidTr="00942A15">
        <w:trPr>
          <w:trHeight w:val="1137"/>
        </w:trPr>
        <w:tc>
          <w:tcPr>
            <w:tcW w:w="507" w:type="dxa"/>
            <w:vMerge/>
            <w:hideMark/>
          </w:tcPr>
          <w:p w14:paraId="6C816876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70" w:type="dxa"/>
            <w:noWrap/>
            <w:hideMark/>
          </w:tcPr>
          <w:p w14:paraId="3B9167EF" w14:textId="400F5B72" w:rsidR="00F63A8C" w:rsidRPr="00541F64" w:rsidRDefault="00FC27C2" w:rsidP="00541F64">
            <w:p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sz w:val="20"/>
                <w:szCs w:val="20"/>
              </w:rPr>
            </w:pPr>
            <w:r w:rsidRPr="00F43E51">
              <w:rPr>
                <w:rFonts w:ascii="Proxima Nova Lt" w:hAnsi="Proxima Nova Lt"/>
                <w:sz w:val="20"/>
                <w:szCs w:val="20"/>
              </w:rPr>
              <w:t>Informe de situación actual</w:t>
            </w:r>
            <w:r>
              <w:rPr>
                <w:rFonts w:ascii="Proxima Nova Lt" w:hAnsi="Proxima Nova Lt"/>
                <w:sz w:val="20"/>
                <w:szCs w:val="20"/>
              </w:rPr>
              <w:t xml:space="preserve"> </w:t>
            </w:r>
            <w:r w:rsidR="00477BF4">
              <w:rPr>
                <w:rFonts w:ascii="Proxima Nova Lt" w:hAnsi="Proxima Nova Lt"/>
                <w:sz w:val="20"/>
                <w:szCs w:val="20"/>
              </w:rPr>
              <w:t>d</w:t>
            </w:r>
            <w:r>
              <w:rPr>
                <w:rFonts w:ascii="Proxima Nova Lt" w:hAnsi="Proxima Nova Lt"/>
                <w:sz w:val="20"/>
                <w:szCs w:val="20"/>
              </w:rPr>
              <w:t>e los espacios agrícolas de la comuna Lucha y Progreso</w:t>
            </w:r>
            <w:r w:rsidR="00477BF4">
              <w:rPr>
                <w:rFonts w:ascii="Proxima Nova Lt" w:hAnsi="Proxima Nova Lt"/>
                <w:sz w:val="20"/>
                <w:szCs w:val="20"/>
              </w:rPr>
              <w:t xml:space="preserve"> que incluye mapa </w:t>
            </w:r>
            <w:r w:rsidR="00477BF4" w:rsidRPr="00F43E51">
              <w:rPr>
                <w:rFonts w:ascii="Proxima Nova Lt" w:hAnsi="Proxima Nova Lt"/>
                <w:sz w:val="20"/>
                <w:szCs w:val="20"/>
              </w:rPr>
              <w:t xml:space="preserve">con los linderos de los terrenos </w:t>
            </w:r>
            <w:r w:rsidR="00477BF4">
              <w:rPr>
                <w:rFonts w:ascii="Proxima Nova Lt" w:hAnsi="Proxima Nova Lt"/>
                <w:sz w:val="20"/>
                <w:szCs w:val="20"/>
              </w:rPr>
              <w:t xml:space="preserve">indicando la cobertura del bosque y frontera agrícola de </w:t>
            </w:r>
            <w:r w:rsidR="00477BF4" w:rsidRPr="00F43E51">
              <w:rPr>
                <w:rFonts w:ascii="Proxima Nova Lt" w:hAnsi="Proxima Nova Lt"/>
                <w:sz w:val="20"/>
                <w:szCs w:val="20"/>
              </w:rPr>
              <w:t>cada terreno.</w:t>
            </w:r>
          </w:p>
        </w:tc>
        <w:tc>
          <w:tcPr>
            <w:tcW w:w="287" w:type="dxa"/>
            <w:vMerge/>
            <w:hideMark/>
          </w:tcPr>
          <w:p w14:paraId="544D1969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2CD4A5F7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74EFBFE1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2CA1220F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3CA47516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shd w:val="clear" w:color="auto" w:fill="D9D9D9" w:themeFill="background1" w:themeFillShade="D9"/>
            <w:hideMark/>
          </w:tcPr>
          <w:p w14:paraId="0C2CAC74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shd w:val="clear" w:color="auto" w:fill="D9D9D9" w:themeFill="background1" w:themeFillShade="D9"/>
            <w:hideMark/>
          </w:tcPr>
          <w:p w14:paraId="28E0A15A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4C9AD0E9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82" w:type="dxa"/>
            <w:vMerge/>
            <w:hideMark/>
          </w:tcPr>
          <w:p w14:paraId="6A4D64F7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  <w:hideMark/>
          </w:tcPr>
          <w:p w14:paraId="36274E45" w14:textId="77777777" w:rsidR="00F63A8C" w:rsidRPr="00F63A8C" w:rsidRDefault="00F63A8C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E75764" w:rsidRPr="00F63A8C" w14:paraId="667BCA14" w14:textId="77777777" w:rsidTr="00577143">
        <w:trPr>
          <w:trHeight w:val="454"/>
        </w:trPr>
        <w:tc>
          <w:tcPr>
            <w:tcW w:w="507" w:type="dxa"/>
            <w:hideMark/>
          </w:tcPr>
          <w:p w14:paraId="1B79AEA2" w14:textId="785D34EB" w:rsidR="00E75764" w:rsidRPr="00F63A8C" w:rsidRDefault="00577143" w:rsidP="00577143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170" w:type="dxa"/>
            <w:noWrap/>
            <w:hideMark/>
          </w:tcPr>
          <w:p w14:paraId="262D411D" w14:textId="4B7DB206" w:rsidR="00E75764" w:rsidRPr="00F63A8C" w:rsidRDefault="00E75764" w:rsidP="00577143">
            <w:pPr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CUARTO PRODUCTO</w:t>
            </w:r>
            <w:r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- SUBPRODUCTOS</w:t>
            </w:r>
          </w:p>
        </w:tc>
        <w:tc>
          <w:tcPr>
            <w:tcW w:w="287" w:type="dxa"/>
            <w:vMerge w:val="restart"/>
            <w:noWrap/>
            <w:hideMark/>
          </w:tcPr>
          <w:p w14:paraId="3127BB38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noWrap/>
            <w:hideMark/>
          </w:tcPr>
          <w:p w14:paraId="5C462A56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noWrap/>
            <w:hideMark/>
          </w:tcPr>
          <w:p w14:paraId="0AD2FAAA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5AE701EE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hideMark/>
          </w:tcPr>
          <w:p w14:paraId="6B41EDD0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hideMark/>
          </w:tcPr>
          <w:p w14:paraId="5B4D230C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7" w:type="dxa"/>
            <w:vMerge w:val="restart"/>
            <w:hideMark/>
          </w:tcPr>
          <w:p w14:paraId="39465F26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88" w:type="dxa"/>
            <w:vMerge w:val="restart"/>
            <w:shd w:val="clear" w:color="auto" w:fill="D9D9D9" w:themeFill="background1" w:themeFillShade="D9"/>
            <w:hideMark/>
          </w:tcPr>
          <w:p w14:paraId="5BBCFBD6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82" w:type="dxa"/>
            <w:vMerge w:val="restart"/>
            <w:shd w:val="clear" w:color="auto" w:fill="D9D9D9" w:themeFill="background1" w:themeFillShade="D9"/>
            <w:hideMark/>
          </w:tcPr>
          <w:p w14:paraId="7C162212" w14:textId="77777777" w:rsidR="00E75764" w:rsidRPr="00F63A8C" w:rsidRDefault="00E75764" w:rsidP="00F63A8C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8260ADD" w14:textId="144B93C0" w:rsidR="00E75764" w:rsidRPr="00F63A8C" w:rsidRDefault="00E75764" w:rsidP="00577143">
            <w:pPr>
              <w:jc w:val="center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20</w:t>
            </w:r>
            <w:r w:rsidRPr="00F63A8C"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%</w:t>
            </w:r>
          </w:p>
        </w:tc>
      </w:tr>
      <w:tr w:rsidR="00E75764" w:rsidRPr="00F63A8C" w14:paraId="054780B2" w14:textId="77777777" w:rsidTr="00370C42">
        <w:trPr>
          <w:trHeight w:val="730"/>
        </w:trPr>
        <w:tc>
          <w:tcPr>
            <w:tcW w:w="507" w:type="dxa"/>
            <w:hideMark/>
          </w:tcPr>
          <w:p w14:paraId="36043C9B" w14:textId="3BA533C9" w:rsidR="00E75764" w:rsidRPr="00F63A8C" w:rsidRDefault="00577143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4.1</w:t>
            </w:r>
          </w:p>
        </w:tc>
        <w:tc>
          <w:tcPr>
            <w:tcW w:w="5170" w:type="dxa"/>
            <w:noWrap/>
            <w:hideMark/>
          </w:tcPr>
          <w:p w14:paraId="66B1EE7A" w14:textId="77777777" w:rsidR="00E75764" w:rsidRPr="0094632E" w:rsidRDefault="00E75764" w:rsidP="0094632E">
            <w:pPr>
              <w:autoSpaceDE w:val="0"/>
              <w:autoSpaceDN w:val="0"/>
              <w:adjustRightInd w:val="0"/>
              <w:jc w:val="both"/>
              <w:rPr>
                <w:rFonts w:ascii="Proxima Nova Lt" w:hAnsi="Proxima Nova Lt"/>
                <w:sz w:val="20"/>
                <w:szCs w:val="20"/>
              </w:rPr>
            </w:pPr>
            <w:r w:rsidRPr="0094632E">
              <w:rPr>
                <w:rFonts w:ascii="Proxima Nova Lt" w:hAnsi="Proxima Nova Lt"/>
                <w:sz w:val="20"/>
                <w:szCs w:val="20"/>
              </w:rPr>
              <w:t>Informe de evaluación comparativo de las condiciones de los bosques en el sitio pilotos La Loma.</w:t>
            </w:r>
          </w:p>
          <w:p w14:paraId="5B95C9E4" w14:textId="129E871C" w:rsidR="00E75764" w:rsidRPr="00F63A8C" w:rsidRDefault="00E75764" w:rsidP="00F63A8C">
            <w:pPr>
              <w:jc w:val="both"/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1C6F29E4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6FA6BF2E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6B01401E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2A05BB35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38EBA0EB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hideMark/>
          </w:tcPr>
          <w:p w14:paraId="428927D8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  <w:vMerge/>
            <w:hideMark/>
          </w:tcPr>
          <w:p w14:paraId="22CA6675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vMerge/>
            <w:shd w:val="clear" w:color="auto" w:fill="D9D9D9" w:themeFill="background1" w:themeFillShade="D9"/>
            <w:hideMark/>
          </w:tcPr>
          <w:p w14:paraId="49C959F0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82" w:type="dxa"/>
            <w:vMerge/>
            <w:shd w:val="clear" w:color="auto" w:fill="D9D9D9" w:themeFill="background1" w:themeFillShade="D9"/>
            <w:hideMark/>
          </w:tcPr>
          <w:p w14:paraId="4C8C384F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  <w:hideMark/>
          </w:tcPr>
          <w:p w14:paraId="3A590CA9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E75764" w:rsidRPr="00F63A8C" w14:paraId="590D8233" w14:textId="77777777" w:rsidTr="00370C42">
        <w:trPr>
          <w:trHeight w:val="606"/>
        </w:trPr>
        <w:tc>
          <w:tcPr>
            <w:tcW w:w="507" w:type="dxa"/>
          </w:tcPr>
          <w:p w14:paraId="192B6DAA" w14:textId="20045EEB" w:rsidR="00E75764" w:rsidRPr="00F63A8C" w:rsidRDefault="00577143" w:rsidP="00577143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  <w:t>4.2</w:t>
            </w:r>
          </w:p>
        </w:tc>
        <w:tc>
          <w:tcPr>
            <w:tcW w:w="5170" w:type="dxa"/>
            <w:noWrap/>
          </w:tcPr>
          <w:p w14:paraId="321AE481" w14:textId="476AC2C8" w:rsidR="00E75764" w:rsidRDefault="00E75764" w:rsidP="00F63A8C">
            <w:pPr>
              <w:jc w:val="both"/>
              <w:rPr>
                <w:rFonts w:ascii="Proxima Nova Lt" w:hAnsi="Proxima Nova Lt"/>
                <w:sz w:val="20"/>
                <w:szCs w:val="20"/>
              </w:rPr>
            </w:pPr>
            <w:r w:rsidRPr="00F62AC1">
              <w:rPr>
                <w:rFonts w:ascii="Proxima Nova Lt" w:hAnsi="Proxima Nova Lt"/>
                <w:sz w:val="20"/>
                <w:szCs w:val="20"/>
              </w:rPr>
              <w:t>Informe de evaluación comparativo de las condiciones de los bosques en el sitio piloto</w:t>
            </w:r>
            <w:r w:rsidR="00942A15">
              <w:rPr>
                <w:rFonts w:ascii="Proxima Nova Lt" w:hAnsi="Proxima Nova Lt"/>
                <w:sz w:val="20"/>
                <w:szCs w:val="20"/>
              </w:rPr>
              <w:t xml:space="preserve"> Isla Seca.</w:t>
            </w:r>
          </w:p>
        </w:tc>
        <w:tc>
          <w:tcPr>
            <w:tcW w:w="287" w:type="dxa"/>
          </w:tcPr>
          <w:p w14:paraId="4CBD0938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</w:tcPr>
          <w:p w14:paraId="0B1799D1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</w:tcPr>
          <w:p w14:paraId="23748CB1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</w:tcPr>
          <w:p w14:paraId="49462AC2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</w:tcPr>
          <w:p w14:paraId="23E320C1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</w:tcPr>
          <w:p w14:paraId="5B6C6281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7" w:type="dxa"/>
          </w:tcPr>
          <w:p w14:paraId="680BD942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299AB67C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2F57700A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92" w:type="dxa"/>
            <w:vMerge/>
          </w:tcPr>
          <w:p w14:paraId="487203ED" w14:textId="77777777" w:rsidR="00E75764" w:rsidRPr="00F63A8C" w:rsidRDefault="00E75764" w:rsidP="00F63A8C">
            <w:pPr>
              <w:rPr>
                <w:rFonts w:ascii="Proxima Nova Lt" w:eastAsia="Times New Roman" w:hAnsi="Proxima Nova Lt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F63A8C" w:rsidRPr="00F63A8C" w14:paraId="35EA618C" w14:textId="77777777" w:rsidTr="00094495">
        <w:trPr>
          <w:trHeight w:val="265"/>
        </w:trPr>
        <w:tc>
          <w:tcPr>
            <w:tcW w:w="8359" w:type="dxa"/>
            <w:gridSpan w:val="11"/>
            <w:hideMark/>
          </w:tcPr>
          <w:p w14:paraId="59D755AF" w14:textId="77777777" w:rsidR="00F63A8C" w:rsidRPr="00F63A8C" w:rsidRDefault="00F63A8C" w:rsidP="00F63A8C">
            <w:pPr>
              <w:jc w:val="right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TOTAL</w:t>
            </w:r>
          </w:p>
        </w:tc>
        <w:tc>
          <w:tcPr>
            <w:tcW w:w="992" w:type="dxa"/>
            <w:hideMark/>
          </w:tcPr>
          <w:p w14:paraId="34FF0187" w14:textId="77777777" w:rsidR="00F63A8C" w:rsidRPr="00F63A8C" w:rsidRDefault="00F63A8C" w:rsidP="00F63A8C">
            <w:pPr>
              <w:jc w:val="center"/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63A8C">
              <w:rPr>
                <w:rFonts w:ascii="Proxima Nova Lt" w:eastAsia="Times New Roman" w:hAnsi="Proxima Nova Lt" w:cs="Calibri"/>
                <w:b/>
                <w:bCs/>
                <w:color w:val="000000"/>
                <w:sz w:val="20"/>
                <w:szCs w:val="20"/>
                <w:lang w:eastAsia="es-EC"/>
              </w:rPr>
              <w:t>100%</w:t>
            </w:r>
          </w:p>
        </w:tc>
      </w:tr>
    </w:tbl>
    <w:p w14:paraId="62F020D7" w14:textId="4D559568" w:rsidR="00B9595D" w:rsidRDefault="00B9595D" w:rsidP="007E652F">
      <w:pPr>
        <w:spacing w:after="0"/>
        <w:rPr>
          <w:rFonts w:ascii="Proxima Nova Bl" w:hAnsi="Proxima Nova Bl"/>
          <w:b/>
          <w:bCs/>
        </w:rPr>
      </w:pPr>
    </w:p>
    <w:p w14:paraId="67519AE2" w14:textId="189AE5DB" w:rsidR="006220E6" w:rsidRPr="00210034" w:rsidRDefault="006220E6" w:rsidP="00210034">
      <w:pPr>
        <w:jc w:val="both"/>
        <w:rPr>
          <w:rFonts w:ascii="Proxima Nova Lt" w:hAnsi="Proxima Nova Lt"/>
          <w:sz w:val="20"/>
          <w:szCs w:val="20"/>
        </w:rPr>
      </w:pPr>
    </w:p>
    <w:sectPr w:rsidR="006220E6" w:rsidRPr="00210034" w:rsidSect="00E679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09" w:right="1416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5DD2" w14:textId="77777777" w:rsidR="00804EEF" w:rsidRDefault="00804EEF" w:rsidP="00137DD2">
      <w:pPr>
        <w:spacing w:after="0" w:line="240" w:lineRule="auto"/>
      </w:pPr>
      <w:r>
        <w:separator/>
      </w:r>
    </w:p>
  </w:endnote>
  <w:endnote w:type="continuationSeparator" w:id="0">
    <w:p w14:paraId="47CE9E19" w14:textId="77777777" w:rsidR="00804EEF" w:rsidRDefault="00804EEF" w:rsidP="00137DD2">
      <w:pPr>
        <w:spacing w:after="0" w:line="240" w:lineRule="auto"/>
      </w:pPr>
      <w:r>
        <w:continuationSeparator/>
      </w:r>
    </w:p>
  </w:endnote>
  <w:endnote w:type="continuationNotice" w:id="1">
    <w:p w14:paraId="34205B7C" w14:textId="77777777" w:rsidR="00804EEF" w:rsidRDefault="00804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Bl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AB22B" w14:textId="77777777" w:rsidR="009505B5" w:rsidRDefault="009505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B1D2E" w14:textId="77777777" w:rsidR="00430D8E" w:rsidRDefault="00430D8E">
    <w:pPr>
      <w:pStyle w:val="Piedepgina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3EBD48C" w14:textId="77777777" w:rsidR="00430D8E" w:rsidRDefault="00430D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3143" w14:textId="77777777" w:rsidR="009505B5" w:rsidRDefault="009505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87675" w14:textId="77777777" w:rsidR="00804EEF" w:rsidRDefault="00804EEF" w:rsidP="00137DD2">
      <w:pPr>
        <w:spacing w:after="0" w:line="240" w:lineRule="auto"/>
      </w:pPr>
      <w:r>
        <w:separator/>
      </w:r>
    </w:p>
  </w:footnote>
  <w:footnote w:type="continuationSeparator" w:id="0">
    <w:p w14:paraId="75634F33" w14:textId="77777777" w:rsidR="00804EEF" w:rsidRDefault="00804EEF" w:rsidP="00137DD2">
      <w:pPr>
        <w:spacing w:after="0" w:line="240" w:lineRule="auto"/>
      </w:pPr>
      <w:r>
        <w:continuationSeparator/>
      </w:r>
    </w:p>
  </w:footnote>
  <w:footnote w:type="continuationNotice" w:id="1">
    <w:p w14:paraId="6FD66C78" w14:textId="77777777" w:rsidR="00804EEF" w:rsidRDefault="00804EEF">
      <w:pPr>
        <w:spacing w:after="0" w:line="240" w:lineRule="auto"/>
      </w:pPr>
    </w:p>
  </w:footnote>
  <w:footnote w:id="2">
    <w:p w14:paraId="04D6F5D7" w14:textId="09857E0C" w:rsidR="009C6B71" w:rsidRDefault="009C6B71" w:rsidP="009C6B7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079EC">
        <w:rPr>
          <w:rFonts w:ascii="Proxima Nova Lt" w:hAnsi="Proxima Nova Lt"/>
          <w:sz w:val="16"/>
          <w:szCs w:val="16"/>
        </w:rPr>
        <w:t>Plantilla de datos</w:t>
      </w:r>
      <w:r>
        <w:rPr>
          <w:rFonts w:ascii="Proxima Nova Lt" w:hAnsi="Proxima Nova Lt"/>
          <w:sz w:val="16"/>
          <w:szCs w:val="16"/>
        </w:rPr>
        <w:t xml:space="preserve"> con variables de resultados de las especies. El Diámetro a la Altura del Pecho (DAP) es un campo que deberá incorporarse.</w:t>
      </w:r>
    </w:p>
  </w:footnote>
  <w:footnote w:id="3">
    <w:p w14:paraId="45A1E65D" w14:textId="77777777" w:rsidR="009C6B71" w:rsidRPr="0091125D" w:rsidRDefault="009C6B71" w:rsidP="009C6B71">
      <w:pPr>
        <w:pStyle w:val="Textonotapie"/>
      </w:pPr>
      <w:r>
        <w:rPr>
          <w:rStyle w:val="Refdenotaalpie"/>
        </w:rPr>
        <w:footnoteRef/>
      </w:r>
      <w:r w:rsidRPr="0091125D">
        <w:t xml:space="preserve"> </w:t>
      </w:r>
      <w:r w:rsidRPr="0091125D">
        <w:rPr>
          <w:rFonts w:ascii="Proxima Nova Lt" w:hAnsi="Proxima Nova Lt"/>
          <w:sz w:val="16"/>
          <w:szCs w:val="16"/>
        </w:rPr>
        <w:t xml:space="preserve">Global Biodiversity Information Facility.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CB9E8" w14:textId="77777777" w:rsidR="009505B5" w:rsidRDefault="009505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7CE90" w14:textId="36864EFF" w:rsidR="00430D8E" w:rsidRDefault="00430D8E" w:rsidP="00914118">
    <w:pPr>
      <w:pStyle w:val="Encabezado"/>
      <w:tabs>
        <w:tab w:val="clear" w:pos="4513"/>
        <w:tab w:val="clear" w:pos="9026"/>
        <w:tab w:val="left" w:pos="2010"/>
      </w:tabs>
      <w:jc w:val="center"/>
    </w:pPr>
  </w:p>
  <w:p w14:paraId="59F14A32" w14:textId="76172282" w:rsidR="00430D8E" w:rsidRPr="000018B7" w:rsidRDefault="00430D8E" w:rsidP="00E67918">
    <w:pPr>
      <w:jc w:val="center"/>
      <w:rPr>
        <w:rFonts w:ascii="Proxima Nova Lt" w:hAnsi="Proxima Nova Lt"/>
        <w:b/>
        <w:bCs/>
        <w:color w:val="A6A6A6" w:themeColor="background1" w:themeShade="A6"/>
        <w:sz w:val="20"/>
        <w:szCs w:val="20"/>
      </w:rPr>
    </w:pPr>
    <w:r>
      <w:rPr>
        <w:noProof/>
      </w:rPr>
      <w:drawing>
        <wp:inline distT="0" distB="0" distL="0" distR="0" wp14:anchorId="655BD969" wp14:editId="527A6D33">
          <wp:extent cx="5036820" cy="10579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4" t="13138" r="6520"/>
                  <a:stretch/>
                </pic:blipFill>
                <pic:spPr bwMode="auto">
                  <a:xfrm>
                    <a:off x="0" y="0"/>
                    <a:ext cx="503682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6197" w14:textId="77777777" w:rsidR="009505B5" w:rsidRDefault="009505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2084"/>
    <w:multiLevelType w:val="hybridMultilevel"/>
    <w:tmpl w:val="7C0407E2"/>
    <w:lvl w:ilvl="0" w:tplc="E692EE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A17BC"/>
    <w:multiLevelType w:val="hybridMultilevel"/>
    <w:tmpl w:val="7542ED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1BBF"/>
    <w:multiLevelType w:val="hybridMultilevel"/>
    <w:tmpl w:val="2B7C85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4F1B"/>
    <w:multiLevelType w:val="hybridMultilevel"/>
    <w:tmpl w:val="F58A4E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2A21"/>
    <w:multiLevelType w:val="hybridMultilevel"/>
    <w:tmpl w:val="CBBEC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B6B9D"/>
    <w:multiLevelType w:val="hybridMultilevel"/>
    <w:tmpl w:val="4816F9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6E34"/>
    <w:multiLevelType w:val="hybridMultilevel"/>
    <w:tmpl w:val="1BCA9B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417D"/>
    <w:multiLevelType w:val="hybridMultilevel"/>
    <w:tmpl w:val="316441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77782"/>
    <w:multiLevelType w:val="hybridMultilevel"/>
    <w:tmpl w:val="F47E3E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66B"/>
    <w:multiLevelType w:val="hybridMultilevel"/>
    <w:tmpl w:val="4F1E9AF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3837"/>
    <w:multiLevelType w:val="hybridMultilevel"/>
    <w:tmpl w:val="7540BA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4694D"/>
    <w:multiLevelType w:val="hybridMultilevel"/>
    <w:tmpl w:val="0184A4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5974"/>
    <w:multiLevelType w:val="hybridMultilevel"/>
    <w:tmpl w:val="19645576"/>
    <w:lvl w:ilvl="0" w:tplc="300A000F">
      <w:start w:val="1"/>
      <w:numFmt w:val="decimal"/>
      <w:lvlText w:val="%1."/>
      <w:lvlJc w:val="left"/>
      <w:pPr>
        <w:ind w:left="501" w:hanging="360"/>
      </w:pPr>
    </w:lvl>
    <w:lvl w:ilvl="1" w:tplc="300A0019" w:tentative="1">
      <w:start w:val="1"/>
      <w:numFmt w:val="lowerLetter"/>
      <w:lvlText w:val="%2."/>
      <w:lvlJc w:val="left"/>
      <w:pPr>
        <w:ind w:left="1221" w:hanging="360"/>
      </w:pPr>
    </w:lvl>
    <w:lvl w:ilvl="2" w:tplc="300A001B" w:tentative="1">
      <w:start w:val="1"/>
      <w:numFmt w:val="lowerRoman"/>
      <w:lvlText w:val="%3."/>
      <w:lvlJc w:val="right"/>
      <w:pPr>
        <w:ind w:left="1941" w:hanging="180"/>
      </w:pPr>
    </w:lvl>
    <w:lvl w:ilvl="3" w:tplc="300A000F" w:tentative="1">
      <w:start w:val="1"/>
      <w:numFmt w:val="decimal"/>
      <w:lvlText w:val="%4."/>
      <w:lvlJc w:val="left"/>
      <w:pPr>
        <w:ind w:left="2661" w:hanging="360"/>
      </w:pPr>
    </w:lvl>
    <w:lvl w:ilvl="4" w:tplc="300A0019" w:tentative="1">
      <w:start w:val="1"/>
      <w:numFmt w:val="lowerLetter"/>
      <w:lvlText w:val="%5."/>
      <w:lvlJc w:val="left"/>
      <w:pPr>
        <w:ind w:left="3381" w:hanging="360"/>
      </w:pPr>
    </w:lvl>
    <w:lvl w:ilvl="5" w:tplc="300A001B" w:tentative="1">
      <w:start w:val="1"/>
      <w:numFmt w:val="lowerRoman"/>
      <w:lvlText w:val="%6."/>
      <w:lvlJc w:val="right"/>
      <w:pPr>
        <w:ind w:left="4101" w:hanging="180"/>
      </w:pPr>
    </w:lvl>
    <w:lvl w:ilvl="6" w:tplc="300A000F" w:tentative="1">
      <w:start w:val="1"/>
      <w:numFmt w:val="decimal"/>
      <w:lvlText w:val="%7."/>
      <w:lvlJc w:val="left"/>
      <w:pPr>
        <w:ind w:left="4821" w:hanging="360"/>
      </w:pPr>
    </w:lvl>
    <w:lvl w:ilvl="7" w:tplc="300A0019" w:tentative="1">
      <w:start w:val="1"/>
      <w:numFmt w:val="lowerLetter"/>
      <w:lvlText w:val="%8."/>
      <w:lvlJc w:val="left"/>
      <w:pPr>
        <w:ind w:left="5541" w:hanging="360"/>
      </w:pPr>
    </w:lvl>
    <w:lvl w:ilvl="8" w:tplc="30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B353EFB"/>
    <w:multiLevelType w:val="hybridMultilevel"/>
    <w:tmpl w:val="D892F1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94E90"/>
    <w:multiLevelType w:val="hybridMultilevel"/>
    <w:tmpl w:val="5EB0F4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070CC"/>
    <w:multiLevelType w:val="hybridMultilevel"/>
    <w:tmpl w:val="138412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A03C7"/>
    <w:multiLevelType w:val="multilevel"/>
    <w:tmpl w:val="75689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6B2A0330"/>
    <w:multiLevelType w:val="hybridMultilevel"/>
    <w:tmpl w:val="8BB04C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037BD"/>
    <w:multiLevelType w:val="hybridMultilevel"/>
    <w:tmpl w:val="1982FE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15"/>
  </w:num>
  <w:num w:numId="11">
    <w:abstractNumId w:val="10"/>
  </w:num>
  <w:num w:numId="12">
    <w:abstractNumId w:val="13"/>
  </w:num>
  <w:num w:numId="13">
    <w:abstractNumId w:val="18"/>
  </w:num>
  <w:num w:numId="14">
    <w:abstractNumId w:val="7"/>
  </w:num>
  <w:num w:numId="15">
    <w:abstractNumId w:val="17"/>
  </w:num>
  <w:num w:numId="16">
    <w:abstractNumId w:val="12"/>
  </w:num>
  <w:num w:numId="17">
    <w:abstractNumId w:val="5"/>
  </w:num>
  <w:num w:numId="18">
    <w:abstractNumId w:val="0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D2"/>
    <w:rsid w:val="00000025"/>
    <w:rsid w:val="00000ED8"/>
    <w:rsid w:val="00000F7A"/>
    <w:rsid w:val="000018B7"/>
    <w:rsid w:val="00001C95"/>
    <w:rsid w:val="00001D17"/>
    <w:rsid w:val="00002A72"/>
    <w:rsid w:val="00002C7E"/>
    <w:rsid w:val="00003991"/>
    <w:rsid w:val="00003AE4"/>
    <w:rsid w:val="00004336"/>
    <w:rsid w:val="00004774"/>
    <w:rsid w:val="00004C85"/>
    <w:rsid w:val="0000544B"/>
    <w:rsid w:val="0000571D"/>
    <w:rsid w:val="00005CD8"/>
    <w:rsid w:val="00005F16"/>
    <w:rsid w:val="00006BE7"/>
    <w:rsid w:val="000075C1"/>
    <w:rsid w:val="00007848"/>
    <w:rsid w:val="000078E6"/>
    <w:rsid w:val="00007EFD"/>
    <w:rsid w:val="000101BF"/>
    <w:rsid w:val="000107A7"/>
    <w:rsid w:val="00010DFE"/>
    <w:rsid w:val="00010ECB"/>
    <w:rsid w:val="0001122D"/>
    <w:rsid w:val="00011407"/>
    <w:rsid w:val="00011F05"/>
    <w:rsid w:val="000123B0"/>
    <w:rsid w:val="00012797"/>
    <w:rsid w:val="000128B0"/>
    <w:rsid w:val="00012BD0"/>
    <w:rsid w:val="00013001"/>
    <w:rsid w:val="000131C0"/>
    <w:rsid w:val="0001328A"/>
    <w:rsid w:val="00013475"/>
    <w:rsid w:val="000136AA"/>
    <w:rsid w:val="000138F6"/>
    <w:rsid w:val="00013B5B"/>
    <w:rsid w:val="00013E6B"/>
    <w:rsid w:val="00014930"/>
    <w:rsid w:val="00014F3F"/>
    <w:rsid w:val="00015075"/>
    <w:rsid w:val="00015546"/>
    <w:rsid w:val="00015CED"/>
    <w:rsid w:val="000160FE"/>
    <w:rsid w:val="000167A0"/>
    <w:rsid w:val="000167CF"/>
    <w:rsid w:val="000178DF"/>
    <w:rsid w:val="00020686"/>
    <w:rsid w:val="00020747"/>
    <w:rsid w:val="00020810"/>
    <w:rsid w:val="0002082D"/>
    <w:rsid w:val="00020D7B"/>
    <w:rsid w:val="000218FB"/>
    <w:rsid w:val="00022E86"/>
    <w:rsid w:val="00023414"/>
    <w:rsid w:val="000237AD"/>
    <w:rsid w:val="0002382E"/>
    <w:rsid w:val="00024392"/>
    <w:rsid w:val="00024570"/>
    <w:rsid w:val="00024891"/>
    <w:rsid w:val="00024FA4"/>
    <w:rsid w:val="00025113"/>
    <w:rsid w:val="00025222"/>
    <w:rsid w:val="00026108"/>
    <w:rsid w:val="00026375"/>
    <w:rsid w:val="000264FC"/>
    <w:rsid w:val="00026799"/>
    <w:rsid w:val="00026C08"/>
    <w:rsid w:val="00026E6D"/>
    <w:rsid w:val="000274F3"/>
    <w:rsid w:val="000276D7"/>
    <w:rsid w:val="000300EB"/>
    <w:rsid w:val="000301DA"/>
    <w:rsid w:val="00030DDC"/>
    <w:rsid w:val="000312AA"/>
    <w:rsid w:val="00031A45"/>
    <w:rsid w:val="000321F9"/>
    <w:rsid w:val="00032C69"/>
    <w:rsid w:val="00033070"/>
    <w:rsid w:val="00033247"/>
    <w:rsid w:val="000335D6"/>
    <w:rsid w:val="00033792"/>
    <w:rsid w:val="000337F5"/>
    <w:rsid w:val="00033F34"/>
    <w:rsid w:val="000345D2"/>
    <w:rsid w:val="000346AF"/>
    <w:rsid w:val="00034977"/>
    <w:rsid w:val="000349D5"/>
    <w:rsid w:val="00034A02"/>
    <w:rsid w:val="00034C78"/>
    <w:rsid w:val="00035EAD"/>
    <w:rsid w:val="0003669C"/>
    <w:rsid w:val="00036ECB"/>
    <w:rsid w:val="000379DB"/>
    <w:rsid w:val="0004015F"/>
    <w:rsid w:val="000407A3"/>
    <w:rsid w:val="00040912"/>
    <w:rsid w:val="00042ECA"/>
    <w:rsid w:val="00042F6D"/>
    <w:rsid w:val="000435FF"/>
    <w:rsid w:val="000438DC"/>
    <w:rsid w:val="00043AC3"/>
    <w:rsid w:val="00043D75"/>
    <w:rsid w:val="000449AD"/>
    <w:rsid w:val="00044CD8"/>
    <w:rsid w:val="00044D49"/>
    <w:rsid w:val="000450C6"/>
    <w:rsid w:val="000459EA"/>
    <w:rsid w:val="00045E6A"/>
    <w:rsid w:val="0004656C"/>
    <w:rsid w:val="00046613"/>
    <w:rsid w:val="00046791"/>
    <w:rsid w:val="000468CD"/>
    <w:rsid w:val="00047017"/>
    <w:rsid w:val="000476E0"/>
    <w:rsid w:val="00047A95"/>
    <w:rsid w:val="00047EB0"/>
    <w:rsid w:val="00051F53"/>
    <w:rsid w:val="00052BA8"/>
    <w:rsid w:val="00053113"/>
    <w:rsid w:val="00053D65"/>
    <w:rsid w:val="00053D6A"/>
    <w:rsid w:val="0005468B"/>
    <w:rsid w:val="000555A3"/>
    <w:rsid w:val="0005645F"/>
    <w:rsid w:val="000564EE"/>
    <w:rsid w:val="00056754"/>
    <w:rsid w:val="00056A4C"/>
    <w:rsid w:val="00056D0B"/>
    <w:rsid w:val="00056E83"/>
    <w:rsid w:val="00060478"/>
    <w:rsid w:val="000606DB"/>
    <w:rsid w:val="000612FF"/>
    <w:rsid w:val="0006148C"/>
    <w:rsid w:val="0006167A"/>
    <w:rsid w:val="00062B42"/>
    <w:rsid w:val="00062C6F"/>
    <w:rsid w:val="00063F3A"/>
    <w:rsid w:val="00063FBC"/>
    <w:rsid w:val="00065541"/>
    <w:rsid w:val="00065DFC"/>
    <w:rsid w:val="00066705"/>
    <w:rsid w:val="0006683F"/>
    <w:rsid w:val="00070558"/>
    <w:rsid w:val="00070BA5"/>
    <w:rsid w:val="00070F9F"/>
    <w:rsid w:val="00071292"/>
    <w:rsid w:val="000713D1"/>
    <w:rsid w:val="00071A6B"/>
    <w:rsid w:val="00071E7E"/>
    <w:rsid w:val="00072AD9"/>
    <w:rsid w:val="00072C2E"/>
    <w:rsid w:val="00072D92"/>
    <w:rsid w:val="00073395"/>
    <w:rsid w:val="000733EA"/>
    <w:rsid w:val="000740F8"/>
    <w:rsid w:val="000743A3"/>
    <w:rsid w:val="00074C17"/>
    <w:rsid w:val="00074D22"/>
    <w:rsid w:val="0007552F"/>
    <w:rsid w:val="00075DF0"/>
    <w:rsid w:val="00076087"/>
    <w:rsid w:val="000762E0"/>
    <w:rsid w:val="00077FE5"/>
    <w:rsid w:val="000801ED"/>
    <w:rsid w:val="00080A2D"/>
    <w:rsid w:val="00080FFE"/>
    <w:rsid w:val="00081959"/>
    <w:rsid w:val="00081CC5"/>
    <w:rsid w:val="00081FF5"/>
    <w:rsid w:val="00082313"/>
    <w:rsid w:val="0008248F"/>
    <w:rsid w:val="0008325F"/>
    <w:rsid w:val="0008449B"/>
    <w:rsid w:val="0008488A"/>
    <w:rsid w:val="00084A62"/>
    <w:rsid w:val="000852DC"/>
    <w:rsid w:val="00085A1C"/>
    <w:rsid w:val="00085A3B"/>
    <w:rsid w:val="00086AC3"/>
    <w:rsid w:val="00086F10"/>
    <w:rsid w:val="000872C8"/>
    <w:rsid w:val="000878FF"/>
    <w:rsid w:val="00087921"/>
    <w:rsid w:val="000903E8"/>
    <w:rsid w:val="00090472"/>
    <w:rsid w:val="00090473"/>
    <w:rsid w:val="00090543"/>
    <w:rsid w:val="00090747"/>
    <w:rsid w:val="00091745"/>
    <w:rsid w:val="00091885"/>
    <w:rsid w:val="00091D2D"/>
    <w:rsid w:val="000923BF"/>
    <w:rsid w:val="000928B0"/>
    <w:rsid w:val="00092C86"/>
    <w:rsid w:val="00093F6A"/>
    <w:rsid w:val="00094495"/>
    <w:rsid w:val="000949FD"/>
    <w:rsid w:val="00094BB5"/>
    <w:rsid w:val="00094EA3"/>
    <w:rsid w:val="00095021"/>
    <w:rsid w:val="000956D9"/>
    <w:rsid w:val="00095988"/>
    <w:rsid w:val="00095EAD"/>
    <w:rsid w:val="00096853"/>
    <w:rsid w:val="00096A14"/>
    <w:rsid w:val="00096D5D"/>
    <w:rsid w:val="00097484"/>
    <w:rsid w:val="00097647"/>
    <w:rsid w:val="000A02B8"/>
    <w:rsid w:val="000A0847"/>
    <w:rsid w:val="000A09F7"/>
    <w:rsid w:val="000A112E"/>
    <w:rsid w:val="000A1141"/>
    <w:rsid w:val="000A1A05"/>
    <w:rsid w:val="000A2006"/>
    <w:rsid w:val="000A2AEC"/>
    <w:rsid w:val="000A2C22"/>
    <w:rsid w:val="000A33A0"/>
    <w:rsid w:val="000A3840"/>
    <w:rsid w:val="000A4045"/>
    <w:rsid w:val="000A478D"/>
    <w:rsid w:val="000A4AAA"/>
    <w:rsid w:val="000A52FD"/>
    <w:rsid w:val="000A5A78"/>
    <w:rsid w:val="000A70AE"/>
    <w:rsid w:val="000A77B9"/>
    <w:rsid w:val="000A7E12"/>
    <w:rsid w:val="000B0131"/>
    <w:rsid w:val="000B0D16"/>
    <w:rsid w:val="000B0D27"/>
    <w:rsid w:val="000B0EBA"/>
    <w:rsid w:val="000B1F00"/>
    <w:rsid w:val="000B2C4D"/>
    <w:rsid w:val="000B3F8E"/>
    <w:rsid w:val="000B48B1"/>
    <w:rsid w:val="000B4A58"/>
    <w:rsid w:val="000B4C91"/>
    <w:rsid w:val="000B4D4D"/>
    <w:rsid w:val="000B4E5B"/>
    <w:rsid w:val="000B501F"/>
    <w:rsid w:val="000B519A"/>
    <w:rsid w:val="000B5A5E"/>
    <w:rsid w:val="000B5F77"/>
    <w:rsid w:val="000B63D3"/>
    <w:rsid w:val="000B67AD"/>
    <w:rsid w:val="000B6CD2"/>
    <w:rsid w:val="000B7B89"/>
    <w:rsid w:val="000B7EA4"/>
    <w:rsid w:val="000B7FA5"/>
    <w:rsid w:val="000C007A"/>
    <w:rsid w:val="000C0665"/>
    <w:rsid w:val="000C0886"/>
    <w:rsid w:val="000C10B1"/>
    <w:rsid w:val="000C1279"/>
    <w:rsid w:val="000C2066"/>
    <w:rsid w:val="000C20E9"/>
    <w:rsid w:val="000C2505"/>
    <w:rsid w:val="000C25DC"/>
    <w:rsid w:val="000C30C7"/>
    <w:rsid w:val="000C30D6"/>
    <w:rsid w:val="000C3B59"/>
    <w:rsid w:val="000C3DDE"/>
    <w:rsid w:val="000C427D"/>
    <w:rsid w:val="000C4482"/>
    <w:rsid w:val="000C48A1"/>
    <w:rsid w:val="000C54D5"/>
    <w:rsid w:val="000C56CA"/>
    <w:rsid w:val="000C5759"/>
    <w:rsid w:val="000C5ACE"/>
    <w:rsid w:val="000C5BDB"/>
    <w:rsid w:val="000C5D0C"/>
    <w:rsid w:val="000C6012"/>
    <w:rsid w:val="000C6201"/>
    <w:rsid w:val="000C671E"/>
    <w:rsid w:val="000C751F"/>
    <w:rsid w:val="000C7E23"/>
    <w:rsid w:val="000C7F8D"/>
    <w:rsid w:val="000D015E"/>
    <w:rsid w:val="000D0B96"/>
    <w:rsid w:val="000D0E1E"/>
    <w:rsid w:val="000D144D"/>
    <w:rsid w:val="000D20EC"/>
    <w:rsid w:val="000D2C9E"/>
    <w:rsid w:val="000D338B"/>
    <w:rsid w:val="000D3C3A"/>
    <w:rsid w:val="000D3EBC"/>
    <w:rsid w:val="000D4061"/>
    <w:rsid w:val="000D4087"/>
    <w:rsid w:val="000D63F9"/>
    <w:rsid w:val="000D658C"/>
    <w:rsid w:val="000D672F"/>
    <w:rsid w:val="000D6AD8"/>
    <w:rsid w:val="000D6B27"/>
    <w:rsid w:val="000D7010"/>
    <w:rsid w:val="000E0BD6"/>
    <w:rsid w:val="000E0F8A"/>
    <w:rsid w:val="000E10E6"/>
    <w:rsid w:val="000E16AB"/>
    <w:rsid w:val="000E1783"/>
    <w:rsid w:val="000E2A42"/>
    <w:rsid w:val="000E2DEA"/>
    <w:rsid w:val="000E393A"/>
    <w:rsid w:val="000E3A4C"/>
    <w:rsid w:val="000E3CFB"/>
    <w:rsid w:val="000E3E21"/>
    <w:rsid w:val="000E3FAB"/>
    <w:rsid w:val="000E4016"/>
    <w:rsid w:val="000E41F7"/>
    <w:rsid w:val="000E47AD"/>
    <w:rsid w:val="000E50BF"/>
    <w:rsid w:val="000E50CC"/>
    <w:rsid w:val="000E5742"/>
    <w:rsid w:val="000E5A18"/>
    <w:rsid w:val="000E5E48"/>
    <w:rsid w:val="000E602D"/>
    <w:rsid w:val="000E61BA"/>
    <w:rsid w:val="000E65C2"/>
    <w:rsid w:val="000E66A5"/>
    <w:rsid w:val="000E68F4"/>
    <w:rsid w:val="000E787D"/>
    <w:rsid w:val="000E7903"/>
    <w:rsid w:val="000E7B6C"/>
    <w:rsid w:val="000F04D3"/>
    <w:rsid w:val="000F06A2"/>
    <w:rsid w:val="000F0FEF"/>
    <w:rsid w:val="000F1B8B"/>
    <w:rsid w:val="000F22D7"/>
    <w:rsid w:val="000F22F3"/>
    <w:rsid w:val="000F2BE8"/>
    <w:rsid w:val="000F369B"/>
    <w:rsid w:val="000F41FF"/>
    <w:rsid w:val="000F45C0"/>
    <w:rsid w:val="000F4736"/>
    <w:rsid w:val="000F4826"/>
    <w:rsid w:val="000F55EA"/>
    <w:rsid w:val="000F5971"/>
    <w:rsid w:val="000F5FF8"/>
    <w:rsid w:val="000F68E6"/>
    <w:rsid w:val="000F7F72"/>
    <w:rsid w:val="001000C8"/>
    <w:rsid w:val="00100677"/>
    <w:rsid w:val="00101352"/>
    <w:rsid w:val="001016D4"/>
    <w:rsid w:val="0010189C"/>
    <w:rsid w:val="00101D00"/>
    <w:rsid w:val="001028A8"/>
    <w:rsid w:val="001029D5"/>
    <w:rsid w:val="00103266"/>
    <w:rsid w:val="00103CAB"/>
    <w:rsid w:val="00103F80"/>
    <w:rsid w:val="001046D9"/>
    <w:rsid w:val="00104BDB"/>
    <w:rsid w:val="00104C9E"/>
    <w:rsid w:val="0010625F"/>
    <w:rsid w:val="0010675C"/>
    <w:rsid w:val="00106762"/>
    <w:rsid w:val="00107142"/>
    <w:rsid w:val="001071A9"/>
    <w:rsid w:val="00110829"/>
    <w:rsid w:val="001108E3"/>
    <w:rsid w:val="00110C8B"/>
    <w:rsid w:val="00110CB6"/>
    <w:rsid w:val="001111F6"/>
    <w:rsid w:val="00111D42"/>
    <w:rsid w:val="00111D9E"/>
    <w:rsid w:val="0011281D"/>
    <w:rsid w:val="00113226"/>
    <w:rsid w:val="001134C4"/>
    <w:rsid w:val="001141C3"/>
    <w:rsid w:val="001142EB"/>
    <w:rsid w:val="00114B57"/>
    <w:rsid w:val="001152F5"/>
    <w:rsid w:val="0011560C"/>
    <w:rsid w:val="00115EEE"/>
    <w:rsid w:val="00115F6E"/>
    <w:rsid w:val="00116B6C"/>
    <w:rsid w:val="00116EEE"/>
    <w:rsid w:val="001173E7"/>
    <w:rsid w:val="00120F03"/>
    <w:rsid w:val="00121D6E"/>
    <w:rsid w:val="00121F9E"/>
    <w:rsid w:val="001220F6"/>
    <w:rsid w:val="00122131"/>
    <w:rsid w:val="00122B82"/>
    <w:rsid w:val="00122D49"/>
    <w:rsid w:val="00123395"/>
    <w:rsid w:val="001233D2"/>
    <w:rsid w:val="00123A17"/>
    <w:rsid w:val="00123D06"/>
    <w:rsid w:val="001240CF"/>
    <w:rsid w:val="001250AE"/>
    <w:rsid w:val="00125ED5"/>
    <w:rsid w:val="0012633B"/>
    <w:rsid w:val="00126357"/>
    <w:rsid w:val="0012740E"/>
    <w:rsid w:val="001275B9"/>
    <w:rsid w:val="00130A92"/>
    <w:rsid w:val="00131167"/>
    <w:rsid w:val="001325EC"/>
    <w:rsid w:val="001327C4"/>
    <w:rsid w:val="00132A3A"/>
    <w:rsid w:val="00132AA5"/>
    <w:rsid w:val="00133230"/>
    <w:rsid w:val="001339D6"/>
    <w:rsid w:val="00133BF5"/>
    <w:rsid w:val="00133E97"/>
    <w:rsid w:val="00133EB9"/>
    <w:rsid w:val="001342EC"/>
    <w:rsid w:val="00134403"/>
    <w:rsid w:val="00134810"/>
    <w:rsid w:val="001348E8"/>
    <w:rsid w:val="00134C53"/>
    <w:rsid w:val="001353E2"/>
    <w:rsid w:val="001354F9"/>
    <w:rsid w:val="00135611"/>
    <w:rsid w:val="0013562D"/>
    <w:rsid w:val="00135CC6"/>
    <w:rsid w:val="00136021"/>
    <w:rsid w:val="001379DA"/>
    <w:rsid w:val="00137A8C"/>
    <w:rsid w:val="00137D3C"/>
    <w:rsid w:val="00137DD2"/>
    <w:rsid w:val="00137F0A"/>
    <w:rsid w:val="00140A9B"/>
    <w:rsid w:val="001413BB"/>
    <w:rsid w:val="001419F0"/>
    <w:rsid w:val="00141F03"/>
    <w:rsid w:val="00141FB9"/>
    <w:rsid w:val="001427EC"/>
    <w:rsid w:val="001434D8"/>
    <w:rsid w:val="001436A2"/>
    <w:rsid w:val="00143A87"/>
    <w:rsid w:val="001446DB"/>
    <w:rsid w:val="001456E6"/>
    <w:rsid w:val="001457F5"/>
    <w:rsid w:val="001463CF"/>
    <w:rsid w:val="00146A7D"/>
    <w:rsid w:val="00146B67"/>
    <w:rsid w:val="00147726"/>
    <w:rsid w:val="00147A4B"/>
    <w:rsid w:val="001500A7"/>
    <w:rsid w:val="001522DF"/>
    <w:rsid w:val="0015265B"/>
    <w:rsid w:val="001526B2"/>
    <w:rsid w:val="00152AD9"/>
    <w:rsid w:val="00153225"/>
    <w:rsid w:val="001536E0"/>
    <w:rsid w:val="001538CC"/>
    <w:rsid w:val="00153D82"/>
    <w:rsid w:val="001541A1"/>
    <w:rsid w:val="001542E9"/>
    <w:rsid w:val="00154F46"/>
    <w:rsid w:val="00155E76"/>
    <w:rsid w:val="0015613E"/>
    <w:rsid w:val="0015630C"/>
    <w:rsid w:val="00156462"/>
    <w:rsid w:val="00156F6F"/>
    <w:rsid w:val="00156FE3"/>
    <w:rsid w:val="00157500"/>
    <w:rsid w:val="0015784A"/>
    <w:rsid w:val="00157CDC"/>
    <w:rsid w:val="00160783"/>
    <w:rsid w:val="00160B16"/>
    <w:rsid w:val="00161448"/>
    <w:rsid w:val="00161723"/>
    <w:rsid w:val="0016198F"/>
    <w:rsid w:val="00161EB7"/>
    <w:rsid w:val="00162428"/>
    <w:rsid w:val="00162578"/>
    <w:rsid w:val="001625C6"/>
    <w:rsid w:val="00162608"/>
    <w:rsid w:val="00162B03"/>
    <w:rsid w:val="00162E5C"/>
    <w:rsid w:val="001633DE"/>
    <w:rsid w:val="001635A8"/>
    <w:rsid w:val="00163C05"/>
    <w:rsid w:val="00163CA0"/>
    <w:rsid w:val="0016412B"/>
    <w:rsid w:val="001643F3"/>
    <w:rsid w:val="0016457D"/>
    <w:rsid w:val="00164A81"/>
    <w:rsid w:val="00164BC1"/>
    <w:rsid w:val="0016598D"/>
    <w:rsid w:val="00165A9E"/>
    <w:rsid w:val="00165DC7"/>
    <w:rsid w:val="00165F54"/>
    <w:rsid w:val="00166D6C"/>
    <w:rsid w:val="00167929"/>
    <w:rsid w:val="00167E44"/>
    <w:rsid w:val="0017028A"/>
    <w:rsid w:val="001703BB"/>
    <w:rsid w:val="001706AF"/>
    <w:rsid w:val="00170A25"/>
    <w:rsid w:val="00170A46"/>
    <w:rsid w:val="0017108C"/>
    <w:rsid w:val="0017110E"/>
    <w:rsid w:val="001716C7"/>
    <w:rsid w:val="00171F70"/>
    <w:rsid w:val="00171F90"/>
    <w:rsid w:val="0017230F"/>
    <w:rsid w:val="001728BE"/>
    <w:rsid w:val="00172987"/>
    <w:rsid w:val="00172CF9"/>
    <w:rsid w:val="001733F7"/>
    <w:rsid w:val="001735E4"/>
    <w:rsid w:val="001736AE"/>
    <w:rsid w:val="001739C4"/>
    <w:rsid w:val="00173C02"/>
    <w:rsid w:val="001744EA"/>
    <w:rsid w:val="001747C8"/>
    <w:rsid w:val="0017495E"/>
    <w:rsid w:val="001753BE"/>
    <w:rsid w:val="00176221"/>
    <w:rsid w:val="0017633E"/>
    <w:rsid w:val="00176654"/>
    <w:rsid w:val="00176AAF"/>
    <w:rsid w:val="00176FAC"/>
    <w:rsid w:val="001772C3"/>
    <w:rsid w:val="0018022F"/>
    <w:rsid w:val="00180522"/>
    <w:rsid w:val="001809BD"/>
    <w:rsid w:val="00180BE4"/>
    <w:rsid w:val="0018134E"/>
    <w:rsid w:val="00181413"/>
    <w:rsid w:val="00181435"/>
    <w:rsid w:val="00181B8B"/>
    <w:rsid w:val="00181C1C"/>
    <w:rsid w:val="00181C7C"/>
    <w:rsid w:val="00181D33"/>
    <w:rsid w:val="001828C2"/>
    <w:rsid w:val="00182E1F"/>
    <w:rsid w:val="001831D2"/>
    <w:rsid w:val="0018381C"/>
    <w:rsid w:val="00184345"/>
    <w:rsid w:val="00184535"/>
    <w:rsid w:val="00184F79"/>
    <w:rsid w:val="00185E54"/>
    <w:rsid w:val="0018646C"/>
    <w:rsid w:val="00186519"/>
    <w:rsid w:val="0018667E"/>
    <w:rsid w:val="0018681A"/>
    <w:rsid w:val="00186989"/>
    <w:rsid w:val="001869AC"/>
    <w:rsid w:val="0019021D"/>
    <w:rsid w:val="0019074F"/>
    <w:rsid w:val="001907CA"/>
    <w:rsid w:val="001908A5"/>
    <w:rsid w:val="00190998"/>
    <w:rsid w:val="00190BE6"/>
    <w:rsid w:val="00191519"/>
    <w:rsid w:val="00191B1F"/>
    <w:rsid w:val="00192852"/>
    <w:rsid w:val="00193247"/>
    <w:rsid w:val="00194564"/>
    <w:rsid w:val="00195FF2"/>
    <w:rsid w:val="00196697"/>
    <w:rsid w:val="00196CE0"/>
    <w:rsid w:val="0019707D"/>
    <w:rsid w:val="001976A9"/>
    <w:rsid w:val="001A0DE9"/>
    <w:rsid w:val="001A1255"/>
    <w:rsid w:val="001A15F0"/>
    <w:rsid w:val="001A1914"/>
    <w:rsid w:val="001A1FFD"/>
    <w:rsid w:val="001A214B"/>
    <w:rsid w:val="001A2B31"/>
    <w:rsid w:val="001A2C8E"/>
    <w:rsid w:val="001A2D91"/>
    <w:rsid w:val="001A2DBF"/>
    <w:rsid w:val="001A376A"/>
    <w:rsid w:val="001A3B9A"/>
    <w:rsid w:val="001A5417"/>
    <w:rsid w:val="001A5ED1"/>
    <w:rsid w:val="001A60EE"/>
    <w:rsid w:val="001A69D0"/>
    <w:rsid w:val="001A6BF0"/>
    <w:rsid w:val="001A713A"/>
    <w:rsid w:val="001B060E"/>
    <w:rsid w:val="001B07A8"/>
    <w:rsid w:val="001B1686"/>
    <w:rsid w:val="001B17E6"/>
    <w:rsid w:val="001B1A16"/>
    <w:rsid w:val="001B1CB2"/>
    <w:rsid w:val="001B37CB"/>
    <w:rsid w:val="001B3C9D"/>
    <w:rsid w:val="001B46FD"/>
    <w:rsid w:val="001B4E41"/>
    <w:rsid w:val="001B4FE8"/>
    <w:rsid w:val="001B55CA"/>
    <w:rsid w:val="001B5776"/>
    <w:rsid w:val="001B5941"/>
    <w:rsid w:val="001B5F93"/>
    <w:rsid w:val="001B67E8"/>
    <w:rsid w:val="001B6F96"/>
    <w:rsid w:val="001B70B0"/>
    <w:rsid w:val="001B7DAF"/>
    <w:rsid w:val="001C01B6"/>
    <w:rsid w:val="001C0A6C"/>
    <w:rsid w:val="001C0C4E"/>
    <w:rsid w:val="001C2597"/>
    <w:rsid w:val="001C31DF"/>
    <w:rsid w:val="001C31EF"/>
    <w:rsid w:val="001C3269"/>
    <w:rsid w:val="001C36EC"/>
    <w:rsid w:val="001C4292"/>
    <w:rsid w:val="001C431E"/>
    <w:rsid w:val="001C4512"/>
    <w:rsid w:val="001C4A3E"/>
    <w:rsid w:val="001C4AE8"/>
    <w:rsid w:val="001C4EC1"/>
    <w:rsid w:val="001C513E"/>
    <w:rsid w:val="001C5C2F"/>
    <w:rsid w:val="001C5D01"/>
    <w:rsid w:val="001C65B2"/>
    <w:rsid w:val="001C675B"/>
    <w:rsid w:val="001C6792"/>
    <w:rsid w:val="001C6BCE"/>
    <w:rsid w:val="001D0D42"/>
    <w:rsid w:val="001D1FDC"/>
    <w:rsid w:val="001D24E2"/>
    <w:rsid w:val="001D370E"/>
    <w:rsid w:val="001D398A"/>
    <w:rsid w:val="001D433B"/>
    <w:rsid w:val="001D4AA5"/>
    <w:rsid w:val="001D4AB5"/>
    <w:rsid w:val="001D5E12"/>
    <w:rsid w:val="001D62E8"/>
    <w:rsid w:val="001D6996"/>
    <w:rsid w:val="001D6AF7"/>
    <w:rsid w:val="001D6E29"/>
    <w:rsid w:val="001D7146"/>
    <w:rsid w:val="001D79EF"/>
    <w:rsid w:val="001D7D40"/>
    <w:rsid w:val="001E043A"/>
    <w:rsid w:val="001E1219"/>
    <w:rsid w:val="001E141B"/>
    <w:rsid w:val="001E2584"/>
    <w:rsid w:val="001E2A97"/>
    <w:rsid w:val="001E2A9E"/>
    <w:rsid w:val="001E2EB0"/>
    <w:rsid w:val="001E3331"/>
    <w:rsid w:val="001E3648"/>
    <w:rsid w:val="001E39AF"/>
    <w:rsid w:val="001E39C2"/>
    <w:rsid w:val="001E3BB3"/>
    <w:rsid w:val="001E3D5F"/>
    <w:rsid w:val="001E3E70"/>
    <w:rsid w:val="001E4C56"/>
    <w:rsid w:val="001E5259"/>
    <w:rsid w:val="001E56D7"/>
    <w:rsid w:val="001E5E01"/>
    <w:rsid w:val="001E6502"/>
    <w:rsid w:val="001E6B49"/>
    <w:rsid w:val="001E6ED2"/>
    <w:rsid w:val="001E6F9C"/>
    <w:rsid w:val="001E7137"/>
    <w:rsid w:val="001E72E9"/>
    <w:rsid w:val="001E7B15"/>
    <w:rsid w:val="001F0715"/>
    <w:rsid w:val="001F0ABA"/>
    <w:rsid w:val="001F18BF"/>
    <w:rsid w:val="001F1E4A"/>
    <w:rsid w:val="001F1EEA"/>
    <w:rsid w:val="001F2444"/>
    <w:rsid w:val="001F2A68"/>
    <w:rsid w:val="001F30CA"/>
    <w:rsid w:val="001F36F4"/>
    <w:rsid w:val="001F3B2C"/>
    <w:rsid w:val="001F3D0F"/>
    <w:rsid w:val="001F454C"/>
    <w:rsid w:val="001F486B"/>
    <w:rsid w:val="001F5478"/>
    <w:rsid w:val="001F5677"/>
    <w:rsid w:val="001F56BE"/>
    <w:rsid w:val="001F56F1"/>
    <w:rsid w:val="001F5855"/>
    <w:rsid w:val="001F5C78"/>
    <w:rsid w:val="001F66B1"/>
    <w:rsid w:val="001F7440"/>
    <w:rsid w:val="001F76CC"/>
    <w:rsid w:val="001F7B5A"/>
    <w:rsid w:val="0020025D"/>
    <w:rsid w:val="002003E1"/>
    <w:rsid w:val="00200C3B"/>
    <w:rsid w:val="00201084"/>
    <w:rsid w:val="00201182"/>
    <w:rsid w:val="002015E7"/>
    <w:rsid w:val="0020207A"/>
    <w:rsid w:val="0020258B"/>
    <w:rsid w:val="002029E2"/>
    <w:rsid w:val="00202C9B"/>
    <w:rsid w:val="00203DDA"/>
    <w:rsid w:val="002041FA"/>
    <w:rsid w:val="0020423E"/>
    <w:rsid w:val="00204417"/>
    <w:rsid w:val="002049B5"/>
    <w:rsid w:val="0020508C"/>
    <w:rsid w:val="00205A42"/>
    <w:rsid w:val="00205BCA"/>
    <w:rsid w:val="00206511"/>
    <w:rsid w:val="00206B2B"/>
    <w:rsid w:val="002079EC"/>
    <w:rsid w:val="00210034"/>
    <w:rsid w:val="002110D1"/>
    <w:rsid w:val="00211739"/>
    <w:rsid w:val="00211B3F"/>
    <w:rsid w:val="00211E2C"/>
    <w:rsid w:val="0021230B"/>
    <w:rsid w:val="002136E3"/>
    <w:rsid w:val="00213904"/>
    <w:rsid w:val="00213924"/>
    <w:rsid w:val="00214AC8"/>
    <w:rsid w:val="00214DD2"/>
    <w:rsid w:val="002158B9"/>
    <w:rsid w:val="00215E11"/>
    <w:rsid w:val="00215E2D"/>
    <w:rsid w:val="00216251"/>
    <w:rsid w:val="002163C0"/>
    <w:rsid w:val="00216CA7"/>
    <w:rsid w:val="0021796A"/>
    <w:rsid w:val="00217AE9"/>
    <w:rsid w:val="00217D9F"/>
    <w:rsid w:val="00217E35"/>
    <w:rsid w:val="00220883"/>
    <w:rsid w:val="002216EB"/>
    <w:rsid w:val="00221B26"/>
    <w:rsid w:val="00222A0B"/>
    <w:rsid w:val="00222D90"/>
    <w:rsid w:val="002230B8"/>
    <w:rsid w:val="00223FA7"/>
    <w:rsid w:val="00224EFD"/>
    <w:rsid w:val="002257D9"/>
    <w:rsid w:val="00225832"/>
    <w:rsid w:val="00225B5B"/>
    <w:rsid w:val="00226553"/>
    <w:rsid w:val="002271F1"/>
    <w:rsid w:val="00227FA5"/>
    <w:rsid w:val="00230BE5"/>
    <w:rsid w:val="0023113E"/>
    <w:rsid w:val="00231281"/>
    <w:rsid w:val="002316C9"/>
    <w:rsid w:val="00231C6A"/>
    <w:rsid w:val="0023299A"/>
    <w:rsid w:val="00234158"/>
    <w:rsid w:val="00234563"/>
    <w:rsid w:val="002346DF"/>
    <w:rsid w:val="00234EAC"/>
    <w:rsid w:val="00235C2B"/>
    <w:rsid w:val="00236146"/>
    <w:rsid w:val="002365B3"/>
    <w:rsid w:val="0023725E"/>
    <w:rsid w:val="002373F5"/>
    <w:rsid w:val="00237415"/>
    <w:rsid w:val="00237EC0"/>
    <w:rsid w:val="00240448"/>
    <w:rsid w:val="002404DA"/>
    <w:rsid w:val="00240592"/>
    <w:rsid w:val="0024069D"/>
    <w:rsid w:val="00240A14"/>
    <w:rsid w:val="00240A19"/>
    <w:rsid w:val="0024125B"/>
    <w:rsid w:val="00241B42"/>
    <w:rsid w:val="00242381"/>
    <w:rsid w:val="00242C44"/>
    <w:rsid w:val="00243106"/>
    <w:rsid w:val="00243DDF"/>
    <w:rsid w:val="00243DF9"/>
    <w:rsid w:val="00244BE4"/>
    <w:rsid w:val="00244CC5"/>
    <w:rsid w:val="002454AE"/>
    <w:rsid w:val="002454D5"/>
    <w:rsid w:val="00245E85"/>
    <w:rsid w:val="00246129"/>
    <w:rsid w:val="002479B9"/>
    <w:rsid w:val="00247A42"/>
    <w:rsid w:val="00247A87"/>
    <w:rsid w:val="00250195"/>
    <w:rsid w:val="00250AAC"/>
    <w:rsid w:val="00251198"/>
    <w:rsid w:val="002518B9"/>
    <w:rsid w:val="0025226A"/>
    <w:rsid w:val="00252516"/>
    <w:rsid w:val="002526AA"/>
    <w:rsid w:val="00252DE5"/>
    <w:rsid w:val="00253226"/>
    <w:rsid w:val="00253247"/>
    <w:rsid w:val="00253390"/>
    <w:rsid w:val="00253C10"/>
    <w:rsid w:val="00254502"/>
    <w:rsid w:val="00254749"/>
    <w:rsid w:val="002552B1"/>
    <w:rsid w:val="002558D9"/>
    <w:rsid w:val="00255AA2"/>
    <w:rsid w:val="00256271"/>
    <w:rsid w:val="00256341"/>
    <w:rsid w:val="002571D2"/>
    <w:rsid w:val="00257A43"/>
    <w:rsid w:val="002603D9"/>
    <w:rsid w:val="002604A1"/>
    <w:rsid w:val="00260C60"/>
    <w:rsid w:val="00260F57"/>
    <w:rsid w:val="0026196F"/>
    <w:rsid w:val="00261C7C"/>
    <w:rsid w:val="00261D88"/>
    <w:rsid w:val="002623AE"/>
    <w:rsid w:val="0026260B"/>
    <w:rsid w:val="00262C94"/>
    <w:rsid w:val="00265468"/>
    <w:rsid w:val="00265920"/>
    <w:rsid w:val="00266558"/>
    <w:rsid w:val="00266909"/>
    <w:rsid w:val="00266926"/>
    <w:rsid w:val="00266BC6"/>
    <w:rsid w:val="00266C38"/>
    <w:rsid w:val="00266C46"/>
    <w:rsid w:val="0026700A"/>
    <w:rsid w:val="0026746A"/>
    <w:rsid w:val="002674BD"/>
    <w:rsid w:val="00267871"/>
    <w:rsid w:val="00267A73"/>
    <w:rsid w:val="00270235"/>
    <w:rsid w:val="00270CFD"/>
    <w:rsid w:val="0027182E"/>
    <w:rsid w:val="002728A2"/>
    <w:rsid w:val="002735FC"/>
    <w:rsid w:val="002738B7"/>
    <w:rsid w:val="0027423F"/>
    <w:rsid w:val="00274752"/>
    <w:rsid w:val="00274957"/>
    <w:rsid w:val="00274C3E"/>
    <w:rsid w:val="00274FEE"/>
    <w:rsid w:val="002751D1"/>
    <w:rsid w:val="00275447"/>
    <w:rsid w:val="0027551B"/>
    <w:rsid w:val="0027570A"/>
    <w:rsid w:val="00275791"/>
    <w:rsid w:val="00276727"/>
    <w:rsid w:val="00276B24"/>
    <w:rsid w:val="00276EC9"/>
    <w:rsid w:val="002776B8"/>
    <w:rsid w:val="0028041E"/>
    <w:rsid w:val="00280524"/>
    <w:rsid w:val="00280B0B"/>
    <w:rsid w:val="00280BB7"/>
    <w:rsid w:val="00280C4B"/>
    <w:rsid w:val="00281C44"/>
    <w:rsid w:val="00281EFB"/>
    <w:rsid w:val="002821F9"/>
    <w:rsid w:val="002829B4"/>
    <w:rsid w:val="00282ABB"/>
    <w:rsid w:val="00282FDD"/>
    <w:rsid w:val="00284165"/>
    <w:rsid w:val="002843BB"/>
    <w:rsid w:val="00284595"/>
    <w:rsid w:val="00284D5F"/>
    <w:rsid w:val="00285976"/>
    <w:rsid w:val="002868B5"/>
    <w:rsid w:val="00286DF7"/>
    <w:rsid w:val="0028704C"/>
    <w:rsid w:val="002870CF"/>
    <w:rsid w:val="00287306"/>
    <w:rsid w:val="002873A2"/>
    <w:rsid w:val="002877F1"/>
    <w:rsid w:val="00287B0F"/>
    <w:rsid w:val="00287BAA"/>
    <w:rsid w:val="00287D4A"/>
    <w:rsid w:val="00290057"/>
    <w:rsid w:val="002906C6"/>
    <w:rsid w:val="00290A59"/>
    <w:rsid w:val="00290AA4"/>
    <w:rsid w:val="0029122A"/>
    <w:rsid w:val="002916DC"/>
    <w:rsid w:val="002929A7"/>
    <w:rsid w:val="00292DEE"/>
    <w:rsid w:val="00294D69"/>
    <w:rsid w:val="00294D92"/>
    <w:rsid w:val="00295D0A"/>
    <w:rsid w:val="00295D29"/>
    <w:rsid w:val="002962D9"/>
    <w:rsid w:val="002964C8"/>
    <w:rsid w:val="002969C8"/>
    <w:rsid w:val="002A01ED"/>
    <w:rsid w:val="002A031C"/>
    <w:rsid w:val="002A0E06"/>
    <w:rsid w:val="002A0FBF"/>
    <w:rsid w:val="002A121D"/>
    <w:rsid w:val="002A15D2"/>
    <w:rsid w:val="002A1BEB"/>
    <w:rsid w:val="002A1F4E"/>
    <w:rsid w:val="002A26F6"/>
    <w:rsid w:val="002A28C5"/>
    <w:rsid w:val="002A2D0F"/>
    <w:rsid w:val="002A3445"/>
    <w:rsid w:val="002A379B"/>
    <w:rsid w:val="002A3F07"/>
    <w:rsid w:val="002A4007"/>
    <w:rsid w:val="002A4FBE"/>
    <w:rsid w:val="002A595D"/>
    <w:rsid w:val="002A624E"/>
    <w:rsid w:val="002A62A7"/>
    <w:rsid w:val="002A663C"/>
    <w:rsid w:val="002A7512"/>
    <w:rsid w:val="002A7A97"/>
    <w:rsid w:val="002A7D70"/>
    <w:rsid w:val="002B00B7"/>
    <w:rsid w:val="002B0BF7"/>
    <w:rsid w:val="002B1B96"/>
    <w:rsid w:val="002B1D64"/>
    <w:rsid w:val="002B1FA8"/>
    <w:rsid w:val="002B21C1"/>
    <w:rsid w:val="002B2B7C"/>
    <w:rsid w:val="002B2BA3"/>
    <w:rsid w:val="002B2FB0"/>
    <w:rsid w:val="002B3180"/>
    <w:rsid w:val="002B339F"/>
    <w:rsid w:val="002B3B29"/>
    <w:rsid w:val="002B5A57"/>
    <w:rsid w:val="002B5E0D"/>
    <w:rsid w:val="002B6257"/>
    <w:rsid w:val="002B6446"/>
    <w:rsid w:val="002B6C0E"/>
    <w:rsid w:val="002B6D14"/>
    <w:rsid w:val="002B730A"/>
    <w:rsid w:val="002B730D"/>
    <w:rsid w:val="002B73F9"/>
    <w:rsid w:val="002B7B00"/>
    <w:rsid w:val="002C030E"/>
    <w:rsid w:val="002C0404"/>
    <w:rsid w:val="002C0629"/>
    <w:rsid w:val="002C0B48"/>
    <w:rsid w:val="002C0D6A"/>
    <w:rsid w:val="002C0FD2"/>
    <w:rsid w:val="002C163F"/>
    <w:rsid w:val="002C22B6"/>
    <w:rsid w:val="002C241C"/>
    <w:rsid w:val="002C26DE"/>
    <w:rsid w:val="002C2BD7"/>
    <w:rsid w:val="002C3000"/>
    <w:rsid w:val="002C3165"/>
    <w:rsid w:val="002C321A"/>
    <w:rsid w:val="002C3D1B"/>
    <w:rsid w:val="002C5893"/>
    <w:rsid w:val="002C589E"/>
    <w:rsid w:val="002C5BFC"/>
    <w:rsid w:val="002C6790"/>
    <w:rsid w:val="002C687E"/>
    <w:rsid w:val="002C6B0A"/>
    <w:rsid w:val="002C6C85"/>
    <w:rsid w:val="002C6E02"/>
    <w:rsid w:val="002C6F22"/>
    <w:rsid w:val="002C7537"/>
    <w:rsid w:val="002C76DF"/>
    <w:rsid w:val="002C7982"/>
    <w:rsid w:val="002C7EF1"/>
    <w:rsid w:val="002D018D"/>
    <w:rsid w:val="002D0D8C"/>
    <w:rsid w:val="002D0E8D"/>
    <w:rsid w:val="002D13F4"/>
    <w:rsid w:val="002D17CD"/>
    <w:rsid w:val="002D1C53"/>
    <w:rsid w:val="002D25CC"/>
    <w:rsid w:val="002D3D09"/>
    <w:rsid w:val="002D3ED5"/>
    <w:rsid w:val="002D42B8"/>
    <w:rsid w:val="002D44E8"/>
    <w:rsid w:val="002D45F9"/>
    <w:rsid w:val="002D478D"/>
    <w:rsid w:val="002D4981"/>
    <w:rsid w:val="002D4AE8"/>
    <w:rsid w:val="002D4DB7"/>
    <w:rsid w:val="002D4E3D"/>
    <w:rsid w:val="002D5946"/>
    <w:rsid w:val="002D67D0"/>
    <w:rsid w:val="002D7014"/>
    <w:rsid w:val="002D7191"/>
    <w:rsid w:val="002E0678"/>
    <w:rsid w:val="002E11BA"/>
    <w:rsid w:val="002E11C9"/>
    <w:rsid w:val="002E1ED1"/>
    <w:rsid w:val="002E2B9F"/>
    <w:rsid w:val="002E3129"/>
    <w:rsid w:val="002E3704"/>
    <w:rsid w:val="002E3D23"/>
    <w:rsid w:val="002E3D7A"/>
    <w:rsid w:val="002E45FC"/>
    <w:rsid w:val="002E4A55"/>
    <w:rsid w:val="002E654D"/>
    <w:rsid w:val="002E6C0A"/>
    <w:rsid w:val="002E6E6E"/>
    <w:rsid w:val="002E7531"/>
    <w:rsid w:val="002E76A3"/>
    <w:rsid w:val="002E7C33"/>
    <w:rsid w:val="002F0064"/>
    <w:rsid w:val="002F01C6"/>
    <w:rsid w:val="002F0C8D"/>
    <w:rsid w:val="002F14A8"/>
    <w:rsid w:val="002F15E2"/>
    <w:rsid w:val="002F21C5"/>
    <w:rsid w:val="002F222E"/>
    <w:rsid w:val="002F29F5"/>
    <w:rsid w:val="002F317A"/>
    <w:rsid w:val="002F34A8"/>
    <w:rsid w:val="002F4281"/>
    <w:rsid w:val="002F4509"/>
    <w:rsid w:val="002F4DB2"/>
    <w:rsid w:val="002F4DCA"/>
    <w:rsid w:val="002F598C"/>
    <w:rsid w:val="002F632D"/>
    <w:rsid w:val="002F6840"/>
    <w:rsid w:val="002F7B8F"/>
    <w:rsid w:val="00300954"/>
    <w:rsid w:val="00300BE1"/>
    <w:rsid w:val="00301FEB"/>
    <w:rsid w:val="00302000"/>
    <w:rsid w:val="0030214D"/>
    <w:rsid w:val="00302953"/>
    <w:rsid w:val="00303266"/>
    <w:rsid w:val="003044ED"/>
    <w:rsid w:val="00304893"/>
    <w:rsid w:val="003048C8"/>
    <w:rsid w:val="00304D40"/>
    <w:rsid w:val="00305217"/>
    <w:rsid w:val="003056CD"/>
    <w:rsid w:val="0030588B"/>
    <w:rsid w:val="00305B64"/>
    <w:rsid w:val="00305F13"/>
    <w:rsid w:val="003061A7"/>
    <w:rsid w:val="003077C9"/>
    <w:rsid w:val="0031085F"/>
    <w:rsid w:val="00310BBD"/>
    <w:rsid w:val="00310C58"/>
    <w:rsid w:val="003128B7"/>
    <w:rsid w:val="0031387F"/>
    <w:rsid w:val="00313D49"/>
    <w:rsid w:val="0031490E"/>
    <w:rsid w:val="003151AD"/>
    <w:rsid w:val="003151DE"/>
    <w:rsid w:val="00315DEE"/>
    <w:rsid w:val="00315E6E"/>
    <w:rsid w:val="00316AB1"/>
    <w:rsid w:val="00316BAE"/>
    <w:rsid w:val="00317A1D"/>
    <w:rsid w:val="00320137"/>
    <w:rsid w:val="003206D1"/>
    <w:rsid w:val="003209C6"/>
    <w:rsid w:val="00320F38"/>
    <w:rsid w:val="00321034"/>
    <w:rsid w:val="00323AED"/>
    <w:rsid w:val="00323D4C"/>
    <w:rsid w:val="00323FC3"/>
    <w:rsid w:val="0032567B"/>
    <w:rsid w:val="00325A0C"/>
    <w:rsid w:val="00325A84"/>
    <w:rsid w:val="00325F66"/>
    <w:rsid w:val="0032637B"/>
    <w:rsid w:val="00326A18"/>
    <w:rsid w:val="00326D08"/>
    <w:rsid w:val="003278D3"/>
    <w:rsid w:val="00327ED6"/>
    <w:rsid w:val="00330004"/>
    <w:rsid w:val="003313EC"/>
    <w:rsid w:val="00331554"/>
    <w:rsid w:val="003315E2"/>
    <w:rsid w:val="003322F9"/>
    <w:rsid w:val="00332341"/>
    <w:rsid w:val="0033239C"/>
    <w:rsid w:val="00333DA8"/>
    <w:rsid w:val="00334F21"/>
    <w:rsid w:val="00335380"/>
    <w:rsid w:val="00335D28"/>
    <w:rsid w:val="00336E30"/>
    <w:rsid w:val="00337959"/>
    <w:rsid w:val="00337A30"/>
    <w:rsid w:val="00337BEB"/>
    <w:rsid w:val="00340134"/>
    <w:rsid w:val="00340539"/>
    <w:rsid w:val="00341010"/>
    <w:rsid w:val="003422A9"/>
    <w:rsid w:val="00342986"/>
    <w:rsid w:val="00343221"/>
    <w:rsid w:val="00343D12"/>
    <w:rsid w:val="00343F2E"/>
    <w:rsid w:val="00344670"/>
    <w:rsid w:val="003448D2"/>
    <w:rsid w:val="00344E13"/>
    <w:rsid w:val="0034556D"/>
    <w:rsid w:val="0034633D"/>
    <w:rsid w:val="003467A0"/>
    <w:rsid w:val="003467DC"/>
    <w:rsid w:val="00346FE1"/>
    <w:rsid w:val="00347073"/>
    <w:rsid w:val="003476E5"/>
    <w:rsid w:val="00347888"/>
    <w:rsid w:val="00350254"/>
    <w:rsid w:val="00350390"/>
    <w:rsid w:val="0035061B"/>
    <w:rsid w:val="003506FD"/>
    <w:rsid w:val="00350D90"/>
    <w:rsid w:val="003523FD"/>
    <w:rsid w:val="0035324F"/>
    <w:rsid w:val="003536EF"/>
    <w:rsid w:val="00354799"/>
    <w:rsid w:val="00354D72"/>
    <w:rsid w:val="0035507C"/>
    <w:rsid w:val="0035558F"/>
    <w:rsid w:val="0035566E"/>
    <w:rsid w:val="00355F8C"/>
    <w:rsid w:val="0035608B"/>
    <w:rsid w:val="003564C8"/>
    <w:rsid w:val="00356794"/>
    <w:rsid w:val="003571DD"/>
    <w:rsid w:val="00357739"/>
    <w:rsid w:val="0036022E"/>
    <w:rsid w:val="003611EF"/>
    <w:rsid w:val="00361AFB"/>
    <w:rsid w:val="00361E5B"/>
    <w:rsid w:val="00361F2F"/>
    <w:rsid w:val="0036220C"/>
    <w:rsid w:val="00362709"/>
    <w:rsid w:val="003627D8"/>
    <w:rsid w:val="00362889"/>
    <w:rsid w:val="00363F16"/>
    <w:rsid w:val="00364110"/>
    <w:rsid w:val="00364BF1"/>
    <w:rsid w:val="00364D7C"/>
    <w:rsid w:val="003660A9"/>
    <w:rsid w:val="00366673"/>
    <w:rsid w:val="00366758"/>
    <w:rsid w:val="0036686D"/>
    <w:rsid w:val="003672A7"/>
    <w:rsid w:val="003701D2"/>
    <w:rsid w:val="003704C7"/>
    <w:rsid w:val="00370ADE"/>
    <w:rsid w:val="00370C42"/>
    <w:rsid w:val="00370FBA"/>
    <w:rsid w:val="00371D2D"/>
    <w:rsid w:val="00372B96"/>
    <w:rsid w:val="003734ED"/>
    <w:rsid w:val="00373693"/>
    <w:rsid w:val="003744D7"/>
    <w:rsid w:val="0037453F"/>
    <w:rsid w:val="003745CE"/>
    <w:rsid w:val="00374683"/>
    <w:rsid w:val="003748A2"/>
    <w:rsid w:val="00374A02"/>
    <w:rsid w:val="00375052"/>
    <w:rsid w:val="0037545A"/>
    <w:rsid w:val="003762B5"/>
    <w:rsid w:val="003766C2"/>
    <w:rsid w:val="003770FE"/>
    <w:rsid w:val="0037710E"/>
    <w:rsid w:val="0037715F"/>
    <w:rsid w:val="00380344"/>
    <w:rsid w:val="00381065"/>
    <w:rsid w:val="003827D5"/>
    <w:rsid w:val="003830CC"/>
    <w:rsid w:val="00383757"/>
    <w:rsid w:val="00383EB7"/>
    <w:rsid w:val="003850E7"/>
    <w:rsid w:val="0038555C"/>
    <w:rsid w:val="003859C6"/>
    <w:rsid w:val="0038600E"/>
    <w:rsid w:val="00386019"/>
    <w:rsid w:val="00386656"/>
    <w:rsid w:val="003911DE"/>
    <w:rsid w:val="00391FAB"/>
    <w:rsid w:val="00391FFB"/>
    <w:rsid w:val="003921F3"/>
    <w:rsid w:val="00392290"/>
    <w:rsid w:val="0039246B"/>
    <w:rsid w:val="003929EF"/>
    <w:rsid w:val="00392A9C"/>
    <w:rsid w:val="003943A0"/>
    <w:rsid w:val="00394A52"/>
    <w:rsid w:val="003958CC"/>
    <w:rsid w:val="00395ABE"/>
    <w:rsid w:val="00395B97"/>
    <w:rsid w:val="00396490"/>
    <w:rsid w:val="00397DCA"/>
    <w:rsid w:val="003A0F9C"/>
    <w:rsid w:val="003A1373"/>
    <w:rsid w:val="003A21FB"/>
    <w:rsid w:val="003A3096"/>
    <w:rsid w:val="003A361A"/>
    <w:rsid w:val="003A4240"/>
    <w:rsid w:val="003A424F"/>
    <w:rsid w:val="003A46F4"/>
    <w:rsid w:val="003A4714"/>
    <w:rsid w:val="003A5666"/>
    <w:rsid w:val="003A62DF"/>
    <w:rsid w:val="003A6360"/>
    <w:rsid w:val="003A6CA8"/>
    <w:rsid w:val="003B00EC"/>
    <w:rsid w:val="003B034E"/>
    <w:rsid w:val="003B0760"/>
    <w:rsid w:val="003B1344"/>
    <w:rsid w:val="003B1A64"/>
    <w:rsid w:val="003B1A84"/>
    <w:rsid w:val="003B1CBD"/>
    <w:rsid w:val="003B214F"/>
    <w:rsid w:val="003B33D2"/>
    <w:rsid w:val="003B3B92"/>
    <w:rsid w:val="003B3C10"/>
    <w:rsid w:val="003B49FF"/>
    <w:rsid w:val="003B526F"/>
    <w:rsid w:val="003B5B2E"/>
    <w:rsid w:val="003B5D35"/>
    <w:rsid w:val="003B5E39"/>
    <w:rsid w:val="003B5E65"/>
    <w:rsid w:val="003B67B8"/>
    <w:rsid w:val="003B6833"/>
    <w:rsid w:val="003B716A"/>
    <w:rsid w:val="003B7A21"/>
    <w:rsid w:val="003C065B"/>
    <w:rsid w:val="003C0CF0"/>
    <w:rsid w:val="003C15B8"/>
    <w:rsid w:val="003C19DB"/>
    <w:rsid w:val="003C1ECF"/>
    <w:rsid w:val="003C1F1D"/>
    <w:rsid w:val="003C21D2"/>
    <w:rsid w:val="003C2911"/>
    <w:rsid w:val="003C2C08"/>
    <w:rsid w:val="003C3D78"/>
    <w:rsid w:val="003C4185"/>
    <w:rsid w:val="003C4A83"/>
    <w:rsid w:val="003C5509"/>
    <w:rsid w:val="003C5681"/>
    <w:rsid w:val="003C5803"/>
    <w:rsid w:val="003C59AD"/>
    <w:rsid w:val="003C6564"/>
    <w:rsid w:val="003C6A12"/>
    <w:rsid w:val="003C7008"/>
    <w:rsid w:val="003C731C"/>
    <w:rsid w:val="003C73C1"/>
    <w:rsid w:val="003C78BD"/>
    <w:rsid w:val="003C78C6"/>
    <w:rsid w:val="003C7D87"/>
    <w:rsid w:val="003D0600"/>
    <w:rsid w:val="003D077D"/>
    <w:rsid w:val="003D1520"/>
    <w:rsid w:val="003D16B6"/>
    <w:rsid w:val="003D21F3"/>
    <w:rsid w:val="003D2242"/>
    <w:rsid w:val="003D2357"/>
    <w:rsid w:val="003D242B"/>
    <w:rsid w:val="003D28C5"/>
    <w:rsid w:val="003D2A92"/>
    <w:rsid w:val="003D3494"/>
    <w:rsid w:val="003D36BE"/>
    <w:rsid w:val="003D3AEE"/>
    <w:rsid w:val="003D416D"/>
    <w:rsid w:val="003D436F"/>
    <w:rsid w:val="003D48D6"/>
    <w:rsid w:val="003D5349"/>
    <w:rsid w:val="003D5694"/>
    <w:rsid w:val="003D5874"/>
    <w:rsid w:val="003D60B5"/>
    <w:rsid w:val="003D6766"/>
    <w:rsid w:val="003D6D1F"/>
    <w:rsid w:val="003D74CB"/>
    <w:rsid w:val="003D76CA"/>
    <w:rsid w:val="003E1317"/>
    <w:rsid w:val="003E15B9"/>
    <w:rsid w:val="003E1A20"/>
    <w:rsid w:val="003E2639"/>
    <w:rsid w:val="003E2DD1"/>
    <w:rsid w:val="003E39A2"/>
    <w:rsid w:val="003E3B36"/>
    <w:rsid w:val="003E3D14"/>
    <w:rsid w:val="003E3EA5"/>
    <w:rsid w:val="003E4115"/>
    <w:rsid w:val="003E459A"/>
    <w:rsid w:val="003E4A97"/>
    <w:rsid w:val="003E4DD6"/>
    <w:rsid w:val="003E526B"/>
    <w:rsid w:val="003E5602"/>
    <w:rsid w:val="003E5636"/>
    <w:rsid w:val="003E59F1"/>
    <w:rsid w:val="003E5AB7"/>
    <w:rsid w:val="003E5DC4"/>
    <w:rsid w:val="003E5DCF"/>
    <w:rsid w:val="003E6A3B"/>
    <w:rsid w:val="003E77EA"/>
    <w:rsid w:val="003E7963"/>
    <w:rsid w:val="003E7F4B"/>
    <w:rsid w:val="003F00DB"/>
    <w:rsid w:val="003F03DE"/>
    <w:rsid w:val="003F07DA"/>
    <w:rsid w:val="003F0C12"/>
    <w:rsid w:val="003F0E15"/>
    <w:rsid w:val="003F1673"/>
    <w:rsid w:val="003F1A52"/>
    <w:rsid w:val="003F23DB"/>
    <w:rsid w:val="003F27BA"/>
    <w:rsid w:val="003F2AEE"/>
    <w:rsid w:val="003F4357"/>
    <w:rsid w:val="003F43E8"/>
    <w:rsid w:val="003F4479"/>
    <w:rsid w:val="003F44B2"/>
    <w:rsid w:val="003F4655"/>
    <w:rsid w:val="003F4887"/>
    <w:rsid w:val="003F4C45"/>
    <w:rsid w:val="003F575E"/>
    <w:rsid w:val="003F5891"/>
    <w:rsid w:val="003F5DEF"/>
    <w:rsid w:val="003F624C"/>
    <w:rsid w:val="003F6433"/>
    <w:rsid w:val="003F6F0E"/>
    <w:rsid w:val="003F787C"/>
    <w:rsid w:val="00400323"/>
    <w:rsid w:val="00400B3C"/>
    <w:rsid w:val="00400F91"/>
    <w:rsid w:val="00402150"/>
    <w:rsid w:val="00402A96"/>
    <w:rsid w:val="00403294"/>
    <w:rsid w:val="00403571"/>
    <w:rsid w:val="0040370D"/>
    <w:rsid w:val="00403809"/>
    <w:rsid w:val="00403A37"/>
    <w:rsid w:val="00403C5F"/>
    <w:rsid w:val="00404C3D"/>
    <w:rsid w:val="00405CCE"/>
    <w:rsid w:val="004063E6"/>
    <w:rsid w:val="0040648C"/>
    <w:rsid w:val="004066CD"/>
    <w:rsid w:val="004072C6"/>
    <w:rsid w:val="0040732B"/>
    <w:rsid w:val="004073C6"/>
    <w:rsid w:val="004074E3"/>
    <w:rsid w:val="00407DE0"/>
    <w:rsid w:val="00407E68"/>
    <w:rsid w:val="00410AC0"/>
    <w:rsid w:val="00410ED8"/>
    <w:rsid w:val="00411463"/>
    <w:rsid w:val="004114B1"/>
    <w:rsid w:val="004114EA"/>
    <w:rsid w:val="0041194B"/>
    <w:rsid w:val="00411C04"/>
    <w:rsid w:val="00412D15"/>
    <w:rsid w:val="00412DDA"/>
    <w:rsid w:val="0041310F"/>
    <w:rsid w:val="004135CE"/>
    <w:rsid w:val="00413E0F"/>
    <w:rsid w:val="00414F2F"/>
    <w:rsid w:val="00415386"/>
    <w:rsid w:val="0041610C"/>
    <w:rsid w:val="004168DC"/>
    <w:rsid w:val="004173C3"/>
    <w:rsid w:val="0041743B"/>
    <w:rsid w:val="004174EA"/>
    <w:rsid w:val="00417A3F"/>
    <w:rsid w:val="00417C99"/>
    <w:rsid w:val="00417CBC"/>
    <w:rsid w:val="00417F07"/>
    <w:rsid w:val="00417F26"/>
    <w:rsid w:val="00420148"/>
    <w:rsid w:val="00420653"/>
    <w:rsid w:val="0042078C"/>
    <w:rsid w:val="004209E9"/>
    <w:rsid w:val="00420B2C"/>
    <w:rsid w:val="004214C0"/>
    <w:rsid w:val="00421528"/>
    <w:rsid w:val="00421608"/>
    <w:rsid w:val="004218B6"/>
    <w:rsid w:val="00421FA4"/>
    <w:rsid w:val="004224A0"/>
    <w:rsid w:val="00422716"/>
    <w:rsid w:val="004227DD"/>
    <w:rsid w:val="0042306B"/>
    <w:rsid w:val="00423109"/>
    <w:rsid w:val="004232A1"/>
    <w:rsid w:val="004241DD"/>
    <w:rsid w:val="0042470E"/>
    <w:rsid w:val="0042485A"/>
    <w:rsid w:val="0042565E"/>
    <w:rsid w:val="00425FEF"/>
    <w:rsid w:val="00427061"/>
    <w:rsid w:val="00427231"/>
    <w:rsid w:val="0042741F"/>
    <w:rsid w:val="00430189"/>
    <w:rsid w:val="0043036C"/>
    <w:rsid w:val="004303A4"/>
    <w:rsid w:val="00430D8E"/>
    <w:rsid w:val="0043122C"/>
    <w:rsid w:val="00431247"/>
    <w:rsid w:val="00432A33"/>
    <w:rsid w:val="00432B41"/>
    <w:rsid w:val="00433C72"/>
    <w:rsid w:val="00434491"/>
    <w:rsid w:val="004354BD"/>
    <w:rsid w:val="0043598A"/>
    <w:rsid w:val="004361BF"/>
    <w:rsid w:val="00436623"/>
    <w:rsid w:val="00436A1D"/>
    <w:rsid w:val="00437475"/>
    <w:rsid w:val="0043775F"/>
    <w:rsid w:val="00437C88"/>
    <w:rsid w:val="00440A80"/>
    <w:rsid w:val="00440D10"/>
    <w:rsid w:val="00440EC4"/>
    <w:rsid w:val="00441093"/>
    <w:rsid w:val="004412FD"/>
    <w:rsid w:val="004413A0"/>
    <w:rsid w:val="0044241B"/>
    <w:rsid w:val="00442F82"/>
    <w:rsid w:val="00443547"/>
    <w:rsid w:val="00443670"/>
    <w:rsid w:val="0044447C"/>
    <w:rsid w:val="004453A0"/>
    <w:rsid w:val="00445A91"/>
    <w:rsid w:val="00445B03"/>
    <w:rsid w:val="0044606C"/>
    <w:rsid w:val="00446311"/>
    <w:rsid w:val="00446537"/>
    <w:rsid w:val="004466CF"/>
    <w:rsid w:val="00446D7F"/>
    <w:rsid w:val="004471A4"/>
    <w:rsid w:val="0044787E"/>
    <w:rsid w:val="00450079"/>
    <w:rsid w:val="00450333"/>
    <w:rsid w:val="0045068F"/>
    <w:rsid w:val="004508B9"/>
    <w:rsid w:val="00450FD8"/>
    <w:rsid w:val="004511B7"/>
    <w:rsid w:val="0045177A"/>
    <w:rsid w:val="00451A09"/>
    <w:rsid w:val="00451D98"/>
    <w:rsid w:val="004523AC"/>
    <w:rsid w:val="00452AAD"/>
    <w:rsid w:val="00453543"/>
    <w:rsid w:val="00453D4D"/>
    <w:rsid w:val="00454442"/>
    <w:rsid w:val="004546FC"/>
    <w:rsid w:val="00454AAB"/>
    <w:rsid w:val="00454C37"/>
    <w:rsid w:val="00455420"/>
    <w:rsid w:val="0045555A"/>
    <w:rsid w:val="00456643"/>
    <w:rsid w:val="00456677"/>
    <w:rsid w:val="00456CD0"/>
    <w:rsid w:val="004572E9"/>
    <w:rsid w:val="004577BE"/>
    <w:rsid w:val="00457E95"/>
    <w:rsid w:val="00460A1C"/>
    <w:rsid w:val="004611A6"/>
    <w:rsid w:val="004613C0"/>
    <w:rsid w:val="00461BAA"/>
    <w:rsid w:val="004629C0"/>
    <w:rsid w:val="00462FE7"/>
    <w:rsid w:val="004636AA"/>
    <w:rsid w:val="004637AE"/>
    <w:rsid w:val="0046381A"/>
    <w:rsid w:val="00463851"/>
    <w:rsid w:val="00463A06"/>
    <w:rsid w:val="00463D14"/>
    <w:rsid w:val="004640A1"/>
    <w:rsid w:val="004644B3"/>
    <w:rsid w:val="00466B13"/>
    <w:rsid w:val="00467414"/>
    <w:rsid w:val="00467B78"/>
    <w:rsid w:val="00467C8F"/>
    <w:rsid w:val="00467DB0"/>
    <w:rsid w:val="00467E03"/>
    <w:rsid w:val="0047088E"/>
    <w:rsid w:val="00470A08"/>
    <w:rsid w:val="0047122E"/>
    <w:rsid w:val="00472837"/>
    <w:rsid w:val="00473168"/>
    <w:rsid w:val="004738FE"/>
    <w:rsid w:val="00473BA2"/>
    <w:rsid w:val="00474A47"/>
    <w:rsid w:val="00474EF5"/>
    <w:rsid w:val="004753E9"/>
    <w:rsid w:val="004756FB"/>
    <w:rsid w:val="00476F39"/>
    <w:rsid w:val="00477655"/>
    <w:rsid w:val="00477BF4"/>
    <w:rsid w:val="00480039"/>
    <w:rsid w:val="0048045D"/>
    <w:rsid w:val="00480F5A"/>
    <w:rsid w:val="00481792"/>
    <w:rsid w:val="00481D42"/>
    <w:rsid w:val="00482147"/>
    <w:rsid w:val="00482536"/>
    <w:rsid w:val="00482E82"/>
    <w:rsid w:val="00482EA9"/>
    <w:rsid w:val="004839D2"/>
    <w:rsid w:val="004847C8"/>
    <w:rsid w:val="004847F7"/>
    <w:rsid w:val="00484800"/>
    <w:rsid w:val="0048484B"/>
    <w:rsid w:val="004848FC"/>
    <w:rsid w:val="00484AAE"/>
    <w:rsid w:val="004852DF"/>
    <w:rsid w:val="004855A1"/>
    <w:rsid w:val="00485843"/>
    <w:rsid w:val="00485948"/>
    <w:rsid w:val="00485DF5"/>
    <w:rsid w:val="00486071"/>
    <w:rsid w:val="004863B8"/>
    <w:rsid w:val="00487571"/>
    <w:rsid w:val="004875D0"/>
    <w:rsid w:val="00487CFE"/>
    <w:rsid w:val="00487E5B"/>
    <w:rsid w:val="00490517"/>
    <w:rsid w:val="00490A4C"/>
    <w:rsid w:val="00490CA4"/>
    <w:rsid w:val="00490FD7"/>
    <w:rsid w:val="004910B3"/>
    <w:rsid w:val="0049193C"/>
    <w:rsid w:val="00492114"/>
    <w:rsid w:val="00492148"/>
    <w:rsid w:val="00492C17"/>
    <w:rsid w:val="00492EDB"/>
    <w:rsid w:val="00493EB1"/>
    <w:rsid w:val="00494879"/>
    <w:rsid w:val="00494B4D"/>
    <w:rsid w:val="00494FDA"/>
    <w:rsid w:val="00495320"/>
    <w:rsid w:val="00495D20"/>
    <w:rsid w:val="00495DFE"/>
    <w:rsid w:val="004961E8"/>
    <w:rsid w:val="00496515"/>
    <w:rsid w:val="00496528"/>
    <w:rsid w:val="004965FE"/>
    <w:rsid w:val="004966DF"/>
    <w:rsid w:val="00496776"/>
    <w:rsid w:val="00496851"/>
    <w:rsid w:val="00496A68"/>
    <w:rsid w:val="00497887"/>
    <w:rsid w:val="004A02E2"/>
    <w:rsid w:val="004A050B"/>
    <w:rsid w:val="004A0878"/>
    <w:rsid w:val="004A27CE"/>
    <w:rsid w:val="004A287D"/>
    <w:rsid w:val="004A2F5C"/>
    <w:rsid w:val="004A389B"/>
    <w:rsid w:val="004A436D"/>
    <w:rsid w:val="004A475E"/>
    <w:rsid w:val="004A4F90"/>
    <w:rsid w:val="004A555B"/>
    <w:rsid w:val="004A61A9"/>
    <w:rsid w:val="004A642E"/>
    <w:rsid w:val="004A66BF"/>
    <w:rsid w:val="004A6EF4"/>
    <w:rsid w:val="004B02BB"/>
    <w:rsid w:val="004B04A4"/>
    <w:rsid w:val="004B1470"/>
    <w:rsid w:val="004B19FC"/>
    <w:rsid w:val="004B1ECA"/>
    <w:rsid w:val="004B2294"/>
    <w:rsid w:val="004B236C"/>
    <w:rsid w:val="004B3999"/>
    <w:rsid w:val="004B4E14"/>
    <w:rsid w:val="004B55CB"/>
    <w:rsid w:val="004B6677"/>
    <w:rsid w:val="004B6846"/>
    <w:rsid w:val="004B6EEF"/>
    <w:rsid w:val="004B72E7"/>
    <w:rsid w:val="004B764D"/>
    <w:rsid w:val="004B7CC8"/>
    <w:rsid w:val="004B7E57"/>
    <w:rsid w:val="004C11CC"/>
    <w:rsid w:val="004C1A6E"/>
    <w:rsid w:val="004C2130"/>
    <w:rsid w:val="004C28F8"/>
    <w:rsid w:val="004C2DAC"/>
    <w:rsid w:val="004C3927"/>
    <w:rsid w:val="004C39B8"/>
    <w:rsid w:val="004C3A69"/>
    <w:rsid w:val="004C4315"/>
    <w:rsid w:val="004C4C38"/>
    <w:rsid w:val="004C4E28"/>
    <w:rsid w:val="004C4F79"/>
    <w:rsid w:val="004C5130"/>
    <w:rsid w:val="004C576E"/>
    <w:rsid w:val="004C6377"/>
    <w:rsid w:val="004C6542"/>
    <w:rsid w:val="004C7290"/>
    <w:rsid w:val="004C7704"/>
    <w:rsid w:val="004D00FF"/>
    <w:rsid w:val="004D0C1F"/>
    <w:rsid w:val="004D0FFA"/>
    <w:rsid w:val="004D12A8"/>
    <w:rsid w:val="004D21E4"/>
    <w:rsid w:val="004D2DD5"/>
    <w:rsid w:val="004D30DB"/>
    <w:rsid w:val="004D3802"/>
    <w:rsid w:val="004D3E55"/>
    <w:rsid w:val="004D3FC8"/>
    <w:rsid w:val="004D445F"/>
    <w:rsid w:val="004D526B"/>
    <w:rsid w:val="004D5894"/>
    <w:rsid w:val="004D6047"/>
    <w:rsid w:val="004D611E"/>
    <w:rsid w:val="004D6349"/>
    <w:rsid w:val="004D6D10"/>
    <w:rsid w:val="004D6F66"/>
    <w:rsid w:val="004D6FAF"/>
    <w:rsid w:val="004D7574"/>
    <w:rsid w:val="004D7967"/>
    <w:rsid w:val="004D79C7"/>
    <w:rsid w:val="004D7F91"/>
    <w:rsid w:val="004E1C35"/>
    <w:rsid w:val="004E3252"/>
    <w:rsid w:val="004E3930"/>
    <w:rsid w:val="004E4091"/>
    <w:rsid w:val="004E4EAE"/>
    <w:rsid w:val="004E50CE"/>
    <w:rsid w:val="004E574A"/>
    <w:rsid w:val="004E5A4B"/>
    <w:rsid w:val="004E6031"/>
    <w:rsid w:val="004E6050"/>
    <w:rsid w:val="004E68B6"/>
    <w:rsid w:val="004E6FA8"/>
    <w:rsid w:val="004E701D"/>
    <w:rsid w:val="004E71FE"/>
    <w:rsid w:val="004E7D3A"/>
    <w:rsid w:val="004F078B"/>
    <w:rsid w:val="004F0963"/>
    <w:rsid w:val="004F0BA1"/>
    <w:rsid w:val="004F0C67"/>
    <w:rsid w:val="004F17A6"/>
    <w:rsid w:val="004F2204"/>
    <w:rsid w:val="004F22B9"/>
    <w:rsid w:val="004F2727"/>
    <w:rsid w:val="004F28DB"/>
    <w:rsid w:val="004F2FC7"/>
    <w:rsid w:val="004F30F9"/>
    <w:rsid w:val="004F3595"/>
    <w:rsid w:val="004F3B2F"/>
    <w:rsid w:val="004F3EBB"/>
    <w:rsid w:val="004F4050"/>
    <w:rsid w:val="004F4190"/>
    <w:rsid w:val="004F4ADC"/>
    <w:rsid w:val="004F4C8D"/>
    <w:rsid w:val="004F4CED"/>
    <w:rsid w:val="004F506A"/>
    <w:rsid w:val="004F5857"/>
    <w:rsid w:val="004F5A71"/>
    <w:rsid w:val="004F5DAB"/>
    <w:rsid w:val="004F664B"/>
    <w:rsid w:val="004F6D19"/>
    <w:rsid w:val="004F70FD"/>
    <w:rsid w:val="004F767F"/>
    <w:rsid w:val="004F770E"/>
    <w:rsid w:val="004F7754"/>
    <w:rsid w:val="00500A16"/>
    <w:rsid w:val="00501265"/>
    <w:rsid w:val="005014B6"/>
    <w:rsid w:val="005025E9"/>
    <w:rsid w:val="00502673"/>
    <w:rsid w:val="00502FAE"/>
    <w:rsid w:val="00503AAF"/>
    <w:rsid w:val="00503C7B"/>
    <w:rsid w:val="005046A4"/>
    <w:rsid w:val="00504938"/>
    <w:rsid w:val="00505E42"/>
    <w:rsid w:val="00505FFE"/>
    <w:rsid w:val="00506424"/>
    <w:rsid w:val="005064FD"/>
    <w:rsid w:val="00506B95"/>
    <w:rsid w:val="00506BBE"/>
    <w:rsid w:val="0050764B"/>
    <w:rsid w:val="00507D6F"/>
    <w:rsid w:val="005101E4"/>
    <w:rsid w:val="0051056E"/>
    <w:rsid w:val="00510D53"/>
    <w:rsid w:val="00511FE2"/>
    <w:rsid w:val="00512373"/>
    <w:rsid w:val="005128A1"/>
    <w:rsid w:val="0051290A"/>
    <w:rsid w:val="00512AE1"/>
    <w:rsid w:val="00513789"/>
    <w:rsid w:val="00513E11"/>
    <w:rsid w:val="00514187"/>
    <w:rsid w:val="0051459D"/>
    <w:rsid w:val="005145DF"/>
    <w:rsid w:val="00514C3D"/>
    <w:rsid w:val="00514D2A"/>
    <w:rsid w:val="00514DF8"/>
    <w:rsid w:val="00514F8D"/>
    <w:rsid w:val="00515552"/>
    <w:rsid w:val="0051574E"/>
    <w:rsid w:val="00516575"/>
    <w:rsid w:val="005165FB"/>
    <w:rsid w:val="005169A0"/>
    <w:rsid w:val="00517992"/>
    <w:rsid w:val="00517B17"/>
    <w:rsid w:val="00517B2D"/>
    <w:rsid w:val="00517EAA"/>
    <w:rsid w:val="00520F4C"/>
    <w:rsid w:val="00521316"/>
    <w:rsid w:val="005213B1"/>
    <w:rsid w:val="00521526"/>
    <w:rsid w:val="00521BEA"/>
    <w:rsid w:val="0052251B"/>
    <w:rsid w:val="00523147"/>
    <w:rsid w:val="00523E10"/>
    <w:rsid w:val="00523E8C"/>
    <w:rsid w:val="00524F24"/>
    <w:rsid w:val="0052538E"/>
    <w:rsid w:val="005257D3"/>
    <w:rsid w:val="005258C3"/>
    <w:rsid w:val="005259BE"/>
    <w:rsid w:val="00525C0A"/>
    <w:rsid w:val="005261D6"/>
    <w:rsid w:val="005264C4"/>
    <w:rsid w:val="0052754C"/>
    <w:rsid w:val="00527996"/>
    <w:rsid w:val="005279DF"/>
    <w:rsid w:val="00527B8B"/>
    <w:rsid w:val="005303BE"/>
    <w:rsid w:val="005317A1"/>
    <w:rsid w:val="005319A9"/>
    <w:rsid w:val="00532BEE"/>
    <w:rsid w:val="00533665"/>
    <w:rsid w:val="00533B51"/>
    <w:rsid w:val="00533DB2"/>
    <w:rsid w:val="0053457F"/>
    <w:rsid w:val="00534ECD"/>
    <w:rsid w:val="005354D0"/>
    <w:rsid w:val="00535CC0"/>
    <w:rsid w:val="00535D28"/>
    <w:rsid w:val="00536647"/>
    <w:rsid w:val="005367D8"/>
    <w:rsid w:val="00536B35"/>
    <w:rsid w:val="005370FF"/>
    <w:rsid w:val="005374D6"/>
    <w:rsid w:val="005375C7"/>
    <w:rsid w:val="00540433"/>
    <w:rsid w:val="0054045E"/>
    <w:rsid w:val="00540A78"/>
    <w:rsid w:val="00541933"/>
    <w:rsid w:val="00541F64"/>
    <w:rsid w:val="00541FB8"/>
    <w:rsid w:val="00542506"/>
    <w:rsid w:val="005427B7"/>
    <w:rsid w:val="00542D56"/>
    <w:rsid w:val="00543EF2"/>
    <w:rsid w:val="00544B70"/>
    <w:rsid w:val="00544B95"/>
    <w:rsid w:val="00545239"/>
    <w:rsid w:val="00545917"/>
    <w:rsid w:val="005466E1"/>
    <w:rsid w:val="00546E3C"/>
    <w:rsid w:val="00547431"/>
    <w:rsid w:val="00547AC2"/>
    <w:rsid w:val="00550BB9"/>
    <w:rsid w:val="00550DFA"/>
    <w:rsid w:val="00551029"/>
    <w:rsid w:val="00551E57"/>
    <w:rsid w:val="00552302"/>
    <w:rsid w:val="005528D4"/>
    <w:rsid w:val="00552953"/>
    <w:rsid w:val="00552C26"/>
    <w:rsid w:val="00552DC7"/>
    <w:rsid w:val="005537EF"/>
    <w:rsid w:val="00553EEF"/>
    <w:rsid w:val="0055453A"/>
    <w:rsid w:val="00556502"/>
    <w:rsid w:val="0055652C"/>
    <w:rsid w:val="00556DA2"/>
    <w:rsid w:val="00556F1A"/>
    <w:rsid w:val="005579CC"/>
    <w:rsid w:val="00557B90"/>
    <w:rsid w:val="00560283"/>
    <w:rsid w:val="00560372"/>
    <w:rsid w:val="00560CA1"/>
    <w:rsid w:val="0056181D"/>
    <w:rsid w:val="0056229B"/>
    <w:rsid w:val="0056238F"/>
    <w:rsid w:val="00562815"/>
    <w:rsid w:val="00562E53"/>
    <w:rsid w:val="005635DF"/>
    <w:rsid w:val="005637D4"/>
    <w:rsid w:val="0056442D"/>
    <w:rsid w:val="00564574"/>
    <w:rsid w:val="005657BD"/>
    <w:rsid w:val="00565D6B"/>
    <w:rsid w:val="00565E1E"/>
    <w:rsid w:val="00565FD6"/>
    <w:rsid w:val="00566331"/>
    <w:rsid w:val="00566B9A"/>
    <w:rsid w:val="00566E89"/>
    <w:rsid w:val="00566F00"/>
    <w:rsid w:val="00567AFA"/>
    <w:rsid w:val="00567D9C"/>
    <w:rsid w:val="00571479"/>
    <w:rsid w:val="0057207E"/>
    <w:rsid w:val="00572D64"/>
    <w:rsid w:val="00572D78"/>
    <w:rsid w:val="00573F5C"/>
    <w:rsid w:val="005740E7"/>
    <w:rsid w:val="00574450"/>
    <w:rsid w:val="00574D35"/>
    <w:rsid w:val="005750E8"/>
    <w:rsid w:val="0057519F"/>
    <w:rsid w:val="00575814"/>
    <w:rsid w:val="005761C4"/>
    <w:rsid w:val="00576AA9"/>
    <w:rsid w:val="00576BCC"/>
    <w:rsid w:val="00576DE0"/>
    <w:rsid w:val="00576FCF"/>
    <w:rsid w:val="00577143"/>
    <w:rsid w:val="00577673"/>
    <w:rsid w:val="0057791E"/>
    <w:rsid w:val="00577C95"/>
    <w:rsid w:val="005800A5"/>
    <w:rsid w:val="00580708"/>
    <w:rsid w:val="00580A8E"/>
    <w:rsid w:val="00580ACB"/>
    <w:rsid w:val="00580FA8"/>
    <w:rsid w:val="00581222"/>
    <w:rsid w:val="00581BA6"/>
    <w:rsid w:val="00581D32"/>
    <w:rsid w:val="0058230C"/>
    <w:rsid w:val="00582581"/>
    <w:rsid w:val="0058265E"/>
    <w:rsid w:val="00582993"/>
    <w:rsid w:val="005834CF"/>
    <w:rsid w:val="00583A0E"/>
    <w:rsid w:val="00583AA0"/>
    <w:rsid w:val="00583C48"/>
    <w:rsid w:val="005846BB"/>
    <w:rsid w:val="00584BDB"/>
    <w:rsid w:val="005850AD"/>
    <w:rsid w:val="00585B3A"/>
    <w:rsid w:val="00585E71"/>
    <w:rsid w:val="005860E2"/>
    <w:rsid w:val="00586453"/>
    <w:rsid w:val="00586639"/>
    <w:rsid w:val="005874B9"/>
    <w:rsid w:val="005877C1"/>
    <w:rsid w:val="00587B22"/>
    <w:rsid w:val="00587D35"/>
    <w:rsid w:val="00587E49"/>
    <w:rsid w:val="00590D23"/>
    <w:rsid w:val="00591122"/>
    <w:rsid w:val="00591355"/>
    <w:rsid w:val="00591FE1"/>
    <w:rsid w:val="005923B3"/>
    <w:rsid w:val="00592628"/>
    <w:rsid w:val="0059344D"/>
    <w:rsid w:val="00594328"/>
    <w:rsid w:val="00594576"/>
    <w:rsid w:val="005948C1"/>
    <w:rsid w:val="00594F27"/>
    <w:rsid w:val="005951B1"/>
    <w:rsid w:val="00597680"/>
    <w:rsid w:val="005A08D3"/>
    <w:rsid w:val="005A1826"/>
    <w:rsid w:val="005A1ED2"/>
    <w:rsid w:val="005A2B6C"/>
    <w:rsid w:val="005A30A1"/>
    <w:rsid w:val="005A30A9"/>
    <w:rsid w:val="005A32EC"/>
    <w:rsid w:val="005A3336"/>
    <w:rsid w:val="005A3472"/>
    <w:rsid w:val="005A36AE"/>
    <w:rsid w:val="005A3AE9"/>
    <w:rsid w:val="005A46F3"/>
    <w:rsid w:val="005A6294"/>
    <w:rsid w:val="005A647C"/>
    <w:rsid w:val="005A64BD"/>
    <w:rsid w:val="005A668D"/>
    <w:rsid w:val="005A67D3"/>
    <w:rsid w:val="005A6F2D"/>
    <w:rsid w:val="005A74EC"/>
    <w:rsid w:val="005B0179"/>
    <w:rsid w:val="005B06BE"/>
    <w:rsid w:val="005B09F0"/>
    <w:rsid w:val="005B0A13"/>
    <w:rsid w:val="005B0E6B"/>
    <w:rsid w:val="005B10D4"/>
    <w:rsid w:val="005B1D36"/>
    <w:rsid w:val="005B22B3"/>
    <w:rsid w:val="005B2887"/>
    <w:rsid w:val="005B2961"/>
    <w:rsid w:val="005B2BF0"/>
    <w:rsid w:val="005B3220"/>
    <w:rsid w:val="005B3568"/>
    <w:rsid w:val="005B364A"/>
    <w:rsid w:val="005B3D6E"/>
    <w:rsid w:val="005B4110"/>
    <w:rsid w:val="005B47A2"/>
    <w:rsid w:val="005B4B32"/>
    <w:rsid w:val="005B5291"/>
    <w:rsid w:val="005B558A"/>
    <w:rsid w:val="005B6572"/>
    <w:rsid w:val="005B658D"/>
    <w:rsid w:val="005B6982"/>
    <w:rsid w:val="005B6D1C"/>
    <w:rsid w:val="005B77FC"/>
    <w:rsid w:val="005B7D84"/>
    <w:rsid w:val="005C1336"/>
    <w:rsid w:val="005C137F"/>
    <w:rsid w:val="005C2A6D"/>
    <w:rsid w:val="005C2BE9"/>
    <w:rsid w:val="005C2C04"/>
    <w:rsid w:val="005C380F"/>
    <w:rsid w:val="005C39BD"/>
    <w:rsid w:val="005C39FA"/>
    <w:rsid w:val="005C3D38"/>
    <w:rsid w:val="005C4C64"/>
    <w:rsid w:val="005C5596"/>
    <w:rsid w:val="005C7428"/>
    <w:rsid w:val="005C7800"/>
    <w:rsid w:val="005C7807"/>
    <w:rsid w:val="005C7B98"/>
    <w:rsid w:val="005C7C09"/>
    <w:rsid w:val="005D0425"/>
    <w:rsid w:val="005D06CD"/>
    <w:rsid w:val="005D092A"/>
    <w:rsid w:val="005D0E4A"/>
    <w:rsid w:val="005D1BFC"/>
    <w:rsid w:val="005D20A9"/>
    <w:rsid w:val="005D218F"/>
    <w:rsid w:val="005D2423"/>
    <w:rsid w:val="005D2474"/>
    <w:rsid w:val="005D28B4"/>
    <w:rsid w:val="005D2C09"/>
    <w:rsid w:val="005D2F0C"/>
    <w:rsid w:val="005D3D65"/>
    <w:rsid w:val="005D3F69"/>
    <w:rsid w:val="005D4187"/>
    <w:rsid w:val="005D4881"/>
    <w:rsid w:val="005D56F2"/>
    <w:rsid w:val="005D5B8E"/>
    <w:rsid w:val="005D6048"/>
    <w:rsid w:val="005D6464"/>
    <w:rsid w:val="005D6979"/>
    <w:rsid w:val="005D6A8B"/>
    <w:rsid w:val="005D6DDD"/>
    <w:rsid w:val="005D6EBB"/>
    <w:rsid w:val="005D7270"/>
    <w:rsid w:val="005D7389"/>
    <w:rsid w:val="005D7F06"/>
    <w:rsid w:val="005E055A"/>
    <w:rsid w:val="005E0742"/>
    <w:rsid w:val="005E181B"/>
    <w:rsid w:val="005E1CF7"/>
    <w:rsid w:val="005E2607"/>
    <w:rsid w:val="005E27BF"/>
    <w:rsid w:val="005E2909"/>
    <w:rsid w:val="005E2993"/>
    <w:rsid w:val="005E2B63"/>
    <w:rsid w:val="005E2F86"/>
    <w:rsid w:val="005E3597"/>
    <w:rsid w:val="005E3D1B"/>
    <w:rsid w:val="005E4890"/>
    <w:rsid w:val="005E48C0"/>
    <w:rsid w:val="005E4C19"/>
    <w:rsid w:val="005E5008"/>
    <w:rsid w:val="005E533E"/>
    <w:rsid w:val="005E55BC"/>
    <w:rsid w:val="005E55BE"/>
    <w:rsid w:val="005E5947"/>
    <w:rsid w:val="005E5C4E"/>
    <w:rsid w:val="005E5F0F"/>
    <w:rsid w:val="005E5F66"/>
    <w:rsid w:val="005E60BC"/>
    <w:rsid w:val="005E618E"/>
    <w:rsid w:val="005E61DF"/>
    <w:rsid w:val="005E62EC"/>
    <w:rsid w:val="005E637C"/>
    <w:rsid w:val="005E6A42"/>
    <w:rsid w:val="005E72F4"/>
    <w:rsid w:val="005E7B9A"/>
    <w:rsid w:val="005E7FD8"/>
    <w:rsid w:val="005F03C6"/>
    <w:rsid w:val="005F0675"/>
    <w:rsid w:val="005F0EB2"/>
    <w:rsid w:val="005F18C4"/>
    <w:rsid w:val="005F1FF0"/>
    <w:rsid w:val="005F2273"/>
    <w:rsid w:val="005F277B"/>
    <w:rsid w:val="005F2FEB"/>
    <w:rsid w:val="005F30ED"/>
    <w:rsid w:val="005F31F1"/>
    <w:rsid w:val="005F3CFC"/>
    <w:rsid w:val="005F42ED"/>
    <w:rsid w:val="005F4527"/>
    <w:rsid w:val="005F4BF7"/>
    <w:rsid w:val="005F4CFF"/>
    <w:rsid w:val="005F5EFE"/>
    <w:rsid w:val="005F68E7"/>
    <w:rsid w:val="005F7080"/>
    <w:rsid w:val="005F74F3"/>
    <w:rsid w:val="005F7C69"/>
    <w:rsid w:val="006005F3"/>
    <w:rsid w:val="006007D6"/>
    <w:rsid w:val="0060223B"/>
    <w:rsid w:val="00602995"/>
    <w:rsid w:val="00602D51"/>
    <w:rsid w:val="0060371D"/>
    <w:rsid w:val="0060376C"/>
    <w:rsid w:val="0060382C"/>
    <w:rsid w:val="00603BD5"/>
    <w:rsid w:val="006040BA"/>
    <w:rsid w:val="006040CC"/>
    <w:rsid w:val="00605012"/>
    <w:rsid w:val="00605936"/>
    <w:rsid w:val="00605A9F"/>
    <w:rsid w:val="00605CAF"/>
    <w:rsid w:val="00605F3B"/>
    <w:rsid w:val="006063EA"/>
    <w:rsid w:val="0060695C"/>
    <w:rsid w:val="00607DF9"/>
    <w:rsid w:val="00610C1E"/>
    <w:rsid w:val="00611086"/>
    <w:rsid w:val="006111FD"/>
    <w:rsid w:val="006115A0"/>
    <w:rsid w:val="00611819"/>
    <w:rsid w:val="006119C9"/>
    <w:rsid w:val="00612814"/>
    <w:rsid w:val="00612AE1"/>
    <w:rsid w:val="00613EC6"/>
    <w:rsid w:val="00615CAE"/>
    <w:rsid w:val="00615F92"/>
    <w:rsid w:val="006211D8"/>
    <w:rsid w:val="00621702"/>
    <w:rsid w:val="006218B6"/>
    <w:rsid w:val="00621AE4"/>
    <w:rsid w:val="0062204E"/>
    <w:rsid w:val="006220E6"/>
    <w:rsid w:val="0062255E"/>
    <w:rsid w:val="006237EC"/>
    <w:rsid w:val="006242A1"/>
    <w:rsid w:val="006248C5"/>
    <w:rsid w:val="00624EBD"/>
    <w:rsid w:val="00624FD1"/>
    <w:rsid w:val="00625249"/>
    <w:rsid w:val="00625361"/>
    <w:rsid w:val="00625387"/>
    <w:rsid w:val="00625AE9"/>
    <w:rsid w:val="006260BE"/>
    <w:rsid w:val="00626770"/>
    <w:rsid w:val="00626A87"/>
    <w:rsid w:val="006272AF"/>
    <w:rsid w:val="00627365"/>
    <w:rsid w:val="00627415"/>
    <w:rsid w:val="006274E8"/>
    <w:rsid w:val="0062753D"/>
    <w:rsid w:val="00627B8F"/>
    <w:rsid w:val="006301EB"/>
    <w:rsid w:val="00630428"/>
    <w:rsid w:val="00630686"/>
    <w:rsid w:val="00630A19"/>
    <w:rsid w:val="00630A3C"/>
    <w:rsid w:val="00630BA3"/>
    <w:rsid w:val="00631259"/>
    <w:rsid w:val="00631263"/>
    <w:rsid w:val="00631F6E"/>
    <w:rsid w:val="00632143"/>
    <w:rsid w:val="0063287F"/>
    <w:rsid w:val="006328E1"/>
    <w:rsid w:val="00632974"/>
    <w:rsid w:val="00632AC8"/>
    <w:rsid w:val="0063426C"/>
    <w:rsid w:val="0063485B"/>
    <w:rsid w:val="00634F68"/>
    <w:rsid w:val="006352C9"/>
    <w:rsid w:val="00635562"/>
    <w:rsid w:val="00636421"/>
    <w:rsid w:val="00636CC8"/>
    <w:rsid w:val="00636D25"/>
    <w:rsid w:val="00637861"/>
    <w:rsid w:val="00637D7C"/>
    <w:rsid w:val="00637E0C"/>
    <w:rsid w:val="0064063A"/>
    <w:rsid w:val="0064154C"/>
    <w:rsid w:val="006416BD"/>
    <w:rsid w:val="0064239C"/>
    <w:rsid w:val="00642C02"/>
    <w:rsid w:val="00642C2B"/>
    <w:rsid w:val="00643035"/>
    <w:rsid w:val="006435E5"/>
    <w:rsid w:val="00645096"/>
    <w:rsid w:val="006454FA"/>
    <w:rsid w:val="00645A63"/>
    <w:rsid w:val="0064670E"/>
    <w:rsid w:val="00647162"/>
    <w:rsid w:val="006479E0"/>
    <w:rsid w:val="00650733"/>
    <w:rsid w:val="00651152"/>
    <w:rsid w:val="006519B8"/>
    <w:rsid w:val="006519D2"/>
    <w:rsid w:val="00651A07"/>
    <w:rsid w:val="00652279"/>
    <w:rsid w:val="006523FB"/>
    <w:rsid w:val="00652440"/>
    <w:rsid w:val="0065269D"/>
    <w:rsid w:val="00653691"/>
    <w:rsid w:val="00653D9E"/>
    <w:rsid w:val="00654296"/>
    <w:rsid w:val="006547C3"/>
    <w:rsid w:val="00655F7C"/>
    <w:rsid w:val="00656631"/>
    <w:rsid w:val="00656FEA"/>
    <w:rsid w:val="006570A5"/>
    <w:rsid w:val="0065711E"/>
    <w:rsid w:val="00657221"/>
    <w:rsid w:val="00657B36"/>
    <w:rsid w:val="00660520"/>
    <w:rsid w:val="00660B82"/>
    <w:rsid w:val="006610AB"/>
    <w:rsid w:val="00661B24"/>
    <w:rsid w:val="00661F53"/>
    <w:rsid w:val="006620A2"/>
    <w:rsid w:val="0066246A"/>
    <w:rsid w:val="00663358"/>
    <w:rsid w:val="0066359D"/>
    <w:rsid w:val="006635AA"/>
    <w:rsid w:val="00663909"/>
    <w:rsid w:val="0066496E"/>
    <w:rsid w:val="00664996"/>
    <w:rsid w:val="00665913"/>
    <w:rsid w:val="00665D35"/>
    <w:rsid w:val="006662C9"/>
    <w:rsid w:val="00666A84"/>
    <w:rsid w:val="00666CE4"/>
    <w:rsid w:val="00666D2F"/>
    <w:rsid w:val="00666FCF"/>
    <w:rsid w:val="0066704D"/>
    <w:rsid w:val="006672F1"/>
    <w:rsid w:val="0066740D"/>
    <w:rsid w:val="00667767"/>
    <w:rsid w:val="00670A69"/>
    <w:rsid w:val="00670B02"/>
    <w:rsid w:val="0067181C"/>
    <w:rsid w:val="0067221D"/>
    <w:rsid w:val="0067295F"/>
    <w:rsid w:val="00673E5E"/>
    <w:rsid w:val="00674029"/>
    <w:rsid w:val="00674FB2"/>
    <w:rsid w:val="0067541B"/>
    <w:rsid w:val="006759C6"/>
    <w:rsid w:val="00675B91"/>
    <w:rsid w:val="006762AD"/>
    <w:rsid w:val="00676836"/>
    <w:rsid w:val="00676E58"/>
    <w:rsid w:val="00677263"/>
    <w:rsid w:val="006775A0"/>
    <w:rsid w:val="006775D1"/>
    <w:rsid w:val="0068026C"/>
    <w:rsid w:val="00680A9F"/>
    <w:rsid w:val="00681037"/>
    <w:rsid w:val="0068118D"/>
    <w:rsid w:val="006811F4"/>
    <w:rsid w:val="006811F8"/>
    <w:rsid w:val="0068124A"/>
    <w:rsid w:val="00681CF4"/>
    <w:rsid w:val="006822C7"/>
    <w:rsid w:val="0068277A"/>
    <w:rsid w:val="00683298"/>
    <w:rsid w:val="00683BF7"/>
    <w:rsid w:val="00684A9E"/>
    <w:rsid w:val="0068599E"/>
    <w:rsid w:val="00685CD9"/>
    <w:rsid w:val="00686828"/>
    <w:rsid w:val="006869AB"/>
    <w:rsid w:val="00686B0D"/>
    <w:rsid w:val="00687F28"/>
    <w:rsid w:val="00687FF6"/>
    <w:rsid w:val="006903FB"/>
    <w:rsid w:val="006904EA"/>
    <w:rsid w:val="00690E06"/>
    <w:rsid w:val="00691B1A"/>
    <w:rsid w:val="00691DE6"/>
    <w:rsid w:val="0069221A"/>
    <w:rsid w:val="00692814"/>
    <w:rsid w:val="006928C2"/>
    <w:rsid w:val="00692E18"/>
    <w:rsid w:val="00692F9C"/>
    <w:rsid w:val="00693274"/>
    <w:rsid w:val="00693890"/>
    <w:rsid w:val="00693A88"/>
    <w:rsid w:val="00693EAE"/>
    <w:rsid w:val="00694722"/>
    <w:rsid w:val="00694816"/>
    <w:rsid w:val="00694834"/>
    <w:rsid w:val="00695BA9"/>
    <w:rsid w:val="00696A05"/>
    <w:rsid w:val="00696C1B"/>
    <w:rsid w:val="0069702C"/>
    <w:rsid w:val="0069749D"/>
    <w:rsid w:val="00697575"/>
    <w:rsid w:val="006A069D"/>
    <w:rsid w:val="006A0EAB"/>
    <w:rsid w:val="006A12E4"/>
    <w:rsid w:val="006A1773"/>
    <w:rsid w:val="006A1CF0"/>
    <w:rsid w:val="006A1DE4"/>
    <w:rsid w:val="006A2388"/>
    <w:rsid w:val="006A35FE"/>
    <w:rsid w:val="006A365A"/>
    <w:rsid w:val="006A49D1"/>
    <w:rsid w:val="006A516A"/>
    <w:rsid w:val="006A5317"/>
    <w:rsid w:val="006A5373"/>
    <w:rsid w:val="006A5405"/>
    <w:rsid w:val="006A6068"/>
    <w:rsid w:val="006A6B37"/>
    <w:rsid w:val="006A6E77"/>
    <w:rsid w:val="006A6F25"/>
    <w:rsid w:val="006A730F"/>
    <w:rsid w:val="006A75FC"/>
    <w:rsid w:val="006A792C"/>
    <w:rsid w:val="006A7B16"/>
    <w:rsid w:val="006B07AE"/>
    <w:rsid w:val="006B093C"/>
    <w:rsid w:val="006B121E"/>
    <w:rsid w:val="006B1303"/>
    <w:rsid w:val="006B1387"/>
    <w:rsid w:val="006B1621"/>
    <w:rsid w:val="006B21D3"/>
    <w:rsid w:val="006B221B"/>
    <w:rsid w:val="006B26E6"/>
    <w:rsid w:val="006B3A27"/>
    <w:rsid w:val="006B43B9"/>
    <w:rsid w:val="006B4682"/>
    <w:rsid w:val="006B474D"/>
    <w:rsid w:val="006B48CC"/>
    <w:rsid w:val="006B4EDF"/>
    <w:rsid w:val="006B4FE1"/>
    <w:rsid w:val="006B50A0"/>
    <w:rsid w:val="006B50C9"/>
    <w:rsid w:val="006B50DB"/>
    <w:rsid w:val="006B5AAE"/>
    <w:rsid w:val="006B5D07"/>
    <w:rsid w:val="006B5F83"/>
    <w:rsid w:val="006B6328"/>
    <w:rsid w:val="006B6533"/>
    <w:rsid w:val="006B6C63"/>
    <w:rsid w:val="006B7120"/>
    <w:rsid w:val="006B771E"/>
    <w:rsid w:val="006B7D75"/>
    <w:rsid w:val="006B7F04"/>
    <w:rsid w:val="006C1066"/>
    <w:rsid w:val="006C228F"/>
    <w:rsid w:val="006C266F"/>
    <w:rsid w:val="006C295B"/>
    <w:rsid w:val="006C35B9"/>
    <w:rsid w:val="006C3901"/>
    <w:rsid w:val="006C3A9D"/>
    <w:rsid w:val="006C4788"/>
    <w:rsid w:val="006C4E1D"/>
    <w:rsid w:val="006C5B89"/>
    <w:rsid w:val="006C62D7"/>
    <w:rsid w:val="006C6794"/>
    <w:rsid w:val="006C69D9"/>
    <w:rsid w:val="006C6AD5"/>
    <w:rsid w:val="006C7068"/>
    <w:rsid w:val="006C715B"/>
    <w:rsid w:val="006C71E2"/>
    <w:rsid w:val="006C7C91"/>
    <w:rsid w:val="006C7EB1"/>
    <w:rsid w:val="006C7F71"/>
    <w:rsid w:val="006D1514"/>
    <w:rsid w:val="006D22B4"/>
    <w:rsid w:val="006D2A77"/>
    <w:rsid w:val="006D3657"/>
    <w:rsid w:val="006D387C"/>
    <w:rsid w:val="006D39AC"/>
    <w:rsid w:val="006D4233"/>
    <w:rsid w:val="006D458C"/>
    <w:rsid w:val="006D45FD"/>
    <w:rsid w:val="006D4910"/>
    <w:rsid w:val="006D4FBA"/>
    <w:rsid w:val="006D51DA"/>
    <w:rsid w:val="006D5C23"/>
    <w:rsid w:val="006D5EAA"/>
    <w:rsid w:val="006D61A0"/>
    <w:rsid w:val="006D6263"/>
    <w:rsid w:val="006D6EC5"/>
    <w:rsid w:val="006D7007"/>
    <w:rsid w:val="006D7251"/>
    <w:rsid w:val="006D7C0B"/>
    <w:rsid w:val="006E0583"/>
    <w:rsid w:val="006E1955"/>
    <w:rsid w:val="006E1B04"/>
    <w:rsid w:val="006E2021"/>
    <w:rsid w:val="006E25BA"/>
    <w:rsid w:val="006E264C"/>
    <w:rsid w:val="006E35A7"/>
    <w:rsid w:val="006E4138"/>
    <w:rsid w:val="006E4363"/>
    <w:rsid w:val="006E43A9"/>
    <w:rsid w:val="006E4487"/>
    <w:rsid w:val="006E5DAF"/>
    <w:rsid w:val="006E6C52"/>
    <w:rsid w:val="006E6CEE"/>
    <w:rsid w:val="006E72C3"/>
    <w:rsid w:val="006E7618"/>
    <w:rsid w:val="006E7B13"/>
    <w:rsid w:val="006E7FB5"/>
    <w:rsid w:val="006F0252"/>
    <w:rsid w:val="006F1C22"/>
    <w:rsid w:val="006F2093"/>
    <w:rsid w:val="006F4152"/>
    <w:rsid w:val="006F4400"/>
    <w:rsid w:val="006F4571"/>
    <w:rsid w:val="006F4A7A"/>
    <w:rsid w:val="006F5A3F"/>
    <w:rsid w:val="006F5E62"/>
    <w:rsid w:val="006F5E6C"/>
    <w:rsid w:val="006F5F82"/>
    <w:rsid w:val="006F644B"/>
    <w:rsid w:val="006F7230"/>
    <w:rsid w:val="006F771A"/>
    <w:rsid w:val="006F7B13"/>
    <w:rsid w:val="00700137"/>
    <w:rsid w:val="00700E85"/>
    <w:rsid w:val="00701262"/>
    <w:rsid w:val="0070136D"/>
    <w:rsid w:val="00701588"/>
    <w:rsid w:val="00701697"/>
    <w:rsid w:val="0070200C"/>
    <w:rsid w:val="007021C6"/>
    <w:rsid w:val="007028FB"/>
    <w:rsid w:val="00702A16"/>
    <w:rsid w:val="00702C8B"/>
    <w:rsid w:val="00702ECD"/>
    <w:rsid w:val="00703496"/>
    <w:rsid w:val="007035AD"/>
    <w:rsid w:val="007035C4"/>
    <w:rsid w:val="00703829"/>
    <w:rsid w:val="0070392D"/>
    <w:rsid w:val="00703CE7"/>
    <w:rsid w:val="00703E7C"/>
    <w:rsid w:val="00704AB9"/>
    <w:rsid w:val="00704FE8"/>
    <w:rsid w:val="0070500F"/>
    <w:rsid w:val="00705A51"/>
    <w:rsid w:val="007061C0"/>
    <w:rsid w:val="007067D9"/>
    <w:rsid w:val="00706C45"/>
    <w:rsid w:val="007078AE"/>
    <w:rsid w:val="00710A47"/>
    <w:rsid w:val="0071178D"/>
    <w:rsid w:val="00711C7A"/>
    <w:rsid w:val="007123ED"/>
    <w:rsid w:val="00712CB8"/>
    <w:rsid w:val="00712F01"/>
    <w:rsid w:val="00713044"/>
    <w:rsid w:val="0071404A"/>
    <w:rsid w:val="0071591E"/>
    <w:rsid w:val="007165CE"/>
    <w:rsid w:val="00716F01"/>
    <w:rsid w:val="00716F72"/>
    <w:rsid w:val="00717962"/>
    <w:rsid w:val="00721390"/>
    <w:rsid w:val="0072178E"/>
    <w:rsid w:val="00721E90"/>
    <w:rsid w:val="00721F95"/>
    <w:rsid w:val="0072374B"/>
    <w:rsid w:val="00723E0C"/>
    <w:rsid w:val="00724014"/>
    <w:rsid w:val="007240C0"/>
    <w:rsid w:val="007245E2"/>
    <w:rsid w:val="00724786"/>
    <w:rsid w:val="00724DB1"/>
    <w:rsid w:val="00725613"/>
    <w:rsid w:val="0072588D"/>
    <w:rsid w:val="007261FE"/>
    <w:rsid w:val="00726E98"/>
    <w:rsid w:val="0072715C"/>
    <w:rsid w:val="00727316"/>
    <w:rsid w:val="007273ED"/>
    <w:rsid w:val="00730546"/>
    <w:rsid w:val="00730EB6"/>
    <w:rsid w:val="0073236B"/>
    <w:rsid w:val="0073237D"/>
    <w:rsid w:val="00732BCA"/>
    <w:rsid w:val="00732C52"/>
    <w:rsid w:val="007335D9"/>
    <w:rsid w:val="007336E2"/>
    <w:rsid w:val="0073386A"/>
    <w:rsid w:val="00733D78"/>
    <w:rsid w:val="00734603"/>
    <w:rsid w:val="00734F28"/>
    <w:rsid w:val="0073568B"/>
    <w:rsid w:val="00735879"/>
    <w:rsid w:val="00735A01"/>
    <w:rsid w:val="00735AC2"/>
    <w:rsid w:val="00736078"/>
    <w:rsid w:val="0073678A"/>
    <w:rsid w:val="007402C5"/>
    <w:rsid w:val="00740635"/>
    <w:rsid w:val="00740ADD"/>
    <w:rsid w:val="00741710"/>
    <w:rsid w:val="00741EEB"/>
    <w:rsid w:val="0074363B"/>
    <w:rsid w:val="00745497"/>
    <w:rsid w:val="00745932"/>
    <w:rsid w:val="00746A4A"/>
    <w:rsid w:val="00746B72"/>
    <w:rsid w:val="00746E4B"/>
    <w:rsid w:val="00747158"/>
    <w:rsid w:val="00747F27"/>
    <w:rsid w:val="00750278"/>
    <w:rsid w:val="00750456"/>
    <w:rsid w:val="007508E6"/>
    <w:rsid w:val="00750BD1"/>
    <w:rsid w:val="00752596"/>
    <w:rsid w:val="00753458"/>
    <w:rsid w:val="0075388C"/>
    <w:rsid w:val="00753989"/>
    <w:rsid w:val="00753C42"/>
    <w:rsid w:val="0075411A"/>
    <w:rsid w:val="00754450"/>
    <w:rsid w:val="0075537F"/>
    <w:rsid w:val="00756014"/>
    <w:rsid w:val="0075635C"/>
    <w:rsid w:val="007564B6"/>
    <w:rsid w:val="0075672C"/>
    <w:rsid w:val="00756990"/>
    <w:rsid w:val="007577C8"/>
    <w:rsid w:val="0076046E"/>
    <w:rsid w:val="0076111F"/>
    <w:rsid w:val="0076170B"/>
    <w:rsid w:val="00761C5A"/>
    <w:rsid w:val="00761D95"/>
    <w:rsid w:val="00762087"/>
    <w:rsid w:val="007622DE"/>
    <w:rsid w:val="00762685"/>
    <w:rsid w:val="00763768"/>
    <w:rsid w:val="007642AC"/>
    <w:rsid w:val="007649F8"/>
    <w:rsid w:val="00764AA2"/>
    <w:rsid w:val="00764C21"/>
    <w:rsid w:val="00764C92"/>
    <w:rsid w:val="0076543A"/>
    <w:rsid w:val="0076579A"/>
    <w:rsid w:val="007662A4"/>
    <w:rsid w:val="00766594"/>
    <w:rsid w:val="00766638"/>
    <w:rsid w:val="0076666F"/>
    <w:rsid w:val="00766EF4"/>
    <w:rsid w:val="007670AC"/>
    <w:rsid w:val="00767272"/>
    <w:rsid w:val="0076735B"/>
    <w:rsid w:val="007674B2"/>
    <w:rsid w:val="007675A9"/>
    <w:rsid w:val="00767883"/>
    <w:rsid w:val="00767B86"/>
    <w:rsid w:val="00767C81"/>
    <w:rsid w:val="0077060C"/>
    <w:rsid w:val="0077070A"/>
    <w:rsid w:val="00770781"/>
    <w:rsid w:val="007718CC"/>
    <w:rsid w:val="00771919"/>
    <w:rsid w:val="00771D0A"/>
    <w:rsid w:val="00772360"/>
    <w:rsid w:val="0077255E"/>
    <w:rsid w:val="00772899"/>
    <w:rsid w:val="00772C21"/>
    <w:rsid w:val="0077320F"/>
    <w:rsid w:val="00773358"/>
    <w:rsid w:val="0077353E"/>
    <w:rsid w:val="00773E79"/>
    <w:rsid w:val="007744BF"/>
    <w:rsid w:val="0077453A"/>
    <w:rsid w:val="00774AA6"/>
    <w:rsid w:val="00774B78"/>
    <w:rsid w:val="00774CB7"/>
    <w:rsid w:val="00774F89"/>
    <w:rsid w:val="00775544"/>
    <w:rsid w:val="00775DC7"/>
    <w:rsid w:val="00776E28"/>
    <w:rsid w:val="00780115"/>
    <w:rsid w:val="00780A8B"/>
    <w:rsid w:val="00780FBB"/>
    <w:rsid w:val="007818A0"/>
    <w:rsid w:val="00781F4D"/>
    <w:rsid w:val="00782235"/>
    <w:rsid w:val="00782627"/>
    <w:rsid w:val="0078275B"/>
    <w:rsid w:val="00784051"/>
    <w:rsid w:val="00784814"/>
    <w:rsid w:val="00784F79"/>
    <w:rsid w:val="00785034"/>
    <w:rsid w:val="007857D0"/>
    <w:rsid w:val="00785D90"/>
    <w:rsid w:val="00786573"/>
    <w:rsid w:val="00786700"/>
    <w:rsid w:val="0078683A"/>
    <w:rsid w:val="00786D47"/>
    <w:rsid w:val="00786EFA"/>
    <w:rsid w:val="007872C7"/>
    <w:rsid w:val="007874F6"/>
    <w:rsid w:val="0079015D"/>
    <w:rsid w:val="0079083C"/>
    <w:rsid w:val="007910D2"/>
    <w:rsid w:val="007917FA"/>
    <w:rsid w:val="00791C0A"/>
    <w:rsid w:val="00792A59"/>
    <w:rsid w:val="00792D5C"/>
    <w:rsid w:val="00795077"/>
    <w:rsid w:val="00795208"/>
    <w:rsid w:val="007956BB"/>
    <w:rsid w:val="00795D0A"/>
    <w:rsid w:val="007962A8"/>
    <w:rsid w:val="00796338"/>
    <w:rsid w:val="00796571"/>
    <w:rsid w:val="00796A79"/>
    <w:rsid w:val="007974C1"/>
    <w:rsid w:val="00797637"/>
    <w:rsid w:val="007A01AA"/>
    <w:rsid w:val="007A0C2D"/>
    <w:rsid w:val="007A0DEF"/>
    <w:rsid w:val="007A1C55"/>
    <w:rsid w:val="007A1C9B"/>
    <w:rsid w:val="007A3A8E"/>
    <w:rsid w:val="007A3C12"/>
    <w:rsid w:val="007A52F5"/>
    <w:rsid w:val="007A58C1"/>
    <w:rsid w:val="007A5C40"/>
    <w:rsid w:val="007A64AE"/>
    <w:rsid w:val="007A650F"/>
    <w:rsid w:val="007A6893"/>
    <w:rsid w:val="007A68BE"/>
    <w:rsid w:val="007A71D8"/>
    <w:rsid w:val="007A7CFF"/>
    <w:rsid w:val="007A7FDC"/>
    <w:rsid w:val="007B058E"/>
    <w:rsid w:val="007B0A8E"/>
    <w:rsid w:val="007B0B9B"/>
    <w:rsid w:val="007B2111"/>
    <w:rsid w:val="007B2435"/>
    <w:rsid w:val="007B255B"/>
    <w:rsid w:val="007B25BD"/>
    <w:rsid w:val="007B2735"/>
    <w:rsid w:val="007B3032"/>
    <w:rsid w:val="007B4900"/>
    <w:rsid w:val="007B533E"/>
    <w:rsid w:val="007B5C47"/>
    <w:rsid w:val="007B5F6F"/>
    <w:rsid w:val="007B612F"/>
    <w:rsid w:val="007B6965"/>
    <w:rsid w:val="007B6CEF"/>
    <w:rsid w:val="007B721B"/>
    <w:rsid w:val="007B7579"/>
    <w:rsid w:val="007B7B58"/>
    <w:rsid w:val="007C0706"/>
    <w:rsid w:val="007C0CDB"/>
    <w:rsid w:val="007C0CF0"/>
    <w:rsid w:val="007C128B"/>
    <w:rsid w:val="007C294E"/>
    <w:rsid w:val="007C3147"/>
    <w:rsid w:val="007C332D"/>
    <w:rsid w:val="007C376F"/>
    <w:rsid w:val="007C3BCE"/>
    <w:rsid w:val="007C3ECF"/>
    <w:rsid w:val="007C418E"/>
    <w:rsid w:val="007C41C1"/>
    <w:rsid w:val="007C4721"/>
    <w:rsid w:val="007C4C93"/>
    <w:rsid w:val="007C4FC3"/>
    <w:rsid w:val="007C5003"/>
    <w:rsid w:val="007C55A7"/>
    <w:rsid w:val="007C5B4C"/>
    <w:rsid w:val="007C5B8B"/>
    <w:rsid w:val="007C665E"/>
    <w:rsid w:val="007C6A57"/>
    <w:rsid w:val="007C778A"/>
    <w:rsid w:val="007C7850"/>
    <w:rsid w:val="007C788C"/>
    <w:rsid w:val="007D0AA0"/>
    <w:rsid w:val="007D0E94"/>
    <w:rsid w:val="007D1AE3"/>
    <w:rsid w:val="007D2021"/>
    <w:rsid w:val="007D22D8"/>
    <w:rsid w:val="007D24D6"/>
    <w:rsid w:val="007D25B0"/>
    <w:rsid w:val="007D3CA3"/>
    <w:rsid w:val="007D3ECD"/>
    <w:rsid w:val="007D4670"/>
    <w:rsid w:val="007D6170"/>
    <w:rsid w:val="007D62ED"/>
    <w:rsid w:val="007D6731"/>
    <w:rsid w:val="007D67FD"/>
    <w:rsid w:val="007D6A9C"/>
    <w:rsid w:val="007D6E18"/>
    <w:rsid w:val="007D6F7C"/>
    <w:rsid w:val="007E0D88"/>
    <w:rsid w:val="007E2A27"/>
    <w:rsid w:val="007E2DCE"/>
    <w:rsid w:val="007E3685"/>
    <w:rsid w:val="007E3D4F"/>
    <w:rsid w:val="007E5092"/>
    <w:rsid w:val="007E538A"/>
    <w:rsid w:val="007E5746"/>
    <w:rsid w:val="007E5DEE"/>
    <w:rsid w:val="007E652F"/>
    <w:rsid w:val="007E65C9"/>
    <w:rsid w:val="007E685D"/>
    <w:rsid w:val="007E69C9"/>
    <w:rsid w:val="007E6CF3"/>
    <w:rsid w:val="007E6D1A"/>
    <w:rsid w:val="007E6FC7"/>
    <w:rsid w:val="007E77A4"/>
    <w:rsid w:val="007E7855"/>
    <w:rsid w:val="007F01F1"/>
    <w:rsid w:val="007F0253"/>
    <w:rsid w:val="007F047A"/>
    <w:rsid w:val="007F0E5C"/>
    <w:rsid w:val="007F0EA6"/>
    <w:rsid w:val="007F1D7F"/>
    <w:rsid w:val="007F1EF9"/>
    <w:rsid w:val="007F213D"/>
    <w:rsid w:val="007F3180"/>
    <w:rsid w:val="007F35E0"/>
    <w:rsid w:val="007F3ED8"/>
    <w:rsid w:val="007F4823"/>
    <w:rsid w:val="007F4DDE"/>
    <w:rsid w:val="007F4F6F"/>
    <w:rsid w:val="007F5794"/>
    <w:rsid w:val="007F5887"/>
    <w:rsid w:val="007F5968"/>
    <w:rsid w:val="007F5CA4"/>
    <w:rsid w:val="007F5FB4"/>
    <w:rsid w:val="007F5FDA"/>
    <w:rsid w:val="007F69F1"/>
    <w:rsid w:val="007F6A99"/>
    <w:rsid w:val="007F77D6"/>
    <w:rsid w:val="007F7867"/>
    <w:rsid w:val="00800FCC"/>
    <w:rsid w:val="00801105"/>
    <w:rsid w:val="008011D3"/>
    <w:rsid w:val="00801786"/>
    <w:rsid w:val="00801B11"/>
    <w:rsid w:val="00802566"/>
    <w:rsid w:val="0080329E"/>
    <w:rsid w:val="00803E1B"/>
    <w:rsid w:val="008046DA"/>
    <w:rsid w:val="00804B14"/>
    <w:rsid w:val="00804DBE"/>
    <w:rsid w:val="00804E69"/>
    <w:rsid w:val="00804EEF"/>
    <w:rsid w:val="00805ABC"/>
    <w:rsid w:val="008062B7"/>
    <w:rsid w:val="008065A6"/>
    <w:rsid w:val="00806BF8"/>
    <w:rsid w:val="00806E26"/>
    <w:rsid w:val="00807166"/>
    <w:rsid w:val="00807195"/>
    <w:rsid w:val="00807208"/>
    <w:rsid w:val="00807224"/>
    <w:rsid w:val="00807A19"/>
    <w:rsid w:val="00807ED1"/>
    <w:rsid w:val="008101FF"/>
    <w:rsid w:val="00810236"/>
    <w:rsid w:val="008107F4"/>
    <w:rsid w:val="00810C34"/>
    <w:rsid w:val="0081114A"/>
    <w:rsid w:val="00811659"/>
    <w:rsid w:val="008116F6"/>
    <w:rsid w:val="008119E8"/>
    <w:rsid w:val="00811B68"/>
    <w:rsid w:val="00811FC0"/>
    <w:rsid w:val="00812083"/>
    <w:rsid w:val="008122A7"/>
    <w:rsid w:val="008124C1"/>
    <w:rsid w:val="008127B3"/>
    <w:rsid w:val="00812F72"/>
    <w:rsid w:val="00813625"/>
    <w:rsid w:val="0081387E"/>
    <w:rsid w:val="00813AFF"/>
    <w:rsid w:val="00813E3B"/>
    <w:rsid w:val="008140FC"/>
    <w:rsid w:val="008147D3"/>
    <w:rsid w:val="008147DB"/>
    <w:rsid w:val="0081481A"/>
    <w:rsid w:val="008148A6"/>
    <w:rsid w:val="008150C0"/>
    <w:rsid w:val="00815119"/>
    <w:rsid w:val="00815336"/>
    <w:rsid w:val="00815888"/>
    <w:rsid w:val="00817272"/>
    <w:rsid w:val="00817C19"/>
    <w:rsid w:val="00817FE5"/>
    <w:rsid w:val="008200B8"/>
    <w:rsid w:val="008202BF"/>
    <w:rsid w:val="00820E81"/>
    <w:rsid w:val="0082128F"/>
    <w:rsid w:val="00821362"/>
    <w:rsid w:val="00821C95"/>
    <w:rsid w:val="00822615"/>
    <w:rsid w:val="008239C0"/>
    <w:rsid w:val="00823D04"/>
    <w:rsid w:val="00825FAF"/>
    <w:rsid w:val="00826023"/>
    <w:rsid w:val="0082605B"/>
    <w:rsid w:val="00826633"/>
    <w:rsid w:val="008267F4"/>
    <w:rsid w:val="00826A0B"/>
    <w:rsid w:val="00827151"/>
    <w:rsid w:val="008274D0"/>
    <w:rsid w:val="00827524"/>
    <w:rsid w:val="00827A89"/>
    <w:rsid w:val="00827E28"/>
    <w:rsid w:val="00827E97"/>
    <w:rsid w:val="00830EBF"/>
    <w:rsid w:val="00830F99"/>
    <w:rsid w:val="008312F6"/>
    <w:rsid w:val="00831929"/>
    <w:rsid w:val="00831A97"/>
    <w:rsid w:val="00831B1A"/>
    <w:rsid w:val="0083293A"/>
    <w:rsid w:val="00832DB1"/>
    <w:rsid w:val="00833A83"/>
    <w:rsid w:val="00833EC3"/>
    <w:rsid w:val="008347B8"/>
    <w:rsid w:val="00834A30"/>
    <w:rsid w:val="0083532D"/>
    <w:rsid w:val="0083603C"/>
    <w:rsid w:val="0083615B"/>
    <w:rsid w:val="00836A49"/>
    <w:rsid w:val="00836E4B"/>
    <w:rsid w:val="0083729A"/>
    <w:rsid w:val="008374E4"/>
    <w:rsid w:val="008407F5"/>
    <w:rsid w:val="00840A1F"/>
    <w:rsid w:val="00841951"/>
    <w:rsid w:val="0084258C"/>
    <w:rsid w:val="008427CB"/>
    <w:rsid w:val="00842B7A"/>
    <w:rsid w:val="00842F80"/>
    <w:rsid w:val="00842FE1"/>
    <w:rsid w:val="00843188"/>
    <w:rsid w:val="00843247"/>
    <w:rsid w:val="00843CB7"/>
    <w:rsid w:val="00843FF9"/>
    <w:rsid w:val="00844376"/>
    <w:rsid w:val="008452F8"/>
    <w:rsid w:val="00846DA7"/>
    <w:rsid w:val="00846EAF"/>
    <w:rsid w:val="0084742E"/>
    <w:rsid w:val="0085057A"/>
    <w:rsid w:val="00850737"/>
    <w:rsid w:val="00850E28"/>
    <w:rsid w:val="008523E0"/>
    <w:rsid w:val="00852E78"/>
    <w:rsid w:val="00853041"/>
    <w:rsid w:val="0085304C"/>
    <w:rsid w:val="008538DF"/>
    <w:rsid w:val="00853FE2"/>
    <w:rsid w:val="00854455"/>
    <w:rsid w:val="0085449F"/>
    <w:rsid w:val="00855BA4"/>
    <w:rsid w:val="0085605C"/>
    <w:rsid w:val="0085609A"/>
    <w:rsid w:val="008564DE"/>
    <w:rsid w:val="0085726D"/>
    <w:rsid w:val="0085745E"/>
    <w:rsid w:val="00857471"/>
    <w:rsid w:val="008601DA"/>
    <w:rsid w:val="008610CC"/>
    <w:rsid w:val="00861258"/>
    <w:rsid w:val="0086235F"/>
    <w:rsid w:val="00862418"/>
    <w:rsid w:val="00862555"/>
    <w:rsid w:val="00862AEE"/>
    <w:rsid w:val="00863696"/>
    <w:rsid w:val="008637F8"/>
    <w:rsid w:val="008640EE"/>
    <w:rsid w:val="0086470E"/>
    <w:rsid w:val="00864855"/>
    <w:rsid w:val="00864EAF"/>
    <w:rsid w:val="00865F42"/>
    <w:rsid w:val="00865F73"/>
    <w:rsid w:val="00866BD5"/>
    <w:rsid w:val="00866C65"/>
    <w:rsid w:val="00866D13"/>
    <w:rsid w:val="00866D29"/>
    <w:rsid w:val="008670EF"/>
    <w:rsid w:val="00870AFB"/>
    <w:rsid w:val="00871984"/>
    <w:rsid w:val="00872998"/>
    <w:rsid w:val="00872B3C"/>
    <w:rsid w:val="008734E5"/>
    <w:rsid w:val="0087369A"/>
    <w:rsid w:val="008738ED"/>
    <w:rsid w:val="00873F65"/>
    <w:rsid w:val="00875386"/>
    <w:rsid w:val="00875540"/>
    <w:rsid w:val="0087585C"/>
    <w:rsid w:val="008765A9"/>
    <w:rsid w:val="00876974"/>
    <w:rsid w:val="00876F8B"/>
    <w:rsid w:val="00877208"/>
    <w:rsid w:val="008772DE"/>
    <w:rsid w:val="00880482"/>
    <w:rsid w:val="00883497"/>
    <w:rsid w:val="0088387F"/>
    <w:rsid w:val="00883A02"/>
    <w:rsid w:val="00884656"/>
    <w:rsid w:val="00884A69"/>
    <w:rsid w:val="00885A5D"/>
    <w:rsid w:val="008868A3"/>
    <w:rsid w:val="008868E6"/>
    <w:rsid w:val="00886D83"/>
    <w:rsid w:val="00886E6C"/>
    <w:rsid w:val="008900A4"/>
    <w:rsid w:val="00890A97"/>
    <w:rsid w:val="00891F65"/>
    <w:rsid w:val="008935BE"/>
    <w:rsid w:val="00893965"/>
    <w:rsid w:val="0089399E"/>
    <w:rsid w:val="00894155"/>
    <w:rsid w:val="00894310"/>
    <w:rsid w:val="0089469B"/>
    <w:rsid w:val="00894CA5"/>
    <w:rsid w:val="00894CC3"/>
    <w:rsid w:val="00894DF9"/>
    <w:rsid w:val="00895684"/>
    <w:rsid w:val="008965D7"/>
    <w:rsid w:val="00896877"/>
    <w:rsid w:val="00896A74"/>
    <w:rsid w:val="008974E9"/>
    <w:rsid w:val="00897A43"/>
    <w:rsid w:val="008A0187"/>
    <w:rsid w:val="008A05FB"/>
    <w:rsid w:val="008A0F78"/>
    <w:rsid w:val="008A1717"/>
    <w:rsid w:val="008A20B7"/>
    <w:rsid w:val="008A224E"/>
    <w:rsid w:val="008A22A1"/>
    <w:rsid w:val="008A24B6"/>
    <w:rsid w:val="008A26E1"/>
    <w:rsid w:val="008A2774"/>
    <w:rsid w:val="008A2883"/>
    <w:rsid w:val="008A3368"/>
    <w:rsid w:val="008A3615"/>
    <w:rsid w:val="008A363D"/>
    <w:rsid w:val="008A3A29"/>
    <w:rsid w:val="008A3FE7"/>
    <w:rsid w:val="008A59B3"/>
    <w:rsid w:val="008A59D6"/>
    <w:rsid w:val="008A678D"/>
    <w:rsid w:val="008A6AAD"/>
    <w:rsid w:val="008A71BB"/>
    <w:rsid w:val="008A73AD"/>
    <w:rsid w:val="008A7695"/>
    <w:rsid w:val="008B1580"/>
    <w:rsid w:val="008B15D2"/>
    <w:rsid w:val="008B1918"/>
    <w:rsid w:val="008B1A35"/>
    <w:rsid w:val="008B1B74"/>
    <w:rsid w:val="008B28A3"/>
    <w:rsid w:val="008B2EE9"/>
    <w:rsid w:val="008B461D"/>
    <w:rsid w:val="008B491D"/>
    <w:rsid w:val="008B53E0"/>
    <w:rsid w:val="008B56B3"/>
    <w:rsid w:val="008B68D6"/>
    <w:rsid w:val="008B729E"/>
    <w:rsid w:val="008B7463"/>
    <w:rsid w:val="008B74C0"/>
    <w:rsid w:val="008C0F4B"/>
    <w:rsid w:val="008C19F1"/>
    <w:rsid w:val="008C1E38"/>
    <w:rsid w:val="008C2246"/>
    <w:rsid w:val="008C28BC"/>
    <w:rsid w:val="008C2AF3"/>
    <w:rsid w:val="008C3068"/>
    <w:rsid w:val="008C3C14"/>
    <w:rsid w:val="008C3C88"/>
    <w:rsid w:val="008C44E7"/>
    <w:rsid w:val="008C4758"/>
    <w:rsid w:val="008C4B92"/>
    <w:rsid w:val="008C4E18"/>
    <w:rsid w:val="008C4F46"/>
    <w:rsid w:val="008C5399"/>
    <w:rsid w:val="008C6567"/>
    <w:rsid w:val="008D08C3"/>
    <w:rsid w:val="008D104E"/>
    <w:rsid w:val="008D1176"/>
    <w:rsid w:val="008D2253"/>
    <w:rsid w:val="008D2500"/>
    <w:rsid w:val="008D32C4"/>
    <w:rsid w:val="008D3A62"/>
    <w:rsid w:val="008D3A7F"/>
    <w:rsid w:val="008D45E2"/>
    <w:rsid w:val="008D486A"/>
    <w:rsid w:val="008D48AB"/>
    <w:rsid w:val="008D4F04"/>
    <w:rsid w:val="008D5E3E"/>
    <w:rsid w:val="008D6A7E"/>
    <w:rsid w:val="008D75B8"/>
    <w:rsid w:val="008D7827"/>
    <w:rsid w:val="008E0138"/>
    <w:rsid w:val="008E06A5"/>
    <w:rsid w:val="008E09F7"/>
    <w:rsid w:val="008E0BC8"/>
    <w:rsid w:val="008E0DBC"/>
    <w:rsid w:val="008E1022"/>
    <w:rsid w:val="008E136B"/>
    <w:rsid w:val="008E1444"/>
    <w:rsid w:val="008E1826"/>
    <w:rsid w:val="008E18B6"/>
    <w:rsid w:val="008E2284"/>
    <w:rsid w:val="008E27FB"/>
    <w:rsid w:val="008E2E13"/>
    <w:rsid w:val="008E3AF4"/>
    <w:rsid w:val="008E3EF2"/>
    <w:rsid w:val="008E40B9"/>
    <w:rsid w:val="008E4A01"/>
    <w:rsid w:val="008E4AD8"/>
    <w:rsid w:val="008E4ADD"/>
    <w:rsid w:val="008E55C5"/>
    <w:rsid w:val="008E5D63"/>
    <w:rsid w:val="008E63A3"/>
    <w:rsid w:val="008E6DF8"/>
    <w:rsid w:val="008E6F6B"/>
    <w:rsid w:val="008E702E"/>
    <w:rsid w:val="008E792F"/>
    <w:rsid w:val="008E7A41"/>
    <w:rsid w:val="008E7AD4"/>
    <w:rsid w:val="008E7B85"/>
    <w:rsid w:val="008E7D83"/>
    <w:rsid w:val="008F134F"/>
    <w:rsid w:val="008F1A9B"/>
    <w:rsid w:val="008F1B39"/>
    <w:rsid w:val="008F310A"/>
    <w:rsid w:val="008F31FF"/>
    <w:rsid w:val="008F36C2"/>
    <w:rsid w:val="008F3AF6"/>
    <w:rsid w:val="008F42E5"/>
    <w:rsid w:val="008F4689"/>
    <w:rsid w:val="008F4869"/>
    <w:rsid w:val="008F4E6D"/>
    <w:rsid w:val="008F5510"/>
    <w:rsid w:val="008F555E"/>
    <w:rsid w:val="008F5994"/>
    <w:rsid w:val="008F616D"/>
    <w:rsid w:val="008F6254"/>
    <w:rsid w:val="008F661E"/>
    <w:rsid w:val="008F6784"/>
    <w:rsid w:val="008F6AA5"/>
    <w:rsid w:val="008F77BF"/>
    <w:rsid w:val="008F7912"/>
    <w:rsid w:val="00900C46"/>
    <w:rsid w:val="00900D64"/>
    <w:rsid w:val="00900E5F"/>
    <w:rsid w:val="009015AD"/>
    <w:rsid w:val="00902004"/>
    <w:rsid w:val="00902071"/>
    <w:rsid w:val="0090229C"/>
    <w:rsid w:val="009023F1"/>
    <w:rsid w:val="009026E7"/>
    <w:rsid w:val="00903092"/>
    <w:rsid w:val="00904289"/>
    <w:rsid w:val="0090441A"/>
    <w:rsid w:val="0090466F"/>
    <w:rsid w:val="0090486B"/>
    <w:rsid w:val="00904C63"/>
    <w:rsid w:val="009052B1"/>
    <w:rsid w:val="009059D1"/>
    <w:rsid w:val="00905A2D"/>
    <w:rsid w:val="00905E8A"/>
    <w:rsid w:val="00906C7F"/>
    <w:rsid w:val="0090726B"/>
    <w:rsid w:val="00907BB0"/>
    <w:rsid w:val="00907DD9"/>
    <w:rsid w:val="00910105"/>
    <w:rsid w:val="009105CC"/>
    <w:rsid w:val="00910D9E"/>
    <w:rsid w:val="00910F09"/>
    <w:rsid w:val="009111CB"/>
    <w:rsid w:val="0091125D"/>
    <w:rsid w:val="009114F0"/>
    <w:rsid w:val="009124DE"/>
    <w:rsid w:val="00912860"/>
    <w:rsid w:val="0091309A"/>
    <w:rsid w:val="00913C0A"/>
    <w:rsid w:val="00914051"/>
    <w:rsid w:val="00914098"/>
    <w:rsid w:val="00914118"/>
    <w:rsid w:val="009141F9"/>
    <w:rsid w:val="00914B3A"/>
    <w:rsid w:val="0091581D"/>
    <w:rsid w:val="00915B44"/>
    <w:rsid w:val="00915C83"/>
    <w:rsid w:val="00915D52"/>
    <w:rsid w:val="00916559"/>
    <w:rsid w:val="0091677D"/>
    <w:rsid w:val="00916E40"/>
    <w:rsid w:val="00917008"/>
    <w:rsid w:val="009178F1"/>
    <w:rsid w:val="00917ACA"/>
    <w:rsid w:val="00917B2C"/>
    <w:rsid w:val="00917F0B"/>
    <w:rsid w:val="0092035F"/>
    <w:rsid w:val="00920451"/>
    <w:rsid w:val="00920853"/>
    <w:rsid w:val="00920C01"/>
    <w:rsid w:val="00921D12"/>
    <w:rsid w:val="0092219A"/>
    <w:rsid w:val="009222B7"/>
    <w:rsid w:val="00922851"/>
    <w:rsid w:val="009236B3"/>
    <w:rsid w:val="009241BA"/>
    <w:rsid w:val="00924730"/>
    <w:rsid w:val="0092487C"/>
    <w:rsid w:val="00924D05"/>
    <w:rsid w:val="00924E13"/>
    <w:rsid w:val="00925120"/>
    <w:rsid w:val="00925AA8"/>
    <w:rsid w:val="00925EED"/>
    <w:rsid w:val="00926A73"/>
    <w:rsid w:val="00926CBD"/>
    <w:rsid w:val="00926CBF"/>
    <w:rsid w:val="00926F16"/>
    <w:rsid w:val="00926F3C"/>
    <w:rsid w:val="0092762B"/>
    <w:rsid w:val="009277A6"/>
    <w:rsid w:val="009309E4"/>
    <w:rsid w:val="00930FD2"/>
    <w:rsid w:val="0093191E"/>
    <w:rsid w:val="00932C25"/>
    <w:rsid w:val="00932F21"/>
    <w:rsid w:val="009331A8"/>
    <w:rsid w:val="00933CA6"/>
    <w:rsid w:val="0093446D"/>
    <w:rsid w:val="00934783"/>
    <w:rsid w:val="009348F8"/>
    <w:rsid w:val="00934C8A"/>
    <w:rsid w:val="00934D29"/>
    <w:rsid w:val="00934D52"/>
    <w:rsid w:val="00935232"/>
    <w:rsid w:val="009354AC"/>
    <w:rsid w:val="00937262"/>
    <w:rsid w:val="00937552"/>
    <w:rsid w:val="00937A19"/>
    <w:rsid w:val="00940A07"/>
    <w:rsid w:val="0094124C"/>
    <w:rsid w:val="00941747"/>
    <w:rsid w:val="00941A19"/>
    <w:rsid w:val="00941DD7"/>
    <w:rsid w:val="00941F0C"/>
    <w:rsid w:val="009422A1"/>
    <w:rsid w:val="00942A15"/>
    <w:rsid w:val="0094325A"/>
    <w:rsid w:val="009433E9"/>
    <w:rsid w:val="00943C12"/>
    <w:rsid w:val="0094419E"/>
    <w:rsid w:val="0094440D"/>
    <w:rsid w:val="0094632E"/>
    <w:rsid w:val="00946402"/>
    <w:rsid w:val="0094650E"/>
    <w:rsid w:val="009465A5"/>
    <w:rsid w:val="009470D5"/>
    <w:rsid w:val="009471AD"/>
    <w:rsid w:val="0094734F"/>
    <w:rsid w:val="009475FA"/>
    <w:rsid w:val="00947758"/>
    <w:rsid w:val="00947D9E"/>
    <w:rsid w:val="0095004D"/>
    <w:rsid w:val="009500AA"/>
    <w:rsid w:val="009501AC"/>
    <w:rsid w:val="0095044B"/>
    <w:rsid w:val="009505B5"/>
    <w:rsid w:val="00950CAB"/>
    <w:rsid w:val="00951114"/>
    <w:rsid w:val="00951970"/>
    <w:rsid w:val="009520CE"/>
    <w:rsid w:val="00953739"/>
    <w:rsid w:val="009541D1"/>
    <w:rsid w:val="00954389"/>
    <w:rsid w:val="009543FE"/>
    <w:rsid w:val="0095496C"/>
    <w:rsid w:val="00955443"/>
    <w:rsid w:val="0095584A"/>
    <w:rsid w:val="0095597F"/>
    <w:rsid w:val="00957559"/>
    <w:rsid w:val="00957A82"/>
    <w:rsid w:val="009605D7"/>
    <w:rsid w:val="00960845"/>
    <w:rsid w:val="00960B77"/>
    <w:rsid w:val="00960C42"/>
    <w:rsid w:val="009614F1"/>
    <w:rsid w:val="009616BF"/>
    <w:rsid w:val="009620AF"/>
    <w:rsid w:val="0096281C"/>
    <w:rsid w:val="00962ACF"/>
    <w:rsid w:val="00962F57"/>
    <w:rsid w:val="0096388F"/>
    <w:rsid w:val="00964566"/>
    <w:rsid w:val="00964649"/>
    <w:rsid w:val="00964CD4"/>
    <w:rsid w:val="0096515D"/>
    <w:rsid w:val="00965313"/>
    <w:rsid w:val="00966D11"/>
    <w:rsid w:val="00966F42"/>
    <w:rsid w:val="00966F44"/>
    <w:rsid w:val="00967430"/>
    <w:rsid w:val="0096762F"/>
    <w:rsid w:val="00967B9C"/>
    <w:rsid w:val="009703E9"/>
    <w:rsid w:val="00970AAA"/>
    <w:rsid w:val="009711CE"/>
    <w:rsid w:val="009712C8"/>
    <w:rsid w:val="00972348"/>
    <w:rsid w:val="0097292E"/>
    <w:rsid w:val="00972FE0"/>
    <w:rsid w:val="00973077"/>
    <w:rsid w:val="00973F07"/>
    <w:rsid w:val="009751AF"/>
    <w:rsid w:val="0097589A"/>
    <w:rsid w:val="00975CA2"/>
    <w:rsid w:val="0097628B"/>
    <w:rsid w:val="00976CF6"/>
    <w:rsid w:val="009774D3"/>
    <w:rsid w:val="00977552"/>
    <w:rsid w:val="00977E76"/>
    <w:rsid w:val="00980819"/>
    <w:rsid w:val="009808C6"/>
    <w:rsid w:val="00981B54"/>
    <w:rsid w:val="00981B60"/>
    <w:rsid w:val="00982023"/>
    <w:rsid w:val="00982575"/>
    <w:rsid w:val="00983336"/>
    <w:rsid w:val="00983AB7"/>
    <w:rsid w:val="0098573B"/>
    <w:rsid w:val="0098590C"/>
    <w:rsid w:val="00985D68"/>
    <w:rsid w:val="009860CA"/>
    <w:rsid w:val="00986159"/>
    <w:rsid w:val="00986668"/>
    <w:rsid w:val="0098666E"/>
    <w:rsid w:val="00986A8D"/>
    <w:rsid w:val="00987174"/>
    <w:rsid w:val="0098746A"/>
    <w:rsid w:val="00987B72"/>
    <w:rsid w:val="009913D8"/>
    <w:rsid w:val="009920D8"/>
    <w:rsid w:val="009929B4"/>
    <w:rsid w:val="00992AE6"/>
    <w:rsid w:val="00992BB9"/>
    <w:rsid w:val="00992F65"/>
    <w:rsid w:val="0099366E"/>
    <w:rsid w:val="00993B92"/>
    <w:rsid w:val="00993BA1"/>
    <w:rsid w:val="0099459D"/>
    <w:rsid w:val="00994602"/>
    <w:rsid w:val="009946CE"/>
    <w:rsid w:val="00994DE7"/>
    <w:rsid w:val="00994FB8"/>
    <w:rsid w:val="009952F1"/>
    <w:rsid w:val="009955DC"/>
    <w:rsid w:val="00995C52"/>
    <w:rsid w:val="00996474"/>
    <w:rsid w:val="00996D07"/>
    <w:rsid w:val="00996FC2"/>
    <w:rsid w:val="009971E0"/>
    <w:rsid w:val="00997227"/>
    <w:rsid w:val="0099738E"/>
    <w:rsid w:val="00997D25"/>
    <w:rsid w:val="009A0FA4"/>
    <w:rsid w:val="009A11C8"/>
    <w:rsid w:val="009A11C9"/>
    <w:rsid w:val="009A12A9"/>
    <w:rsid w:val="009A147D"/>
    <w:rsid w:val="009A14C6"/>
    <w:rsid w:val="009A15FA"/>
    <w:rsid w:val="009A17DC"/>
    <w:rsid w:val="009A1B09"/>
    <w:rsid w:val="009A2499"/>
    <w:rsid w:val="009A2A03"/>
    <w:rsid w:val="009A3219"/>
    <w:rsid w:val="009A37FD"/>
    <w:rsid w:val="009A3C5A"/>
    <w:rsid w:val="009A49D6"/>
    <w:rsid w:val="009A4C76"/>
    <w:rsid w:val="009A583D"/>
    <w:rsid w:val="009A59FF"/>
    <w:rsid w:val="009A5B67"/>
    <w:rsid w:val="009A60BA"/>
    <w:rsid w:val="009A60FD"/>
    <w:rsid w:val="009A6778"/>
    <w:rsid w:val="009A680A"/>
    <w:rsid w:val="009A74B4"/>
    <w:rsid w:val="009A7BB7"/>
    <w:rsid w:val="009A7CCF"/>
    <w:rsid w:val="009B0605"/>
    <w:rsid w:val="009B08ED"/>
    <w:rsid w:val="009B0B43"/>
    <w:rsid w:val="009B118E"/>
    <w:rsid w:val="009B14A9"/>
    <w:rsid w:val="009B184A"/>
    <w:rsid w:val="009B2018"/>
    <w:rsid w:val="009B3AC7"/>
    <w:rsid w:val="009B4ACB"/>
    <w:rsid w:val="009B5A95"/>
    <w:rsid w:val="009B5E74"/>
    <w:rsid w:val="009B6234"/>
    <w:rsid w:val="009B6F1C"/>
    <w:rsid w:val="009B713B"/>
    <w:rsid w:val="009B7BEF"/>
    <w:rsid w:val="009C1599"/>
    <w:rsid w:val="009C2549"/>
    <w:rsid w:val="009C315F"/>
    <w:rsid w:val="009C46A7"/>
    <w:rsid w:val="009C48C9"/>
    <w:rsid w:val="009C48FD"/>
    <w:rsid w:val="009C4AB9"/>
    <w:rsid w:val="009C59C6"/>
    <w:rsid w:val="009C5DB5"/>
    <w:rsid w:val="009C5EA1"/>
    <w:rsid w:val="009C627C"/>
    <w:rsid w:val="009C695F"/>
    <w:rsid w:val="009C6B71"/>
    <w:rsid w:val="009C7093"/>
    <w:rsid w:val="009D0192"/>
    <w:rsid w:val="009D1290"/>
    <w:rsid w:val="009D1B83"/>
    <w:rsid w:val="009D274D"/>
    <w:rsid w:val="009D2BBB"/>
    <w:rsid w:val="009D349E"/>
    <w:rsid w:val="009D35C4"/>
    <w:rsid w:val="009D3C51"/>
    <w:rsid w:val="009D42D4"/>
    <w:rsid w:val="009D54AD"/>
    <w:rsid w:val="009D563E"/>
    <w:rsid w:val="009D569A"/>
    <w:rsid w:val="009D5D39"/>
    <w:rsid w:val="009D5D9C"/>
    <w:rsid w:val="009D6361"/>
    <w:rsid w:val="009D63A1"/>
    <w:rsid w:val="009D6723"/>
    <w:rsid w:val="009D6BD0"/>
    <w:rsid w:val="009D6C05"/>
    <w:rsid w:val="009D6C40"/>
    <w:rsid w:val="009D77A0"/>
    <w:rsid w:val="009E09BF"/>
    <w:rsid w:val="009E0C33"/>
    <w:rsid w:val="009E1768"/>
    <w:rsid w:val="009E2ADB"/>
    <w:rsid w:val="009E3198"/>
    <w:rsid w:val="009E3453"/>
    <w:rsid w:val="009E3BEB"/>
    <w:rsid w:val="009E3CC3"/>
    <w:rsid w:val="009E40F6"/>
    <w:rsid w:val="009E48F7"/>
    <w:rsid w:val="009E5500"/>
    <w:rsid w:val="009E5B4C"/>
    <w:rsid w:val="009E614A"/>
    <w:rsid w:val="009E6200"/>
    <w:rsid w:val="009E6993"/>
    <w:rsid w:val="009E6E27"/>
    <w:rsid w:val="009E7083"/>
    <w:rsid w:val="009E7086"/>
    <w:rsid w:val="009E758A"/>
    <w:rsid w:val="009F01D6"/>
    <w:rsid w:val="009F0387"/>
    <w:rsid w:val="009F0AE7"/>
    <w:rsid w:val="009F0B43"/>
    <w:rsid w:val="009F10BD"/>
    <w:rsid w:val="009F176E"/>
    <w:rsid w:val="009F2608"/>
    <w:rsid w:val="009F263B"/>
    <w:rsid w:val="009F2649"/>
    <w:rsid w:val="009F2FBB"/>
    <w:rsid w:val="009F336F"/>
    <w:rsid w:val="009F36A6"/>
    <w:rsid w:val="009F36EA"/>
    <w:rsid w:val="009F3745"/>
    <w:rsid w:val="009F42A0"/>
    <w:rsid w:val="009F4708"/>
    <w:rsid w:val="009F4EF1"/>
    <w:rsid w:val="009F5664"/>
    <w:rsid w:val="009F5A33"/>
    <w:rsid w:val="009F6103"/>
    <w:rsid w:val="009F6B62"/>
    <w:rsid w:val="009F7D23"/>
    <w:rsid w:val="009F7F5E"/>
    <w:rsid w:val="00A00137"/>
    <w:rsid w:val="00A0057E"/>
    <w:rsid w:val="00A008CC"/>
    <w:rsid w:val="00A01039"/>
    <w:rsid w:val="00A0226E"/>
    <w:rsid w:val="00A0260B"/>
    <w:rsid w:val="00A04B2A"/>
    <w:rsid w:val="00A04B6C"/>
    <w:rsid w:val="00A04DEC"/>
    <w:rsid w:val="00A04FF2"/>
    <w:rsid w:val="00A05050"/>
    <w:rsid w:val="00A05E7B"/>
    <w:rsid w:val="00A06156"/>
    <w:rsid w:val="00A071D6"/>
    <w:rsid w:val="00A0733D"/>
    <w:rsid w:val="00A0742B"/>
    <w:rsid w:val="00A07ADF"/>
    <w:rsid w:val="00A1024E"/>
    <w:rsid w:val="00A107F4"/>
    <w:rsid w:val="00A10DF9"/>
    <w:rsid w:val="00A1106F"/>
    <w:rsid w:val="00A111AC"/>
    <w:rsid w:val="00A112AD"/>
    <w:rsid w:val="00A11517"/>
    <w:rsid w:val="00A1180A"/>
    <w:rsid w:val="00A11E3C"/>
    <w:rsid w:val="00A12905"/>
    <w:rsid w:val="00A133D8"/>
    <w:rsid w:val="00A136E4"/>
    <w:rsid w:val="00A139D7"/>
    <w:rsid w:val="00A140BE"/>
    <w:rsid w:val="00A147EF"/>
    <w:rsid w:val="00A14C98"/>
    <w:rsid w:val="00A14E10"/>
    <w:rsid w:val="00A15B20"/>
    <w:rsid w:val="00A15CEA"/>
    <w:rsid w:val="00A1655E"/>
    <w:rsid w:val="00A16EB8"/>
    <w:rsid w:val="00A177DB"/>
    <w:rsid w:val="00A17B39"/>
    <w:rsid w:val="00A17D81"/>
    <w:rsid w:val="00A209C8"/>
    <w:rsid w:val="00A21300"/>
    <w:rsid w:val="00A21776"/>
    <w:rsid w:val="00A224F6"/>
    <w:rsid w:val="00A22700"/>
    <w:rsid w:val="00A22F3A"/>
    <w:rsid w:val="00A23A37"/>
    <w:rsid w:val="00A240E0"/>
    <w:rsid w:val="00A2457E"/>
    <w:rsid w:val="00A24604"/>
    <w:rsid w:val="00A2566A"/>
    <w:rsid w:val="00A25906"/>
    <w:rsid w:val="00A266BB"/>
    <w:rsid w:val="00A27452"/>
    <w:rsid w:val="00A2771A"/>
    <w:rsid w:val="00A27F0A"/>
    <w:rsid w:val="00A3094F"/>
    <w:rsid w:val="00A31748"/>
    <w:rsid w:val="00A32430"/>
    <w:rsid w:val="00A32A8F"/>
    <w:rsid w:val="00A32D4B"/>
    <w:rsid w:val="00A33245"/>
    <w:rsid w:val="00A33602"/>
    <w:rsid w:val="00A3371C"/>
    <w:rsid w:val="00A339EE"/>
    <w:rsid w:val="00A33CF1"/>
    <w:rsid w:val="00A33DCD"/>
    <w:rsid w:val="00A33E5C"/>
    <w:rsid w:val="00A342F5"/>
    <w:rsid w:val="00A34974"/>
    <w:rsid w:val="00A356A9"/>
    <w:rsid w:val="00A36471"/>
    <w:rsid w:val="00A3662C"/>
    <w:rsid w:val="00A37659"/>
    <w:rsid w:val="00A376B7"/>
    <w:rsid w:val="00A37C24"/>
    <w:rsid w:val="00A37F9B"/>
    <w:rsid w:val="00A40447"/>
    <w:rsid w:val="00A40659"/>
    <w:rsid w:val="00A40751"/>
    <w:rsid w:val="00A408FB"/>
    <w:rsid w:val="00A40986"/>
    <w:rsid w:val="00A409F3"/>
    <w:rsid w:val="00A40C81"/>
    <w:rsid w:val="00A4183D"/>
    <w:rsid w:val="00A41C75"/>
    <w:rsid w:val="00A41CE0"/>
    <w:rsid w:val="00A423EE"/>
    <w:rsid w:val="00A42CD2"/>
    <w:rsid w:val="00A4357D"/>
    <w:rsid w:val="00A435C2"/>
    <w:rsid w:val="00A43FB5"/>
    <w:rsid w:val="00A44E25"/>
    <w:rsid w:val="00A45893"/>
    <w:rsid w:val="00A458DA"/>
    <w:rsid w:val="00A4631E"/>
    <w:rsid w:val="00A47015"/>
    <w:rsid w:val="00A47557"/>
    <w:rsid w:val="00A4755F"/>
    <w:rsid w:val="00A479E2"/>
    <w:rsid w:val="00A47E47"/>
    <w:rsid w:val="00A5055F"/>
    <w:rsid w:val="00A5173A"/>
    <w:rsid w:val="00A518E6"/>
    <w:rsid w:val="00A5193C"/>
    <w:rsid w:val="00A51C57"/>
    <w:rsid w:val="00A52DA4"/>
    <w:rsid w:val="00A53068"/>
    <w:rsid w:val="00A53153"/>
    <w:rsid w:val="00A5337B"/>
    <w:rsid w:val="00A535DC"/>
    <w:rsid w:val="00A5392C"/>
    <w:rsid w:val="00A542CE"/>
    <w:rsid w:val="00A5462A"/>
    <w:rsid w:val="00A54978"/>
    <w:rsid w:val="00A54A1D"/>
    <w:rsid w:val="00A55133"/>
    <w:rsid w:val="00A5546A"/>
    <w:rsid w:val="00A55A45"/>
    <w:rsid w:val="00A562D5"/>
    <w:rsid w:val="00A57115"/>
    <w:rsid w:val="00A572ED"/>
    <w:rsid w:val="00A579F5"/>
    <w:rsid w:val="00A57C9D"/>
    <w:rsid w:val="00A602D9"/>
    <w:rsid w:val="00A6083F"/>
    <w:rsid w:val="00A60C3A"/>
    <w:rsid w:val="00A61159"/>
    <w:rsid w:val="00A61202"/>
    <w:rsid w:val="00A613A8"/>
    <w:rsid w:val="00A61535"/>
    <w:rsid w:val="00A625DC"/>
    <w:rsid w:val="00A62FCE"/>
    <w:rsid w:val="00A63369"/>
    <w:rsid w:val="00A63679"/>
    <w:rsid w:val="00A63A6B"/>
    <w:rsid w:val="00A6408B"/>
    <w:rsid w:val="00A6420A"/>
    <w:rsid w:val="00A64485"/>
    <w:rsid w:val="00A644B3"/>
    <w:rsid w:val="00A64532"/>
    <w:rsid w:val="00A64617"/>
    <w:rsid w:val="00A64BBF"/>
    <w:rsid w:val="00A658B4"/>
    <w:rsid w:val="00A65CB6"/>
    <w:rsid w:val="00A65E9B"/>
    <w:rsid w:val="00A65F37"/>
    <w:rsid w:val="00A66695"/>
    <w:rsid w:val="00A66DCB"/>
    <w:rsid w:val="00A67DFE"/>
    <w:rsid w:val="00A700A7"/>
    <w:rsid w:val="00A7019F"/>
    <w:rsid w:val="00A70F76"/>
    <w:rsid w:val="00A71180"/>
    <w:rsid w:val="00A7264F"/>
    <w:rsid w:val="00A73AE5"/>
    <w:rsid w:val="00A75165"/>
    <w:rsid w:val="00A75635"/>
    <w:rsid w:val="00A76B8E"/>
    <w:rsid w:val="00A77379"/>
    <w:rsid w:val="00A77962"/>
    <w:rsid w:val="00A77A6D"/>
    <w:rsid w:val="00A77E1B"/>
    <w:rsid w:val="00A803C8"/>
    <w:rsid w:val="00A804B5"/>
    <w:rsid w:val="00A80AB3"/>
    <w:rsid w:val="00A80DCC"/>
    <w:rsid w:val="00A80E2A"/>
    <w:rsid w:val="00A816A6"/>
    <w:rsid w:val="00A81900"/>
    <w:rsid w:val="00A81FD8"/>
    <w:rsid w:val="00A8219B"/>
    <w:rsid w:val="00A82218"/>
    <w:rsid w:val="00A823B6"/>
    <w:rsid w:val="00A826A4"/>
    <w:rsid w:val="00A82D39"/>
    <w:rsid w:val="00A82DCD"/>
    <w:rsid w:val="00A83665"/>
    <w:rsid w:val="00A83ACD"/>
    <w:rsid w:val="00A83C3C"/>
    <w:rsid w:val="00A84127"/>
    <w:rsid w:val="00A846E9"/>
    <w:rsid w:val="00A846FB"/>
    <w:rsid w:val="00A84ADB"/>
    <w:rsid w:val="00A84DF8"/>
    <w:rsid w:val="00A84FB8"/>
    <w:rsid w:val="00A85C7E"/>
    <w:rsid w:val="00A865E2"/>
    <w:rsid w:val="00A866BC"/>
    <w:rsid w:val="00A869A5"/>
    <w:rsid w:val="00A86AED"/>
    <w:rsid w:val="00A87B4D"/>
    <w:rsid w:val="00A906B7"/>
    <w:rsid w:val="00A90A31"/>
    <w:rsid w:val="00A90B0A"/>
    <w:rsid w:val="00A90C12"/>
    <w:rsid w:val="00A91214"/>
    <w:rsid w:val="00A9177B"/>
    <w:rsid w:val="00A918B6"/>
    <w:rsid w:val="00A91AB0"/>
    <w:rsid w:val="00A91D66"/>
    <w:rsid w:val="00A92215"/>
    <w:rsid w:val="00A926F9"/>
    <w:rsid w:val="00A9286A"/>
    <w:rsid w:val="00A92D92"/>
    <w:rsid w:val="00A93199"/>
    <w:rsid w:val="00A9388A"/>
    <w:rsid w:val="00A938F2"/>
    <w:rsid w:val="00A93DEE"/>
    <w:rsid w:val="00A94488"/>
    <w:rsid w:val="00A94F04"/>
    <w:rsid w:val="00A94FB8"/>
    <w:rsid w:val="00A95B8D"/>
    <w:rsid w:val="00A95FC8"/>
    <w:rsid w:val="00A96012"/>
    <w:rsid w:val="00A96494"/>
    <w:rsid w:val="00A9652F"/>
    <w:rsid w:val="00A965D5"/>
    <w:rsid w:val="00A967AC"/>
    <w:rsid w:val="00A97445"/>
    <w:rsid w:val="00A97D71"/>
    <w:rsid w:val="00AA02B1"/>
    <w:rsid w:val="00AA0999"/>
    <w:rsid w:val="00AA0BD1"/>
    <w:rsid w:val="00AA1407"/>
    <w:rsid w:val="00AA30E4"/>
    <w:rsid w:val="00AA33CD"/>
    <w:rsid w:val="00AA3A03"/>
    <w:rsid w:val="00AA513A"/>
    <w:rsid w:val="00AA52C4"/>
    <w:rsid w:val="00AA5469"/>
    <w:rsid w:val="00AA5683"/>
    <w:rsid w:val="00AA57B7"/>
    <w:rsid w:val="00AA5B7D"/>
    <w:rsid w:val="00AA5EA1"/>
    <w:rsid w:val="00AA667D"/>
    <w:rsid w:val="00AA6AEF"/>
    <w:rsid w:val="00AA7413"/>
    <w:rsid w:val="00AA79AE"/>
    <w:rsid w:val="00AA7A95"/>
    <w:rsid w:val="00AA7B62"/>
    <w:rsid w:val="00AB011F"/>
    <w:rsid w:val="00AB025B"/>
    <w:rsid w:val="00AB0840"/>
    <w:rsid w:val="00AB0E7C"/>
    <w:rsid w:val="00AB0F99"/>
    <w:rsid w:val="00AB111D"/>
    <w:rsid w:val="00AB16AA"/>
    <w:rsid w:val="00AB1B9E"/>
    <w:rsid w:val="00AB1D1E"/>
    <w:rsid w:val="00AB1D77"/>
    <w:rsid w:val="00AB2212"/>
    <w:rsid w:val="00AB2549"/>
    <w:rsid w:val="00AB3ACC"/>
    <w:rsid w:val="00AB3B34"/>
    <w:rsid w:val="00AB3D7F"/>
    <w:rsid w:val="00AB3E64"/>
    <w:rsid w:val="00AB3E7E"/>
    <w:rsid w:val="00AB3E9A"/>
    <w:rsid w:val="00AB43B9"/>
    <w:rsid w:val="00AB4914"/>
    <w:rsid w:val="00AB4935"/>
    <w:rsid w:val="00AB4D80"/>
    <w:rsid w:val="00AB5037"/>
    <w:rsid w:val="00AB5EA0"/>
    <w:rsid w:val="00AB6145"/>
    <w:rsid w:val="00AB6B45"/>
    <w:rsid w:val="00AB6F2C"/>
    <w:rsid w:val="00AB6FD7"/>
    <w:rsid w:val="00AB701A"/>
    <w:rsid w:val="00AB799A"/>
    <w:rsid w:val="00AC0910"/>
    <w:rsid w:val="00AC0C4E"/>
    <w:rsid w:val="00AC15EE"/>
    <w:rsid w:val="00AC15F2"/>
    <w:rsid w:val="00AC1A52"/>
    <w:rsid w:val="00AC1CA2"/>
    <w:rsid w:val="00AC2332"/>
    <w:rsid w:val="00AC23C3"/>
    <w:rsid w:val="00AC2B63"/>
    <w:rsid w:val="00AC3163"/>
    <w:rsid w:val="00AC339D"/>
    <w:rsid w:val="00AC38E1"/>
    <w:rsid w:val="00AC4486"/>
    <w:rsid w:val="00AC501C"/>
    <w:rsid w:val="00AC5022"/>
    <w:rsid w:val="00AC52B7"/>
    <w:rsid w:val="00AC5401"/>
    <w:rsid w:val="00AC58BA"/>
    <w:rsid w:val="00AC6446"/>
    <w:rsid w:val="00AC6DAD"/>
    <w:rsid w:val="00AC7CD4"/>
    <w:rsid w:val="00AC7EA6"/>
    <w:rsid w:val="00AD044F"/>
    <w:rsid w:val="00AD17F8"/>
    <w:rsid w:val="00AD345B"/>
    <w:rsid w:val="00AD49C5"/>
    <w:rsid w:val="00AD5177"/>
    <w:rsid w:val="00AD5343"/>
    <w:rsid w:val="00AD5379"/>
    <w:rsid w:val="00AD53D9"/>
    <w:rsid w:val="00AD547C"/>
    <w:rsid w:val="00AD58DE"/>
    <w:rsid w:val="00AD5C09"/>
    <w:rsid w:val="00AD64C5"/>
    <w:rsid w:val="00AD67DB"/>
    <w:rsid w:val="00AD699A"/>
    <w:rsid w:val="00AD6A0F"/>
    <w:rsid w:val="00AD6DCB"/>
    <w:rsid w:val="00AD7E41"/>
    <w:rsid w:val="00AE0437"/>
    <w:rsid w:val="00AE0A4B"/>
    <w:rsid w:val="00AE0DDE"/>
    <w:rsid w:val="00AE1BB9"/>
    <w:rsid w:val="00AE288D"/>
    <w:rsid w:val="00AE2966"/>
    <w:rsid w:val="00AE2D89"/>
    <w:rsid w:val="00AE330F"/>
    <w:rsid w:val="00AE3541"/>
    <w:rsid w:val="00AE3CD4"/>
    <w:rsid w:val="00AE3CE6"/>
    <w:rsid w:val="00AE3E71"/>
    <w:rsid w:val="00AE41ED"/>
    <w:rsid w:val="00AE4BD1"/>
    <w:rsid w:val="00AE4E2C"/>
    <w:rsid w:val="00AE5786"/>
    <w:rsid w:val="00AE6532"/>
    <w:rsid w:val="00AE6A18"/>
    <w:rsid w:val="00AE6FA7"/>
    <w:rsid w:val="00AE740B"/>
    <w:rsid w:val="00AE757F"/>
    <w:rsid w:val="00AE7674"/>
    <w:rsid w:val="00AE7B3B"/>
    <w:rsid w:val="00AE7D33"/>
    <w:rsid w:val="00AF00CD"/>
    <w:rsid w:val="00AF0E77"/>
    <w:rsid w:val="00AF12A9"/>
    <w:rsid w:val="00AF21DA"/>
    <w:rsid w:val="00AF2304"/>
    <w:rsid w:val="00AF2342"/>
    <w:rsid w:val="00AF25A0"/>
    <w:rsid w:val="00AF3481"/>
    <w:rsid w:val="00AF37E8"/>
    <w:rsid w:val="00AF383F"/>
    <w:rsid w:val="00AF3D10"/>
    <w:rsid w:val="00AF42A5"/>
    <w:rsid w:val="00AF478B"/>
    <w:rsid w:val="00AF49EF"/>
    <w:rsid w:val="00AF5083"/>
    <w:rsid w:val="00AF50F8"/>
    <w:rsid w:val="00AF5796"/>
    <w:rsid w:val="00AF6215"/>
    <w:rsid w:val="00AF748A"/>
    <w:rsid w:val="00AF7A33"/>
    <w:rsid w:val="00B00874"/>
    <w:rsid w:val="00B0142E"/>
    <w:rsid w:val="00B0156C"/>
    <w:rsid w:val="00B017C9"/>
    <w:rsid w:val="00B017CE"/>
    <w:rsid w:val="00B01A22"/>
    <w:rsid w:val="00B03221"/>
    <w:rsid w:val="00B0344E"/>
    <w:rsid w:val="00B03714"/>
    <w:rsid w:val="00B0371F"/>
    <w:rsid w:val="00B03CB8"/>
    <w:rsid w:val="00B041A7"/>
    <w:rsid w:val="00B04445"/>
    <w:rsid w:val="00B05276"/>
    <w:rsid w:val="00B06752"/>
    <w:rsid w:val="00B06A45"/>
    <w:rsid w:val="00B06FEF"/>
    <w:rsid w:val="00B0763C"/>
    <w:rsid w:val="00B076E7"/>
    <w:rsid w:val="00B078DF"/>
    <w:rsid w:val="00B112FF"/>
    <w:rsid w:val="00B11C35"/>
    <w:rsid w:val="00B11F55"/>
    <w:rsid w:val="00B1205A"/>
    <w:rsid w:val="00B131E0"/>
    <w:rsid w:val="00B13B99"/>
    <w:rsid w:val="00B13BD9"/>
    <w:rsid w:val="00B1451C"/>
    <w:rsid w:val="00B14755"/>
    <w:rsid w:val="00B14818"/>
    <w:rsid w:val="00B163B1"/>
    <w:rsid w:val="00B168CA"/>
    <w:rsid w:val="00B174C1"/>
    <w:rsid w:val="00B17755"/>
    <w:rsid w:val="00B1786B"/>
    <w:rsid w:val="00B17AEF"/>
    <w:rsid w:val="00B17ED1"/>
    <w:rsid w:val="00B20197"/>
    <w:rsid w:val="00B2074E"/>
    <w:rsid w:val="00B20B98"/>
    <w:rsid w:val="00B20F31"/>
    <w:rsid w:val="00B23740"/>
    <w:rsid w:val="00B23AEC"/>
    <w:rsid w:val="00B23F9C"/>
    <w:rsid w:val="00B242F1"/>
    <w:rsid w:val="00B24374"/>
    <w:rsid w:val="00B24D53"/>
    <w:rsid w:val="00B25A81"/>
    <w:rsid w:val="00B25A97"/>
    <w:rsid w:val="00B26890"/>
    <w:rsid w:val="00B26A37"/>
    <w:rsid w:val="00B270C7"/>
    <w:rsid w:val="00B27E99"/>
    <w:rsid w:val="00B3028F"/>
    <w:rsid w:val="00B31615"/>
    <w:rsid w:val="00B32285"/>
    <w:rsid w:val="00B3238D"/>
    <w:rsid w:val="00B32407"/>
    <w:rsid w:val="00B32B23"/>
    <w:rsid w:val="00B33CD1"/>
    <w:rsid w:val="00B33D91"/>
    <w:rsid w:val="00B33E46"/>
    <w:rsid w:val="00B347AC"/>
    <w:rsid w:val="00B348CB"/>
    <w:rsid w:val="00B3495E"/>
    <w:rsid w:val="00B34AA6"/>
    <w:rsid w:val="00B35171"/>
    <w:rsid w:val="00B36BA1"/>
    <w:rsid w:val="00B36BFF"/>
    <w:rsid w:val="00B3767D"/>
    <w:rsid w:val="00B40124"/>
    <w:rsid w:val="00B4043B"/>
    <w:rsid w:val="00B40917"/>
    <w:rsid w:val="00B40F1D"/>
    <w:rsid w:val="00B414CB"/>
    <w:rsid w:val="00B41936"/>
    <w:rsid w:val="00B41F1A"/>
    <w:rsid w:val="00B4224D"/>
    <w:rsid w:val="00B422B5"/>
    <w:rsid w:val="00B42A26"/>
    <w:rsid w:val="00B42B48"/>
    <w:rsid w:val="00B42D39"/>
    <w:rsid w:val="00B43564"/>
    <w:rsid w:val="00B4397E"/>
    <w:rsid w:val="00B4426C"/>
    <w:rsid w:val="00B442A7"/>
    <w:rsid w:val="00B44C38"/>
    <w:rsid w:val="00B44CCC"/>
    <w:rsid w:val="00B4510B"/>
    <w:rsid w:val="00B4537A"/>
    <w:rsid w:val="00B45934"/>
    <w:rsid w:val="00B45F7E"/>
    <w:rsid w:val="00B464F1"/>
    <w:rsid w:val="00B46F59"/>
    <w:rsid w:val="00B47158"/>
    <w:rsid w:val="00B47524"/>
    <w:rsid w:val="00B477C0"/>
    <w:rsid w:val="00B50387"/>
    <w:rsid w:val="00B507BE"/>
    <w:rsid w:val="00B5116C"/>
    <w:rsid w:val="00B51389"/>
    <w:rsid w:val="00B51C15"/>
    <w:rsid w:val="00B51F6A"/>
    <w:rsid w:val="00B52A79"/>
    <w:rsid w:val="00B5465E"/>
    <w:rsid w:val="00B548AF"/>
    <w:rsid w:val="00B549C1"/>
    <w:rsid w:val="00B54D17"/>
    <w:rsid w:val="00B555DB"/>
    <w:rsid w:val="00B56581"/>
    <w:rsid w:val="00B5680A"/>
    <w:rsid w:val="00B56E01"/>
    <w:rsid w:val="00B57BDA"/>
    <w:rsid w:val="00B57E8A"/>
    <w:rsid w:val="00B604EE"/>
    <w:rsid w:val="00B608CC"/>
    <w:rsid w:val="00B60977"/>
    <w:rsid w:val="00B61FBD"/>
    <w:rsid w:val="00B62267"/>
    <w:rsid w:val="00B628A2"/>
    <w:rsid w:val="00B62908"/>
    <w:rsid w:val="00B62B22"/>
    <w:rsid w:val="00B62D31"/>
    <w:rsid w:val="00B635FF"/>
    <w:rsid w:val="00B637AA"/>
    <w:rsid w:val="00B63E54"/>
    <w:rsid w:val="00B63EEA"/>
    <w:rsid w:val="00B640FB"/>
    <w:rsid w:val="00B64870"/>
    <w:rsid w:val="00B65327"/>
    <w:rsid w:val="00B656D6"/>
    <w:rsid w:val="00B65A1B"/>
    <w:rsid w:val="00B6678F"/>
    <w:rsid w:val="00B66B1F"/>
    <w:rsid w:val="00B67152"/>
    <w:rsid w:val="00B679FA"/>
    <w:rsid w:val="00B707E7"/>
    <w:rsid w:val="00B709DF"/>
    <w:rsid w:val="00B70A7A"/>
    <w:rsid w:val="00B70B79"/>
    <w:rsid w:val="00B70C49"/>
    <w:rsid w:val="00B714BF"/>
    <w:rsid w:val="00B714F5"/>
    <w:rsid w:val="00B72005"/>
    <w:rsid w:val="00B72146"/>
    <w:rsid w:val="00B72252"/>
    <w:rsid w:val="00B73733"/>
    <w:rsid w:val="00B738B2"/>
    <w:rsid w:val="00B74869"/>
    <w:rsid w:val="00B74BE8"/>
    <w:rsid w:val="00B75087"/>
    <w:rsid w:val="00B75EC7"/>
    <w:rsid w:val="00B76171"/>
    <w:rsid w:val="00B76267"/>
    <w:rsid w:val="00B762C8"/>
    <w:rsid w:val="00B764E4"/>
    <w:rsid w:val="00B768B0"/>
    <w:rsid w:val="00B774E4"/>
    <w:rsid w:val="00B77858"/>
    <w:rsid w:val="00B77AA0"/>
    <w:rsid w:val="00B80842"/>
    <w:rsid w:val="00B80FFA"/>
    <w:rsid w:val="00B811E9"/>
    <w:rsid w:val="00B81959"/>
    <w:rsid w:val="00B8233B"/>
    <w:rsid w:val="00B8240D"/>
    <w:rsid w:val="00B82438"/>
    <w:rsid w:val="00B82B9F"/>
    <w:rsid w:val="00B82F60"/>
    <w:rsid w:val="00B83095"/>
    <w:rsid w:val="00B8327E"/>
    <w:rsid w:val="00B83670"/>
    <w:rsid w:val="00B83EF2"/>
    <w:rsid w:val="00B843D1"/>
    <w:rsid w:val="00B84B4F"/>
    <w:rsid w:val="00B85AE5"/>
    <w:rsid w:val="00B85C1F"/>
    <w:rsid w:val="00B866A7"/>
    <w:rsid w:val="00B868C6"/>
    <w:rsid w:val="00B87E81"/>
    <w:rsid w:val="00B90881"/>
    <w:rsid w:val="00B90DDF"/>
    <w:rsid w:val="00B912CA"/>
    <w:rsid w:val="00B912D0"/>
    <w:rsid w:val="00B912F5"/>
    <w:rsid w:val="00B91340"/>
    <w:rsid w:val="00B915FF"/>
    <w:rsid w:val="00B91E32"/>
    <w:rsid w:val="00B92108"/>
    <w:rsid w:val="00B92515"/>
    <w:rsid w:val="00B92ADD"/>
    <w:rsid w:val="00B93939"/>
    <w:rsid w:val="00B94489"/>
    <w:rsid w:val="00B9493C"/>
    <w:rsid w:val="00B94FAD"/>
    <w:rsid w:val="00B950B8"/>
    <w:rsid w:val="00B95324"/>
    <w:rsid w:val="00B95635"/>
    <w:rsid w:val="00B9595D"/>
    <w:rsid w:val="00B95FC7"/>
    <w:rsid w:val="00B9602F"/>
    <w:rsid w:val="00B96917"/>
    <w:rsid w:val="00B96AFF"/>
    <w:rsid w:val="00B9709F"/>
    <w:rsid w:val="00B97759"/>
    <w:rsid w:val="00B97A17"/>
    <w:rsid w:val="00BA01A4"/>
    <w:rsid w:val="00BA0CFD"/>
    <w:rsid w:val="00BA0E4E"/>
    <w:rsid w:val="00BA0FA5"/>
    <w:rsid w:val="00BA1215"/>
    <w:rsid w:val="00BA1DE2"/>
    <w:rsid w:val="00BA253A"/>
    <w:rsid w:val="00BA25F5"/>
    <w:rsid w:val="00BA311D"/>
    <w:rsid w:val="00BA32D8"/>
    <w:rsid w:val="00BA3DB6"/>
    <w:rsid w:val="00BA4394"/>
    <w:rsid w:val="00BA49EF"/>
    <w:rsid w:val="00BA5629"/>
    <w:rsid w:val="00BA59B9"/>
    <w:rsid w:val="00BA5B52"/>
    <w:rsid w:val="00BA6E86"/>
    <w:rsid w:val="00BA72A7"/>
    <w:rsid w:val="00BA7A1B"/>
    <w:rsid w:val="00BA7A99"/>
    <w:rsid w:val="00BA7D7A"/>
    <w:rsid w:val="00BB0240"/>
    <w:rsid w:val="00BB0D16"/>
    <w:rsid w:val="00BB1A61"/>
    <w:rsid w:val="00BB1FBB"/>
    <w:rsid w:val="00BB212C"/>
    <w:rsid w:val="00BB24BA"/>
    <w:rsid w:val="00BB2C4A"/>
    <w:rsid w:val="00BB2D86"/>
    <w:rsid w:val="00BB2E32"/>
    <w:rsid w:val="00BB2F15"/>
    <w:rsid w:val="00BB2F5D"/>
    <w:rsid w:val="00BB312C"/>
    <w:rsid w:val="00BB3402"/>
    <w:rsid w:val="00BB49E4"/>
    <w:rsid w:val="00BB4BEB"/>
    <w:rsid w:val="00BB5A59"/>
    <w:rsid w:val="00BB5A9F"/>
    <w:rsid w:val="00BB5BB6"/>
    <w:rsid w:val="00BB63E0"/>
    <w:rsid w:val="00BB6DA1"/>
    <w:rsid w:val="00BB706F"/>
    <w:rsid w:val="00BC0579"/>
    <w:rsid w:val="00BC0EA7"/>
    <w:rsid w:val="00BC1FC8"/>
    <w:rsid w:val="00BC39F3"/>
    <w:rsid w:val="00BC3C24"/>
    <w:rsid w:val="00BC4320"/>
    <w:rsid w:val="00BC55F8"/>
    <w:rsid w:val="00BC58F7"/>
    <w:rsid w:val="00BC5B34"/>
    <w:rsid w:val="00BC5EA8"/>
    <w:rsid w:val="00BC5F65"/>
    <w:rsid w:val="00BC60DE"/>
    <w:rsid w:val="00BC61C7"/>
    <w:rsid w:val="00BC6802"/>
    <w:rsid w:val="00BC6A2C"/>
    <w:rsid w:val="00BC7020"/>
    <w:rsid w:val="00BC7295"/>
    <w:rsid w:val="00BC76A8"/>
    <w:rsid w:val="00BC7A54"/>
    <w:rsid w:val="00BC7D67"/>
    <w:rsid w:val="00BC7F14"/>
    <w:rsid w:val="00BD0383"/>
    <w:rsid w:val="00BD063C"/>
    <w:rsid w:val="00BD1046"/>
    <w:rsid w:val="00BD1580"/>
    <w:rsid w:val="00BD1617"/>
    <w:rsid w:val="00BD178E"/>
    <w:rsid w:val="00BD1B88"/>
    <w:rsid w:val="00BD1C4E"/>
    <w:rsid w:val="00BD1DE2"/>
    <w:rsid w:val="00BD23EB"/>
    <w:rsid w:val="00BD263E"/>
    <w:rsid w:val="00BD2E01"/>
    <w:rsid w:val="00BD371D"/>
    <w:rsid w:val="00BD38A4"/>
    <w:rsid w:val="00BD393C"/>
    <w:rsid w:val="00BD3FD8"/>
    <w:rsid w:val="00BD505A"/>
    <w:rsid w:val="00BD5068"/>
    <w:rsid w:val="00BD51C5"/>
    <w:rsid w:val="00BD5BC0"/>
    <w:rsid w:val="00BD625C"/>
    <w:rsid w:val="00BD67D4"/>
    <w:rsid w:val="00BD6A02"/>
    <w:rsid w:val="00BD7F3F"/>
    <w:rsid w:val="00BE06A5"/>
    <w:rsid w:val="00BE072B"/>
    <w:rsid w:val="00BE104B"/>
    <w:rsid w:val="00BE12A3"/>
    <w:rsid w:val="00BE165B"/>
    <w:rsid w:val="00BE1862"/>
    <w:rsid w:val="00BE1896"/>
    <w:rsid w:val="00BE19AA"/>
    <w:rsid w:val="00BE2695"/>
    <w:rsid w:val="00BE2E51"/>
    <w:rsid w:val="00BE3894"/>
    <w:rsid w:val="00BE3F3D"/>
    <w:rsid w:val="00BE448A"/>
    <w:rsid w:val="00BE484F"/>
    <w:rsid w:val="00BE4893"/>
    <w:rsid w:val="00BE4FE0"/>
    <w:rsid w:val="00BE56D1"/>
    <w:rsid w:val="00BE5723"/>
    <w:rsid w:val="00BE5CBB"/>
    <w:rsid w:val="00BE5EC4"/>
    <w:rsid w:val="00BE61D7"/>
    <w:rsid w:val="00BE67B0"/>
    <w:rsid w:val="00BE6811"/>
    <w:rsid w:val="00BE6D7E"/>
    <w:rsid w:val="00BE7454"/>
    <w:rsid w:val="00BE753F"/>
    <w:rsid w:val="00BE7F5D"/>
    <w:rsid w:val="00BF068B"/>
    <w:rsid w:val="00BF0B15"/>
    <w:rsid w:val="00BF0B8B"/>
    <w:rsid w:val="00BF1059"/>
    <w:rsid w:val="00BF14CD"/>
    <w:rsid w:val="00BF1704"/>
    <w:rsid w:val="00BF1822"/>
    <w:rsid w:val="00BF1901"/>
    <w:rsid w:val="00BF21EE"/>
    <w:rsid w:val="00BF231B"/>
    <w:rsid w:val="00BF2409"/>
    <w:rsid w:val="00BF319C"/>
    <w:rsid w:val="00BF31F2"/>
    <w:rsid w:val="00BF3D3D"/>
    <w:rsid w:val="00BF3F0F"/>
    <w:rsid w:val="00BF3F8B"/>
    <w:rsid w:val="00BF40B6"/>
    <w:rsid w:val="00BF4497"/>
    <w:rsid w:val="00BF54BC"/>
    <w:rsid w:val="00BF5EF0"/>
    <w:rsid w:val="00BF65AB"/>
    <w:rsid w:val="00BF68F8"/>
    <w:rsid w:val="00BF69D9"/>
    <w:rsid w:val="00BF6B6F"/>
    <w:rsid w:val="00C01778"/>
    <w:rsid w:val="00C030C6"/>
    <w:rsid w:val="00C03703"/>
    <w:rsid w:val="00C0388E"/>
    <w:rsid w:val="00C038BF"/>
    <w:rsid w:val="00C04121"/>
    <w:rsid w:val="00C0459D"/>
    <w:rsid w:val="00C04BA5"/>
    <w:rsid w:val="00C04CC9"/>
    <w:rsid w:val="00C04CCE"/>
    <w:rsid w:val="00C0548A"/>
    <w:rsid w:val="00C05F62"/>
    <w:rsid w:val="00C0630B"/>
    <w:rsid w:val="00C063F6"/>
    <w:rsid w:val="00C06519"/>
    <w:rsid w:val="00C0690E"/>
    <w:rsid w:val="00C07620"/>
    <w:rsid w:val="00C111F0"/>
    <w:rsid w:val="00C1123C"/>
    <w:rsid w:val="00C115C2"/>
    <w:rsid w:val="00C121C1"/>
    <w:rsid w:val="00C12430"/>
    <w:rsid w:val="00C131B9"/>
    <w:rsid w:val="00C134B6"/>
    <w:rsid w:val="00C13CA5"/>
    <w:rsid w:val="00C1428D"/>
    <w:rsid w:val="00C14D24"/>
    <w:rsid w:val="00C14DB6"/>
    <w:rsid w:val="00C151AE"/>
    <w:rsid w:val="00C15820"/>
    <w:rsid w:val="00C16CE1"/>
    <w:rsid w:val="00C17526"/>
    <w:rsid w:val="00C2009F"/>
    <w:rsid w:val="00C20162"/>
    <w:rsid w:val="00C2055D"/>
    <w:rsid w:val="00C20CDB"/>
    <w:rsid w:val="00C213ED"/>
    <w:rsid w:val="00C2200C"/>
    <w:rsid w:val="00C22AEF"/>
    <w:rsid w:val="00C22B00"/>
    <w:rsid w:val="00C22D77"/>
    <w:rsid w:val="00C230DB"/>
    <w:rsid w:val="00C23516"/>
    <w:rsid w:val="00C23522"/>
    <w:rsid w:val="00C238DC"/>
    <w:rsid w:val="00C23A4B"/>
    <w:rsid w:val="00C23E8F"/>
    <w:rsid w:val="00C23FD3"/>
    <w:rsid w:val="00C24584"/>
    <w:rsid w:val="00C247B4"/>
    <w:rsid w:val="00C24978"/>
    <w:rsid w:val="00C24B1E"/>
    <w:rsid w:val="00C25014"/>
    <w:rsid w:val="00C25E85"/>
    <w:rsid w:val="00C26BF4"/>
    <w:rsid w:val="00C26C9E"/>
    <w:rsid w:val="00C30B01"/>
    <w:rsid w:val="00C30B29"/>
    <w:rsid w:val="00C3137D"/>
    <w:rsid w:val="00C31445"/>
    <w:rsid w:val="00C31C43"/>
    <w:rsid w:val="00C31F33"/>
    <w:rsid w:val="00C31F52"/>
    <w:rsid w:val="00C320EB"/>
    <w:rsid w:val="00C3282A"/>
    <w:rsid w:val="00C32A06"/>
    <w:rsid w:val="00C32A47"/>
    <w:rsid w:val="00C32B07"/>
    <w:rsid w:val="00C334AF"/>
    <w:rsid w:val="00C337BB"/>
    <w:rsid w:val="00C33A35"/>
    <w:rsid w:val="00C33BD3"/>
    <w:rsid w:val="00C33E3F"/>
    <w:rsid w:val="00C340CD"/>
    <w:rsid w:val="00C34811"/>
    <w:rsid w:val="00C351B9"/>
    <w:rsid w:val="00C3578D"/>
    <w:rsid w:val="00C35905"/>
    <w:rsid w:val="00C35AA1"/>
    <w:rsid w:val="00C35B73"/>
    <w:rsid w:val="00C35CAE"/>
    <w:rsid w:val="00C35D84"/>
    <w:rsid w:val="00C368FA"/>
    <w:rsid w:val="00C37635"/>
    <w:rsid w:val="00C377DF"/>
    <w:rsid w:val="00C3791C"/>
    <w:rsid w:val="00C37E08"/>
    <w:rsid w:val="00C40144"/>
    <w:rsid w:val="00C40263"/>
    <w:rsid w:val="00C407C3"/>
    <w:rsid w:val="00C407DA"/>
    <w:rsid w:val="00C40A43"/>
    <w:rsid w:val="00C40C48"/>
    <w:rsid w:val="00C42395"/>
    <w:rsid w:val="00C42815"/>
    <w:rsid w:val="00C42A7D"/>
    <w:rsid w:val="00C42ACF"/>
    <w:rsid w:val="00C42D32"/>
    <w:rsid w:val="00C431FC"/>
    <w:rsid w:val="00C442A3"/>
    <w:rsid w:val="00C44863"/>
    <w:rsid w:val="00C44F68"/>
    <w:rsid w:val="00C44FF1"/>
    <w:rsid w:val="00C45157"/>
    <w:rsid w:val="00C4590D"/>
    <w:rsid w:val="00C45E2A"/>
    <w:rsid w:val="00C45E54"/>
    <w:rsid w:val="00C46001"/>
    <w:rsid w:val="00C46068"/>
    <w:rsid w:val="00C4660E"/>
    <w:rsid w:val="00C46734"/>
    <w:rsid w:val="00C46DA2"/>
    <w:rsid w:val="00C4711E"/>
    <w:rsid w:val="00C477C4"/>
    <w:rsid w:val="00C50056"/>
    <w:rsid w:val="00C508E1"/>
    <w:rsid w:val="00C5101F"/>
    <w:rsid w:val="00C51C40"/>
    <w:rsid w:val="00C521A0"/>
    <w:rsid w:val="00C52C4F"/>
    <w:rsid w:val="00C539F4"/>
    <w:rsid w:val="00C53A67"/>
    <w:rsid w:val="00C540F6"/>
    <w:rsid w:val="00C543E6"/>
    <w:rsid w:val="00C546EF"/>
    <w:rsid w:val="00C5482D"/>
    <w:rsid w:val="00C558CC"/>
    <w:rsid w:val="00C55B27"/>
    <w:rsid w:val="00C56A35"/>
    <w:rsid w:val="00C56C80"/>
    <w:rsid w:val="00C574EE"/>
    <w:rsid w:val="00C5752D"/>
    <w:rsid w:val="00C57FFB"/>
    <w:rsid w:val="00C60182"/>
    <w:rsid w:val="00C6038D"/>
    <w:rsid w:val="00C60D50"/>
    <w:rsid w:val="00C61424"/>
    <w:rsid w:val="00C615C4"/>
    <w:rsid w:val="00C6180F"/>
    <w:rsid w:val="00C62377"/>
    <w:rsid w:val="00C623E2"/>
    <w:rsid w:val="00C629A0"/>
    <w:rsid w:val="00C63A3F"/>
    <w:rsid w:val="00C63DCD"/>
    <w:rsid w:val="00C63DEE"/>
    <w:rsid w:val="00C64A33"/>
    <w:rsid w:val="00C64B2E"/>
    <w:rsid w:val="00C65105"/>
    <w:rsid w:val="00C653DE"/>
    <w:rsid w:val="00C65556"/>
    <w:rsid w:val="00C6592C"/>
    <w:rsid w:val="00C66016"/>
    <w:rsid w:val="00C668E7"/>
    <w:rsid w:val="00C66D5C"/>
    <w:rsid w:val="00C66D8D"/>
    <w:rsid w:val="00C67149"/>
    <w:rsid w:val="00C67DD2"/>
    <w:rsid w:val="00C70425"/>
    <w:rsid w:val="00C70674"/>
    <w:rsid w:val="00C70A52"/>
    <w:rsid w:val="00C717CF"/>
    <w:rsid w:val="00C71C01"/>
    <w:rsid w:val="00C72A74"/>
    <w:rsid w:val="00C72BB0"/>
    <w:rsid w:val="00C72D2B"/>
    <w:rsid w:val="00C73568"/>
    <w:rsid w:val="00C73812"/>
    <w:rsid w:val="00C73BD8"/>
    <w:rsid w:val="00C73DE6"/>
    <w:rsid w:val="00C73EEC"/>
    <w:rsid w:val="00C741BF"/>
    <w:rsid w:val="00C74F61"/>
    <w:rsid w:val="00C75503"/>
    <w:rsid w:val="00C75E75"/>
    <w:rsid w:val="00C75F31"/>
    <w:rsid w:val="00C76925"/>
    <w:rsid w:val="00C76C2D"/>
    <w:rsid w:val="00C76D97"/>
    <w:rsid w:val="00C770F8"/>
    <w:rsid w:val="00C775EA"/>
    <w:rsid w:val="00C77B17"/>
    <w:rsid w:val="00C77CE7"/>
    <w:rsid w:val="00C80047"/>
    <w:rsid w:val="00C8029D"/>
    <w:rsid w:val="00C80BAE"/>
    <w:rsid w:val="00C815CF"/>
    <w:rsid w:val="00C8233F"/>
    <w:rsid w:val="00C82918"/>
    <w:rsid w:val="00C82C35"/>
    <w:rsid w:val="00C830D5"/>
    <w:rsid w:val="00C848D6"/>
    <w:rsid w:val="00C84923"/>
    <w:rsid w:val="00C85969"/>
    <w:rsid w:val="00C865F4"/>
    <w:rsid w:val="00C86AD4"/>
    <w:rsid w:val="00C8787A"/>
    <w:rsid w:val="00C87D75"/>
    <w:rsid w:val="00C90B9E"/>
    <w:rsid w:val="00C90DDC"/>
    <w:rsid w:val="00C92636"/>
    <w:rsid w:val="00C92A09"/>
    <w:rsid w:val="00C931A3"/>
    <w:rsid w:val="00C933F3"/>
    <w:rsid w:val="00C9345D"/>
    <w:rsid w:val="00C93E00"/>
    <w:rsid w:val="00C93E46"/>
    <w:rsid w:val="00C94E98"/>
    <w:rsid w:val="00C9523A"/>
    <w:rsid w:val="00C9544C"/>
    <w:rsid w:val="00C9569F"/>
    <w:rsid w:val="00C95853"/>
    <w:rsid w:val="00C958F3"/>
    <w:rsid w:val="00C95BA2"/>
    <w:rsid w:val="00C96207"/>
    <w:rsid w:val="00C96A2D"/>
    <w:rsid w:val="00C96E3B"/>
    <w:rsid w:val="00C97032"/>
    <w:rsid w:val="00CA031D"/>
    <w:rsid w:val="00CA096A"/>
    <w:rsid w:val="00CA0B73"/>
    <w:rsid w:val="00CA10C8"/>
    <w:rsid w:val="00CA17EA"/>
    <w:rsid w:val="00CA1F26"/>
    <w:rsid w:val="00CA20F7"/>
    <w:rsid w:val="00CA3169"/>
    <w:rsid w:val="00CA3244"/>
    <w:rsid w:val="00CA4628"/>
    <w:rsid w:val="00CA51F9"/>
    <w:rsid w:val="00CA5E70"/>
    <w:rsid w:val="00CA6A54"/>
    <w:rsid w:val="00CA6A58"/>
    <w:rsid w:val="00CA7497"/>
    <w:rsid w:val="00CA7AA4"/>
    <w:rsid w:val="00CB00DD"/>
    <w:rsid w:val="00CB0284"/>
    <w:rsid w:val="00CB064E"/>
    <w:rsid w:val="00CB14CF"/>
    <w:rsid w:val="00CB3672"/>
    <w:rsid w:val="00CB3F51"/>
    <w:rsid w:val="00CB4133"/>
    <w:rsid w:val="00CB42F7"/>
    <w:rsid w:val="00CB51B3"/>
    <w:rsid w:val="00CB6393"/>
    <w:rsid w:val="00CB640E"/>
    <w:rsid w:val="00CB649A"/>
    <w:rsid w:val="00CB6814"/>
    <w:rsid w:val="00CB7128"/>
    <w:rsid w:val="00CB769D"/>
    <w:rsid w:val="00CB7900"/>
    <w:rsid w:val="00CB7C27"/>
    <w:rsid w:val="00CB7F54"/>
    <w:rsid w:val="00CC020F"/>
    <w:rsid w:val="00CC0E04"/>
    <w:rsid w:val="00CC1D01"/>
    <w:rsid w:val="00CC275D"/>
    <w:rsid w:val="00CC3F84"/>
    <w:rsid w:val="00CC48CB"/>
    <w:rsid w:val="00CC5154"/>
    <w:rsid w:val="00CC5EE7"/>
    <w:rsid w:val="00CC5F3C"/>
    <w:rsid w:val="00CC5F8D"/>
    <w:rsid w:val="00CC626E"/>
    <w:rsid w:val="00CC64EC"/>
    <w:rsid w:val="00CC6BA7"/>
    <w:rsid w:val="00CC6C8C"/>
    <w:rsid w:val="00CC77AE"/>
    <w:rsid w:val="00CD055D"/>
    <w:rsid w:val="00CD09AD"/>
    <w:rsid w:val="00CD0ED9"/>
    <w:rsid w:val="00CD12EA"/>
    <w:rsid w:val="00CD15BD"/>
    <w:rsid w:val="00CD1A2A"/>
    <w:rsid w:val="00CD2109"/>
    <w:rsid w:val="00CD21B7"/>
    <w:rsid w:val="00CD29D1"/>
    <w:rsid w:val="00CD2F42"/>
    <w:rsid w:val="00CD3FBC"/>
    <w:rsid w:val="00CD41BB"/>
    <w:rsid w:val="00CD4969"/>
    <w:rsid w:val="00CD4C7E"/>
    <w:rsid w:val="00CD5F67"/>
    <w:rsid w:val="00CD61D7"/>
    <w:rsid w:val="00CD6530"/>
    <w:rsid w:val="00CD687B"/>
    <w:rsid w:val="00CD69A6"/>
    <w:rsid w:val="00CD6E4C"/>
    <w:rsid w:val="00CD708F"/>
    <w:rsid w:val="00CD72A4"/>
    <w:rsid w:val="00CD7597"/>
    <w:rsid w:val="00CE01DF"/>
    <w:rsid w:val="00CE05D8"/>
    <w:rsid w:val="00CE0B97"/>
    <w:rsid w:val="00CE0EB1"/>
    <w:rsid w:val="00CE15CD"/>
    <w:rsid w:val="00CE16BE"/>
    <w:rsid w:val="00CE2495"/>
    <w:rsid w:val="00CE33B1"/>
    <w:rsid w:val="00CE3F5A"/>
    <w:rsid w:val="00CE416D"/>
    <w:rsid w:val="00CE5226"/>
    <w:rsid w:val="00CE5441"/>
    <w:rsid w:val="00CE5624"/>
    <w:rsid w:val="00CE5A80"/>
    <w:rsid w:val="00CE5D2A"/>
    <w:rsid w:val="00CE62BB"/>
    <w:rsid w:val="00CE6412"/>
    <w:rsid w:val="00CE670F"/>
    <w:rsid w:val="00CE6878"/>
    <w:rsid w:val="00CE6CD4"/>
    <w:rsid w:val="00CF01FA"/>
    <w:rsid w:val="00CF09C7"/>
    <w:rsid w:val="00CF1748"/>
    <w:rsid w:val="00CF18AA"/>
    <w:rsid w:val="00CF18DF"/>
    <w:rsid w:val="00CF1C01"/>
    <w:rsid w:val="00CF2415"/>
    <w:rsid w:val="00CF262E"/>
    <w:rsid w:val="00CF40C3"/>
    <w:rsid w:val="00CF4134"/>
    <w:rsid w:val="00CF4192"/>
    <w:rsid w:val="00CF4ABF"/>
    <w:rsid w:val="00CF570E"/>
    <w:rsid w:val="00CF5EC6"/>
    <w:rsid w:val="00CF64A6"/>
    <w:rsid w:val="00CF65BE"/>
    <w:rsid w:val="00CF693F"/>
    <w:rsid w:val="00CF6DCA"/>
    <w:rsid w:val="00CF6DD0"/>
    <w:rsid w:val="00CF7420"/>
    <w:rsid w:val="00CF7830"/>
    <w:rsid w:val="00D00661"/>
    <w:rsid w:val="00D00A57"/>
    <w:rsid w:val="00D00C9D"/>
    <w:rsid w:val="00D00E1E"/>
    <w:rsid w:val="00D0141F"/>
    <w:rsid w:val="00D01B50"/>
    <w:rsid w:val="00D03073"/>
    <w:rsid w:val="00D04112"/>
    <w:rsid w:val="00D043FC"/>
    <w:rsid w:val="00D0492B"/>
    <w:rsid w:val="00D06478"/>
    <w:rsid w:val="00D06B97"/>
    <w:rsid w:val="00D07925"/>
    <w:rsid w:val="00D0792F"/>
    <w:rsid w:val="00D10968"/>
    <w:rsid w:val="00D10CBA"/>
    <w:rsid w:val="00D111FF"/>
    <w:rsid w:val="00D11255"/>
    <w:rsid w:val="00D11B00"/>
    <w:rsid w:val="00D11E6D"/>
    <w:rsid w:val="00D1230E"/>
    <w:rsid w:val="00D12A13"/>
    <w:rsid w:val="00D12B26"/>
    <w:rsid w:val="00D12D7F"/>
    <w:rsid w:val="00D12E48"/>
    <w:rsid w:val="00D13535"/>
    <w:rsid w:val="00D13D7A"/>
    <w:rsid w:val="00D14A68"/>
    <w:rsid w:val="00D14D45"/>
    <w:rsid w:val="00D15A2D"/>
    <w:rsid w:val="00D15D1D"/>
    <w:rsid w:val="00D16156"/>
    <w:rsid w:val="00D17C00"/>
    <w:rsid w:val="00D208D9"/>
    <w:rsid w:val="00D211BA"/>
    <w:rsid w:val="00D21D93"/>
    <w:rsid w:val="00D22862"/>
    <w:rsid w:val="00D22890"/>
    <w:rsid w:val="00D23E0E"/>
    <w:rsid w:val="00D2463B"/>
    <w:rsid w:val="00D247F9"/>
    <w:rsid w:val="00D24DE1"/>
    <w:rsid w:val="00D24ED4"/>
    <w:rsid w:val="00D258A4"/>
    <w:rsid w:val="00D269AD"/>
    <w:rsid w:val="00D26A07"/>
    <w:rsid w:val="00D2757B"/>
    <w:rsid w:val="00D30344"/>
    <w:rsid w:val="00D307BF"/>
    <w:rsid w:val="00D30A9B"/>
    <w:rsid w:val="00D30AC1"/>
    <w:rsid w:val="00D31058"/>
    <w:rsid w:val="00D31273"/>
    <w:rsid w:val="00D31339"/>
    <w:rsid w:val="00D3138B"/>
    <w:rsid w:val="00D31680"/>
    <w:rsid w:val="00D31972"/>
    <w:rsid w:val="00D31A2B"/>
    <w:rsid w:val="00D31A65"/>
    <w:rsid w:val="00D31C6A"/>
    <w:rsid w:val="00D339E8"/>
    <w:rsid w:val="00D348A4"/>
    <w:rsid w:val="00D349A8"/>
    <w:rsid w:val="00D355F6"/>
    <w:rsid w:val="00D35D62"/>
    <w:rsid w:val="00D3648F"/>
    <w:rsid w:val="00D36CEA"/>
    <w:rsid w:val="00D36DA4"/>
    <w:rsid w:val="00D37013"/>
    <w:rsid w:val="00D373AF"/>
    <w:rsid w:val="00D37AB6"/>
    <w:rsid w:val="00D40142"/>
    <w:rsid w:val="00D401C8"/>
    <w:rsid w:val="00D40494"/>
    <w:rsid w:val="00D4095C"/>
    <w:rsid w:val="00D40D89"/>
    <w:rsid w:val="00D4225C"/>
    <w:rsid w:val="00D42C8C"/>
    <w:rsid w:val="00D4347F"/>
    <w:rsid w:val="00D43B3D"/>
    <w:rsid w:val="00D440FC"/>
    <w:rsid w:val="00D44553"/>
    <w:rsid w:val="00D44A50"/>
    <w:rsid w:val="00D450DA"/>
    <w:rsid w:val="00D45464"/>
    <w:rsid w:val="00D45BDD"/>
    <w:rsid w:val="00D46FFB"/>
    <w:rsid w:val="00D4705B"/>
    <w:rsid w:val="00D472D6"/>
    <w:rsid w:val="00D47511"/>
    <w:rsid w:val="00D4768B"/>
    <w:rsid w:val="00D478A5"/>
    <w:rsid w:val="00D47A10"/>
    <w:rsid w:val="00D47A5D"/>
    <w:rsid w:val="00D50740"/>
    <w:rsid w:val="00D50B1D"/>
    <w:rsid w:val="00D5118B"/>
    <w:rsid w:val="00D52185"/>
    <w:rsid w:val="00D5312A"/>
    <w:rsid w:val="00D53221"/>
    <w:rsid w:val="00D53B14"/>
    <w:rsid w:val="00D54ADF"/>
    <w:rsid w:val="00D54EA7"/>
    <w:rsid w:val="00D54FBA"/>
    <w:rsid w:val="00D5641D"/>
    <w:rsid w:val="00D56D52"/>
    <w:rsid w:val="00D56E2D"/>
    <w:rsid w:val="00D5723B"/>
    <w:rsid w:val="00D575B3"/>
    <w:rsid w:val="00D6037B"/>
    <w:rsid w:val="00D60EA9"/>
    <w:rsid w:val="00D6111B"/>
    <w:rsid w:val="00D61552"/>
    <w:rsid w:val="00D623AE"/>
    <w:rsid w:val="00D62C74"/>
    <w:rsid w:val="00D63027"/>
    <w:rsid w:val="00D63078"/>
    <w:rsid w:val="00D63150"/>
    <w:rsid w:val="00D63821"/>
    <w:rsid w:val="00D64073"/>
    <w:rsid w:val="00D65A92"/>
    <w:rsid w:val="00D65EE9"/>
    <w:rsid w:val="00D66427"/>
    <w:rsid w:val="00D67396"/>
    <w:rsid w:val="00D67C7C"/>
    <w:rsid w:val="00D67D2C"/>
    <w:rsid w:val="00D70013"/>
    <w:rsid w:val="00D700D8"/>
    <w:rsid w:val="00D703C2"/>
    <w:rsid w:val="00D713F9"/>
    <w:rsid w:val="00D71425"/>
    <w:rsid w:val="00D71794"/>
    <w:rsid w:val="00D7273E"/>
    <w:rsid w:val="00D72822"/>
    <w:rsid w:val="00D73CDE"/>
    <w:rsid w:val="00D741AA"/>
    <w:rsid w:val="00D7436C"/>
    <w:rsid w:val="00D74A20"/>
    <w:rsid w:val="00D7548D"/>
    <w:rsid w:val="00D75D44"/>
    <w:rsid w:val="00D75DBC"/>
    <w:rsid w:val="00D77006"/>
    <w:rsid w:val="00D77919"/>
    <w:rsid w:val="00D77F19"/>
    <w:rsid w:val="00D81DF5"/>
    <w:rsid w:val="00D81FCF"/>
    <w:rsid w:val="00D82529"/>
    <w:rsid w:val="00D82DBB"/>
    <w:rsid w:val="00D84990"/>
    <w:rsid w:val="00D84FB9"/>
    <w:rsid w:val="00D85E15"/>
    <w:rsid w:val="00D863D9"/>
    <w:rsid w:val="00D86D06"/>
    <w:rsid w:val="00D86EDA"/>
    <w:rsid w:val="00D87020"/>
    <w:rsid w:val="00D879F1"/>
    <w:rsid w:val="00D87B83"/>
    <w:rsid w:val="00D87D6E"/>
    <w:rsid w:val="00D903BA"/>
    <w:rsid w:val="00D90647"/>
    <w:rsid w:val="00D90674"/>
    <w:rsid w:val="00D9116D"/>
    <w:rsid w:val="00D92C1C"/>
    <w:rsid w:val="00D93239"/>
    <w:rsid w:val="00D938C8"/>
    <w:rsid w:val="00D93EC9"/>
    <w:rsid w:val="00D9432F"/>
    <w:rsid w:val="00D94369"/>
    <w:rsid w:val="00D94437"/>
    <w:rsid w:val="00D94D5A"/>
    <w:rsid w:val="00D94FD3"/>
    <w:rsid w:val="00D954F5"/>
    <w:rsid w:val="00D96170"/>
    <w:rsid w:val="00D97208"/>
    <w:rsid w:val="00D9722E"/>
    <w:rsid w:val="00D97A6C"/>
    <w:rsid w:val="00D97A6E"/>
    <w:rsid w:val="00D97ADB"/>
    <w:rsid w:val="00DA05F5"/>
    <w:rsid w:val="00DA07D9"/>
    <w:rsid w:val="00DA0901"/>
    <w:rsid w:val="00DA0978"/>
    <w:rsid w:val="00DA0E23"/>
    <w:rsid w:val="00DA16FD"/>
    <w:rsid w:val="00DA17EF"/>
    <w:rsid w:val="00DA1F2F"/>
    <w:rsid w:val="00DA277F"/>
    <w:rsid w:val="00DA2D21"/>
    <w:rsid w:val="00DA307B"/>
    <w:rsid w:val="00DA3833"/>
    <w:rsid w:val="00DA473A"/>
    <w:rsid w:val="00DA4E63"/>
    <w:rsid w:val="00DA5255"/>
    <w:rsid w:val="00DA5594"/>
    <w:rsid w:val="00DA5BB1"/>
    <w:rsid w:val="00DA6018"/>
    <w:rsid w:val="00DA608D"/>
    <w:rsid w:val="00DA7132"/>
    <w:rsid w:val="00DA7689"/>
    <w:rsid w:val="00DA7A6B"/>
    <w:rsid w:val="00DB0A33"/>
    <w:rsid w:val="00DB0C2D"/>
    <w:rsid w:val="00DB0CB4"/>
    <w:rsid w:val="00DB1AA9"/>
    <w:rsid w:val="00DB1BD2"/>
    <w:rsid w:val="00DB2020"/>
    <w:rsid w:val="00DB2547"/>
    <w:rsid w:val="00DB25B2"/>
    <w:rsid w:val="00DB28C4"/>
    <w:rsid w:val="00DB2AAF"/>
    <w:rsid w:val="00DB335C"/>
    <w:rsid w:val="00DB3B47"/>
    <w:rsid w:val="00DB3D63"/>
    <w:rsid w:val="00DB41F0"/>
    <w:rsid w:val="00DB4FFC"/>
    <w:rsid w:val="00DB57B1"/>
    <w:rsid w:val="00DB603A"/>
    <w:rsid w:val="00DB615B"/>
    <w:rsid w:val="00DB64F7"/>
    <w:rsid w:val="00DB6AC4"/>
    <w:rsid w:val="00DB71C8"/>
    <w:rsid w:val="00DB7460"/>
    <w:rsid w:val="00DB77A3"/>
    <w:rsid w:val="00DB7B31"/>
    <w:rsid w:val="00DC03B5"/>
    <w:rsid w:val="00DC0C5D"/>
    <w:rsid w:val="00DC0F2B"/>
    <w:rsid w:val="00DC1517"/>
    <w:rsid w:val="00DC157C"/>
    <w:rsid w:val="00DC35FD"/>
    <w:rsid w:val="00DC3629"/>
    <w:rsid w:val="00DC3819"/>
    <w:rsid w:val="00DC40A7"/>
    <w:rsid w:val="00DC4560"/>
    <w:rsid w:val="00DC47C2"/>
    <w:rsid w:val="00DC4966"/>
    <w:rsid w:val="00DC4A70"/>
    <w:rsid w:val="00DC50CA"/>
    <w:rsid w:val="00DC5427"/>
    <w:rsid w:val="00DC5429"/>
    <w:rsid w:val="00DC5952"/>
    <w:rsid w:val="00DC6585"/>
    <w:rsid w:val="00DC67DF"/>
    <w:rsid w:val="00DC691E"/>
    <w:rsid w:val="00DC6AB4"/>
    <w:rsid w:val="00DC6D5A"/>
    <w:rsid w:val="00DC7127"/>
    <w:rsid w:val="00DC797F"/>
    <w:rsid w:val="00DC79DC"/>
    <w:rsid w:val="00DC7C4B"/>
    <w:rsid w:val="00DD013C"/>
    <w:rsid w:val="00DD04C0"/>
    <w:rsid w:val="00DD21AF"/>
    <w:rsid w:val="00DD2E8F"/>
    <w:rsid w:val="00DD37E0"/>
    <w:rsid w:val="00DD38A2"/>
    <w:rsid w:val="00DD3E3D"/>
    <w:rsid w:val="00DD3FB4"/>
    <w:rsid w:val="00DD41C3"/>
    <w:rsid w:val="00DD4635"/>
    <w:rsid w:val="00DD4A92"/>
    <w:rsid w:val="00DD4F07"/>
    <w:rsid w:val="00DD51AA"/>
    <w:rsid w:val="00DD55BD"/>
    <w:rsid w:val="00DD5C49"/>
    <w:rsid w:val="00DD6AD2"/>
    <w:rsid w:val="00DD6E0A"/>
    <w:rsid w:val="00DD6FD2"/>
    <w:rsid w:val="00DE0527"/>
    <w:rsid w:val="00DE0D31"/>
    <w:rsid w:val="00DE0E53"/>
    <w:rsid w:val="00DE15FF"/>
    <w:rsid w:val="00DE1A73"/>
    <w:rsid w:val="00DE1FDD"/>
    <w:rsid w:val="00DE207C"/>
    <w:rsid w:val="00DE228C"/>
    <w:rsid w:val="00DE3318"/>
    <w:rsid w:val="00DE331B"/>
    <w:rsid w:val="00DE3774"/>
    <w:rsid w:val="00DE38C7"/>
    <w:rsid w:val="00DE43AD"/>
    <w:rsid w:val="00DE462A"/>
    <w:rsid w:val="00DE55D0"/>
    <w:rsid w:val="00DE6191"/>
    <w:rsid w:val="00DE6B9E"/>
    <w:rsid w:val="00DF0F58"/>
    <w:rsid w:val="00DF1831"/>
    <w:rsid w:val="00DF1CAF"/>
    <w:rsid w:val="00DF1FA7"/>
    <w:rsid w:val="00DF2620"/>
    <w:rsid w:val="00DF26AB"/>
    <w:rsid w:val="00DF343A"/>
    <w:rsid w:val="00DF383E"/>
    <w:rsid w:val="00DF398B"/>
    <w:rsid w:val="00DF399A"/>
    <w:rsid w:val="00DF3B45"/>
    <w:rsid w:val="00DF4336"/>
    <w:rsid w:val="00DF47B6"/>
    <w:rsid w:val="00DF48E2"/>
    <w:rsid w:val="00DF4964"/>
    <w:rsid w:val="00DF518E"/>
    <w:rsid w:val="00DF530C"/>
    <w:rsid w:val="00DF579B"/>
    <w:rsid w:val="00DF5D01"/>
    <w:rsid w:val="00DF6757"/>
    <w:rsid w:val="00DF6B5B"/>
    <w:rsid w:val="00DF7033"/>
    <w:rsid w:val="00DF7770"/>
    <w:rsid w:val="00DF77FD"/>
    <w:rsid w:val="00DF791E"/>
    <w:rsid w:val="00DF7CD4"/>
    <w:rsid w:val="00E003A7"/>
    <w:rsid w:val="00E007E6"/>
    <w:rsid w:val="00E00B77"/>
    <w:rsid w:val="00E00FDE"/>
    <w:rsid w:val="00E0112B"/>
    <w:rsid w:val="00E01429"/>
    <w:rsid w:val="00E01957"/>
    <w:rsid w:val="00E01FE6"/>
    <w:rsid w:val="00E027E7"/>
    <w:rsid w:val="00E044B7"/>
    <w:rsid w:val="00E04A22"/>
    <w:rsid w:val="00E04C16"/>
    <w:rsid w:val="00E054CB"/>
    <w:rsid w:val="00E0570D"/>
    <w:rsid w:val="00E05E7E"/>
    <w:rsid w:val="00E0614D"/>
    <w:rsid w:val="00E063F6"/>
    <w:rsid w:val="00E06588"/>
    <w:rsid w:val="00E0668B"/>
    <w:rsid w:val="00E069B6"/>
    <w:rsid w:val="00E06D97"/>
    <w:rsid w:val="00E076B9"/>
    <w:rsid w:val="00E07A5C"/>
    <w:rsid w:val="00E07B24"/>
    <w:rsid w:val="00E07EE7"/>
    <w:rsid w:val="00E102D9"/>
    <w:rsid w:val="00E10D79"/>
    <w:rsid w:val="00E110A7"/>
    <w:rsid w:val="00E11586"/>
    <w:rsid w:val="00E11777"/>
    <w:rsid w:val="00E1191D"/>
    <w:rsid w:val="00E11AF7"/>
    <w:rsid w:val="00E11CF1"/>
    <w:rsid w:val="00E11E6B"/>
    <w:rsid w:val="00E1269C"/>
    <w:rsid w:val="00E13264"/>
    <w:rsid w:val="00E13B79"/>
    <w:rsid w:val="00E1403C"/>
    <w:rsid w:val="00E1443C"/>
    <w:rsid w:val="00E14477"/>
    <w:rsid w:val="00E14A38"/>
    <w:rsid w:val="00E14DD2"/>
    <w:rsid w:val="00E14FA1"/>
    <w:rsid w:val="00E150BA"/>
    <w:rsid w:val="00E15E02"/>
    <w:rsid w:val="00E160C5"/>
    <w:rsid w:val="00E167A4"/>
    <w:rsid w:val="00E16DC1"/>
    <w:rsid w:val="00E1711D"/>
    <w:rsid w:val="00E17539"/>
    <w:rsid w:val="00E2085A"/>
    <w:rsid w:val="00E20870"/>
    <w:rsid w:val="00E20C00"/>
    <w:rsid w:val="00E211B0"/>
    <w:rsid w:val="00E21815"/>
    <w:rsid w:val="00E2270D"/>
    <w:rsid w:val="00E22AFD"/>
    <w:rsid w:val="00E233F6"/>
    <w:rsid w:val="00E23A6B"/>
    <w:rsid w:val="00E23B0F"/>
    <w:rsid w:val="00E23E4F"/>
    <w:rsid w:val="00E2402C"/>
    <w:rsid w:val="00E243DE"/>
    <w:rsid w:val="00E2449D"/>
    <w:rsid w:val="00E24C08"/>
    <w:rsid w:val="00E24C9E"/>
    <w:rsid w:val="00E24DA7"/>
    <w:rsid w:val="00E252A2"/>
    <w:rsid w:val="00E25E1B"/>
    <w:rsid w:val="00E26239"/>
    <w:rsid w:val="00E26AB6"/>
    <w:rsid w:val="00E2728E"/>
    <w:rsid w:val="00E273DB"/>
    <w:rsid w:val="00E27543"/>
    <w:rsid w:val="00E30149"/>
    <w:rsid w:val="00E314EB"/>
    <w:rsid w:val="00E31900"/>
    <w:rsid w:val="00E32DE4"/>
    <w:rsid w:val="00E332CD"/>
    <w:rsid w:val="00E33DE8"/>
    <w:rsid w:val="00E346A7"/>
    <w:rsid w:val="00E34AAC"/>
    <w:rsid w:val="00E34BFC"/>
    <w:rsid w:val="00E34C0D"/>
    <w:rsid w:val="00E35B25"/>
    <w:rsid w:val="00E35C37"/>
    <w:rsid w:val="00E35D1A"/>
    <w:rsid w:val="00E361A8"/>
    <w:rsid w:val="00E36E1D"/>
    <w:rsid w:val="00E37338"/>
    <w:rsid w:val="00E375DD"/>
    <w:rsid w:val="00E376BF"/>
    <w:rsid w:val="00E40D11"/>
    <w:rsid w:val="00E41390"/>
    <w:rsid w:val="00E4152B"/>
    <w:rsid w:val="00E41588"/>
    <w:rsid w:val="00E41602"/>
    <w:rsid w:val="00E42666"/>
    <w:rsid w:val="00E43130"/>
    <w:rsid w:val="00E431CC"/>
    <w:rsid w:val="00E43955"/>
    <w:rsid w:val="00E43F08"/>
    <w:rsid w:val="00E4483D"/>
    <w:rsid w:val="00E45982"/>
    <w:rsid w:val="00E459D7"/>
    <w:rsid w:val="00E45A19"/>
    <w:rsid w:val="00E45A32"/>
    <w:rsid w:val="00E45D5A"/>
    <w:rsid w:val="00E45F93"/>
    <w:rsid w:val="00E47148"/>
    <w:rsid w:val="00E47525"/>
    <w:rsid w:val="00E479C2"/>
    <w:rsid w:val="00E47F71"/>
    <w:rsid w:val="00E5031E"/>
    <w:rsid w:val="00E50772"/>
    <w:rsid w:val="00E5152A"/>
    <w:rsid w:val="00E52400"/>
    <w:rsid w:val="00E52A18"/>
    <w:rsid w:val="00E52CB8"/>
    <w:rsid w:val="00E54653"/>
    <w:rsid w:val="00E54831"/>
    <w:rsid w:val="00E551CD"/>
    <w:rsid w:val="00E55B88"/>
    <w:rsid w:val="00E5652C"/>
    <w:rsid w:val="00E56E81"/>
    <w:rsid w:val="00E56F8C"/>
    <w:rsid w:val="00E57004"/>
    <w:rsid w:val="00E57865"/>
    <w:rsid w:val="00E60173"/>
    <w:rsid w:val="00E60771"/>
    <w:rsid w:val="00E615B7"/>
    <w:rsid w:val="00E622FE"/>
    <w:rsid w:val="00E626A2"/>
    <w:rsid w:val="00E62B8B"/>
    <w:rsid w:val="00E63129"/>
    <w:rsid w:val="00E64A26"/>
    <w:rsid w:val="00E64A74"/>
    <w:rsid w:val="00E656DF"/>
    <w:rsid w:val="00E65E56"/>
    <w:rsid w:val="00E66080"/>
    <w:rsid w:val="00E6660E"/>
    <w:rsid w:val="00E6697C"/>
    <w:rsid w:val="00E66D83"/>
    <w:rsid w:val="00E67918"/>
    <w:rsid w:val="00E679D5"/>
    <w:rsid w:val="00E67A2B"/>
    <w:rsid w:val="00E70059"/>
    <w:rsid w:val="00E70535"/>
    <w:rsid w:val="00E706B8"/>
    <w:rsid w:val="00E71E49"/>
    <w:rsid w:val="00E71F9C"/>
    <w:rsid w:val="00E72067"/>
    <w:rsid w:val="00E72CBA"/>
    <w:rsid w:val="00E73907"/>
    <w:rsid w:val="00E73FBB"/>
    <w:rsid w:val="00E74AF6"/>
    <w:rsid w:val="00E74EE0"/>
    <w:rsid w:val="00E755D8"/>
    <w:rsid w:val="00E75764"/>
    <w:rsid w:val="00E761FD"/>
    <w:rsid w:val="00E76C0E"/>
    <w:rsid w:val="00E76C19"/>
    <w:rsid w:val="00E774A8"/>
    <w:rsid w:val="00E77DA5"/>
    <w:rsid w:val="00E81532"/>
    <w:rsid w:val="00E82776"/>
    <w:rsid w:val="00E82C49"/>
    <w:rsid w:val="00E82DD7"/>
    <w:rsid w:val="00E8347F"/>
    <w:rsid w:val="00E834BC"/>
    <w:rsid w:val="00E83DD7"/>
    <w:rsid w:val="00E83DDB"/>
    <w:rsid w:val="00E83F4D"/>
    <w:rsid w:val="00E8417A"/>
    <w:rsid w:val="00E84857"/>
    <w:rsid w:val="00E863C7"/>
    <w:rsid w:val="00E86A71"/>
    <w:rsid w:val="00E86FA1"/>
    <w:rsid w:val="00E874CB"/>
    <w:rsid w:val="00E9052C"/>
    <w:rsid w:val="00E90E7B"/>
    <w:rsid w:val="00E91242"/>
    <w:rsid w:val="00E91808"/>
    <w:rsid w:val="00E91AE5"/>
    <w:rsid w:val="00E91DDD"/>
    <w:rsid w:val="00E924AF"/>
    <w:rsid w:val="00E93179"/>
    <w:rsid w:val="00E935F8"/>
    <w:rsid w:val="00E9388C"/>
    <w:rsid w:val="00E94399"/>
    <w:rsid w:val="00E949F3"/>
    <w:rsid w:val="00E94B5C"/>
    <w:rsid w:val="00E94BC5"/>
    <w:rsid w:val="00E96733"/>
    <w:rsid w:val="00E969B6"/>
    <w:rsid w:val="00E96FA4"/>
    <w:rsid w:val="00E9761A"/>
    <w:rsid w:val="00E97D4F"/>
    <w:rsid w:val="00EA04F3"/>
    <w:rsid w:val="00EA0AE2"/>
    <w:rsid w:val="00EA0C38"/>
    <w:rsid w:val="00EA0E58"/>
    <w:rsid w:val="00EA119B"/>
    <w:rsid w:val="00EA1342"/>
    <w:rsid w:val="00EA14B0"/>
    <w:rsid w:val="00EA18B2"/>
    <w:rsid w:val="00EA1977"/>
    <w:rsid w:val="00EA197E"/>
    <w:rsid w:val="00EA299E"/>
    <w:rsid w:val="00EA2FB7"/>
    <w:rsid w:val="00EA39D0"/>
    <w:rsid w:val="00EA3DF8"/>
    <w:rsid w:val="00EA45FE"/>
    <w:rsid w:val="00EA4620"/>
    <w:rsid w:val="00EA4D18"/>
    <w:rsid w:val="00EA520B"/>
    <w:rsid w:val="00EA5843"/>
    <w:rsid w:val="00EA5C29"/>
    <w:rsid w:val="00EA6253"/>
    <w:rsid w:val="00EA6548"/>
    <w:rsid w:val="00EA6CDC"/>
    <w:rsid w:val="00EA6CE3"/>
    <w:rsid w:val="00EA73AA"/>
    <w:rsid w:val="00EA77B5"/>
    <w:rsid w:val="00EA7DEB"/>
    <w:rsid w:val="00EB058D"/>
    <w:rsid w:val="00EB06E1"/>
    <w:rsid w:val="00EB0F50"/>
    <w:rsid w:val="00EB15BA"/>
    <w:rsid w:val="00EB19DC"/>
    <w:rsid w:val="00EB1B80"/>
    <w:rsid w:val="00EB1DE1"/>
    <w:rsid w:val="00EB2314"/>
    <w:rsid w:val="00EB2368"/>
    <w:rsid w:val="00EB23D2"/>
    <w:rsid w:val="00EB242A"/>
    <w:rsid w:val="00EB2D38"/>
    <w:rsid w:val="00EB31A1"/>
    <w:rsid w:val="00EB37B7"/>
    <w:rsid w:val="00EB37BB"/>
    <w:rsid w:val="00EB3A59"/>
    <w:rsid w:val="00EB3CB7"/>
    <w:rsid w:val="00EB3EC2"/>
    <w:rsid w:val="00EB4281"/>
    <w:rsid w:val="00EB56C7"/>
    <w:rsid w:val="00EB652B"/>
    <w:rsid w:val="00EB6AC9"/>
    <w:rsid w:val="00EB7584"/>
    <w:rsid w:val="00EB76F3"/>
    <w:rsid w:val="00EB7731"/>
    <w:rsid w:val="00EC04A2"/>
    <w:rsid w:val="00EC0DEC"/>
    <w:rsid w:val="00EC1022"/>
    <w:rsid w:val="00EC1371"/>
    <w:rsid w:val="00EC2049"/>
    <w:rsid w:val="00EC2A30"/>
    <w:rsid w:val="00EC3035"/>
    <w:rsid w:val="00EC3969"/>
    <w:rsid w:val="00EC4438"/>
    <w:rsid w:val="00EC45EA"/>
    <w:rsid w:val="00EC4CF5"/>
    <w:rsid w:val="00EC4D47"/>
    <w:rsid w:val="00EC56B3"/>
    <w:rsid w:val="00EC58DB"/>
    <w:rsid w:val="00EC5C7B"/>
    <w:rsid w:val="00EC5D85"/>
    <w:rsid w:val="00EC5FF5"/>
    <w:rsid w:val="00EC75ED"/>
    <w:rsid w:val="00ED120F"/>
    <w:rsid w:val="00ED15B5"/>
    <w:rsid w:val="00ED1C04"/>
    <w:rsid w:val="00ED3193"/>
    <w:rsid w:val="00ED3A22"/>
    <w:rsid w:val="00ED3C21"/>
    <w:rsid w:val="00ED3D1E"/>
    <w:rsid w:val="00ED3FFD"/>
    <w:rsid w:val="00ED43C2"/>
    <w:rsid w:val="00ED45A4"/>
    <w:rsid w:val="00ED464E"/>
    <w:rsid w:val="00ED4679"/>
    <w:rsid w:val="00ED4AB8"/>
    <w:rsid w:val="00ED4EA4"/>
    <w:rsid w:val="00ED6208"/>
    <w:rsid w:val="00ED62E1"/>
    <w:rsid w:val="00ED6AE9"/>
    <w:rsid w:val="00ED6C69"/>
    <w:rsid w:val="00ED70C6"/>
    <w:rsid w:val="00ED75D0"/>
    <w:rsid w:val="00EE19DF"/>
    <w:rsid w:val="00EE2394"/>
    <w:rsid w:val="00EE2A4C"/>
    <w:rsid w:val="00EE2B41"/>
    <w:rsid w:val="00EE2D1E"/>
    <w:rsid w:val="00EE3BD1"/>
    <w:rsid w:val="00EE3D8D"/>
    <w:rsid w:val="00EE407E"/>
    <w:rsid w:val="00EE4886"/>
    <w:rsid w:val="00EE4906"/>
    <w:rsid w:val="00EE4B87"/>
    <w:rsid w:val="00EE5084"/>
    <w:rsid w:val="00EE567E"/>
    <w:rsid w:val="00EE56E2"/>
    <w:rsid w:val="00EE5822"/>
    <w:rsid w:val="00EE594D"/>
    <w:rsid w:val="00EE61C6"/>
    <w:rsid w:val="00EE67B6"/>
    <w:rsid w:val="00EE6F7E"/>
    <w:rsid w:val="00EE7BA6"/>
    <w:rsid w:val="00EF0333"/>
    <w:rsid w:val="00EF0E50"/>
    <w:rsid w:val="00EF2844"/>
    <w:rsid w:val="00EF2FBC"/>
    <w:rsid w:val="00EF3D92"/>
    <w:rsid w:val="00EF4485"/>
    <w:rsid w:val="00EF478D"/>
    <w:rsid w:val="00EF4F77"/>
    <w:rsid w:val="00EF54FE"/>
    <w:rsid w:val="00EF5A95"/>
    <w:rsid w:val="00EF633D"/>
    <w:rsid w:val="00EF64EB"/>
    <w:rsid w:val="00EF6C6D"/>
    <w:rsid w:val="00EF6DA8"/>
    <w:rsid w:val="00EF75E5"/>
    <w:rsid w:val="00EF796E"/>
    <w:rsid w:val="00EF7974"/>
    <w:rsid w:val="00EF7AD0"/>
    <w:rsid w:val="00F004A0"/>
    <w:rsid w:val="00F005AE"/>
    <w:rsid w:val="00F0065D"/>
    <w:rsid w:val="00F007D1"/>
    <w:rsid w:val="00F0090E"/>
    <w:rsid w:val="00F00B64"/>
    <w:rsid w:val="00F00CF8"/>
    <w:rsid w:val="00F0186D"/>
    <w:rsid w:val="00F01928"/>
    <w:rsid w:val="00F01A82"/>
    <w:rsid w:val="00F02C4E"/>
    <w:rsid w:val="00F033C9"/>
    <w:rsid w:val="00F03487"/>
    <w:rsid w:val="00F03BDD"/>
    <w:rsid w:val="00F040C1"/>
    <w:rsid w:val="00F0490B"/>
    <w:rsid w:val="00F049DE"/>
    <w:rsid w:val="00F05191"/>
    <w:rsid w:val="00F05D9D"/>
    <w:rsid w:val="00F06263"/>
    <w:rsid w:val="00F0743F"/>
    <w:rsid w:val="00F07867"/>
    <w:rsid w:val="00F078A2"/>
    <w:rsid w:val="00F10176"/>
    <w:rsid w:val="00F1057B"/>
    <w:rsid w:val="00F10716"/>
    <w:rsid w:val="00F10802"/>
    <w:rsid w:val="00F11324"/>
    <w:rsid w:val="00F11826"/>
    <w:rsid w:val="00F119FB"/>
    <w:rsid w:val="00F11F20"/>
    <w:rsid w:val="00F129A4"/>
    <w:rsid w:val="00F13BDF"/>
    <w:rsid w:val="00F14077"/>
    <w:rsid w:val="00F14B78"/>
    <w:rsid w:val="00F152AE"/>
    <w:rsid w:val="00F15CEF"/>
    <w:rsid w:val="00F15CF6"/>
    <w:rsid w:val="00F160B0"/>
    <w:rsid w:val="00F1682E"/>
    <w:rsid w:val="00F16D41"/>
    <w:rsid w:val="00F16F2C"/>
    <w:rsid w:val="00F175C5"/>
    <w:rsid w:val="00F208FE"/>
    <w:rsid w:val="00F21A92"/>
    <w:rsid w:val="00F22759"/>
    <w:rsid w:val="00F22AE1"/>
    <w:rsid w:val="00F22B69"/>
    <w:rsid w:val="00F23381"/>
    <w:rsid w:val="00F235F2"/>
    <w:rsid w:val="00F244A9"/>
    <w:rsid w:val="00F245ED"/>
    <w:rsid w:val="00F245F6"/>
    <w:rsid w:val="00F246E7"/>
    <w:rsid w:val="00F25248"/>
    <w:rsid w:val="00F258AD"/>
    <w:rsid w:val="00F25D42"/>
    <w:rsid w:val="00F25F42"/>
    <w:rsid w:val="00F26B8E"/>
    <w:rsid w:val="00F26D63"/>
    <w:rsid w:val="00F2733D"/>
    <w:rsid w:val="00F3000D"/>
    <w:rsid w:val="00F30713"/>
    <w:rsid w:val="00F30BD8"/>
    <w:rsid w:val="00F30DC7"/>
    <w:rsid w:val="00F30E24"/>
    <w:rsid w:val="00F30FAA"/>
    <w:rsid w:val="00F30FF2"/>
    <w:rsid w:val="00F31408"/>
    <w:rsid w:val="00F323DF"/>
    <w:rsid w:val="00F3332C"/>
    <w:rsid w:val="00F336C1"/>
    <w:rsid w:val="00F34958"/>
    <w:rsid w:val="00F34C50"/>
    <w:rsid w:val="00F34CB8"/>
    <w:rsid w:val="00F34D61"/>
    <w:rsid w:val="00F35326"/>
    <w:rsid w:val="00F35648"/>
    <w:rsid w:val="00F35B44"/>
    <w:rsid w:val="00F360DC"/>
    <w:rsid w:val="00F36DAE"/>
    <w:rsid w:val="00F36E5D"/>
    <w:rsid w:val="00F4044B"/>
    <w:rsid w:val="00F4044F"/>
    <w:rsid w:val="00F40710"/>
    <w:rsid w:val="00F408D9"/>
    <w:rsid w:val="00F41C46"/>
    <w:rsid w:val="00F41CF0"/>
    <w:rsid w:val="00F4220D"/>
    <w:rsid w:val="00F42621"/>
    <w:rsid w:val="00F427CA"/>
    <w:rsid w:val="00F43E51"/>
    <w:rsid w:val="00F443B6"/>
    <w:rsid w:val="00F4445E"/>
    <w:rsid w:val="00F44511"/>
    <w:rsid w:val="00F44544"/>
    <w:rsid w:val="00F456AD"/>
    <w:rsid w:val="00F45775"/>
    <w:rsid w:val="00F45B6A"/>
    <w:rsid w:val="00F46075"/>
    <w:rsid w:val="00F460B2"/>
    <w:rsid w:val="00F463AD"/>
    <w:rsid w:val="00F46EB0"/>
    <w:rsid w:val="00F46EFE"/>
    <w:rsid w:val="00F47009"/>
    <w:rsid w:val="00F47AA6"/>
    <w:rsid w:val="00F5162A"/>
    <w:rsid w:val="00F51717"/>
    <w:rsid w:val="00F51D2F"/>
    <w:rsid w:val="00F523C2"/>
    <w:rsid w:val="00F52C29"/>
    <w:rsid w:val="00F53543"/>
    <w:rsid w:val="00F53D67"/>
    <w:rsid w:val="00F53E0F"/>
    <w:rsid w:val="00F54119"/>
    <w:rsid w:val="00F55632"/>
    <w:rsid w:val="00F556E7"/>
    <w:rsid w:val="00F55B53"/>
    <w:rsid w:val="00F55D9B"/>
    <w:rsid w:val="00F55EBA"/>
    <w:rsid w:val="00F55FD8"/>
    <w:rsid w:val="00F56E74"/>
    <w:rsid w:val="00F56EAC"/>
    <w:rsid w:val="00F571BF"/>
    <w:rsid w:val="00F60C2C"/>
    <w:rsid w:val="00F60EE1"/>
    <w:rsid w:val="00F6112C"/>
    <w:rsid w:val="00F61AFE"/>
    <w:rsid w:val="00F621EC"/>
    <w:rsid w:val="00F62AC1"/>
    <w:rsid w:val="00F63044"/>
    <w:rsid w:val="00F636F2"/>
    <w:rsid w:val="00F63A8C"/>
    <w:rsid w:val="00F63EA3"/>
    <w:rsid w:val="00F64068"/>
    <w:rsid w:val="00F64104"/>
    <w:rsid w:val="00F643FC"/>
    <w:rsid w:val="00F649F5"/>
    <w:rsid w:val="00F64F1E"/>
    <w:rsid w:val="00F65B28"/>
    <w:rsid w:val="00F701E1"/>
    <w:rsid w:val="00F706A3"/>
    <w:rsid w:val="00F70E8D"/>
    <w:rsid w:val="00F71247"/>
    <w:rsid w:val="00F71DDC"/>
    <w:rsid w:val="00F724F5"/>
    <w:rsid w:val="00F7262A"/>
    <w:rsid w:val="00F72EB5"/>
    <w:rsid w:val="00F73681"/>
    <w:rsid w:val="00F74052"/>
    <w:rsid w:val="00F7438E"/>
    <w:rsid w:val="00F74AA7"/>
    <w:rsid w:val="00F750C1"/>
    <w:rsid w:val="00F75284"/>
    <w:rsid w:val="00F761BA"/>
    <w:rsid w:val="00F7652B"/>
    <w:rsid w:val="00F7696C"/>
    <w:rsid w:val="00F76DE9"/>
    <w:rsid w:val="00F7701D"/>
    <w:rsid w:val="00F7732C"/>
    <w:rsid w:val="00F80407"/>
    <w:rsid w:val="00F806ED"/>
    <w:rsid w:val="00F80E37"/>
    <w:rsid w:val="00F811A2"/>
    <w:rsid w:val="00F81E5D"/>
    <w:rsid w:val="00F82919"/>
    <w:rsid w:val="00F8297F"/>
    <w:rsid w:val="00F82C08"/>
    <w:rsid w:val="00F838DF"/>
    <w:rsid w:val="00F83B5A"/>
    <w:rsid w:val="00F844F6"/>
    <w:rsid w:val="00F84920"/>
    <w:rsid w:val="00F84A0D"/>
    <w:rsid w:val="00F8519E"/>
    <w:rsid w:val="00F85425"/>
    <w:rsid w:val="00F86204"/>
    <w:rsid w:val="00F8631C"/>
    <w:rsid w:val="00F86404"/>
    <w:rsid w:val="00F865FD"/>
    <w:rsid w:val="00F86B9F"/>
    <w:rsid w:val="00F86F58"/>
    <w:rsid w:val="00F871A1"/>
    <w:rsid w:val="00F87E2D"/>
    <w:rsid w:val="00F900D9"/>
    <w:rsid w:val="00F901FE"/>
    <w:rsid w:val="00F909AA"/>
    <w:rsid w:val="00F9107E"/>
    <w:rsid w:val="00F9110B"/>
    <w:rsid w:val="00F9156A"/>
    <w:rsid w:val="00F91CE0"/>
    <w:rsid w:val="00F91CE7"/>
    <w:rsid w:val="00F922CD"/>
    <w:rsid w:val="00F92417"/>
    <w:rsid w:val="00F926F2"/>
    <w:rsid w:val="00F92A74"/>
    <w:rsid w:val="00F92DA3"/>
    <w:rsid w:val="00F937F3"/>
    <w:rsid w:val="00F93BB1"/>
    <w:rsid w:val="00F94458"/>
    <w:rsid w:val="00F94682"/>
    <w:rsid w:val="00F94C4B"/>
    <w:rsid w:val="00F9554D"/>
    <w:rsid w:val="00F95658"/>
    <w:rsid w:val="00F95A12"/>
    <w:rsid w:val="00F9687A"/>
    <w:rsid w:val="00F974B6"/>
    <w:rsid w:val="00F97809"/>
    <w:rsid w:val="00F97B8C"/>
    <w:rsid w:val="00FA00A8"/>
    <w:rsid w:val="00FA036B"/>
    <w:rsid w:val="00FA1AD0"/>
    <w:rsid w:val="00FA269B"/>
    <w:rsid w:val="00FA2982"/>
    <w:rsid w:val="00FA396F"/>
    <w:rsid w:val="00FA49B4"/>
    <w:rsid w:val="00FA4BD8"/>
    <w:rsid w:val="00FA4DDC"/>
    <w:rsid w:val="00FA4FE7"/>
    <w:rsid w:val="00FA510D"/>
    <w:rsid w:val="00FA5AD0"/>
    <w:rsid w:val="00FA6BDD"/>
    <w:rsid w:val="00FA78A4"/>
    <w:rsid w:val="00FB00FC"/>
    <w:rsid w:val="00FB0A4F"/>
    <w:rsid w:val="00FB1C79"/>
    <w:rsid w:val="00FB1EDB"/>
    <w:rsid w:val="00FB204A"/>
    <w:rsid w:val="00FB22E8"/>
    <w:rsid w:val="00FB2B2F"/>
    <w:rsid w:val="00FB2E19"/>
    <w:rsid w:val="00FB32D0"/>
    <w:rsid w:val="00FB36FB"/>
    <w:rsid w:val="00FB36FC"/>
    <w:rsid w:val="00FB3826"/>
    <w:rsid w:val="00FB38E6"/>
    <w:rsid w:val="00FB3D7C"/>
    <w:rsid w:val="00FB41AF"/>
    <w:rsid w:val="00FB44A6"/>
    <w:rsid w:val="00FB4A98"/>
    <w:rsid w:val="00FB4ACB"/>
    <w:rsid w:val="00FB4CC7"/>
    <w:rsid w:val="00FB4E32"/>
    <w:rsid w:val="00FB5370"/>
    <w:rsid w:val="00FB5C23"/>
    <w:rsid w:val="00FB6129"/>
    <w:rsid w:val="00FB6D57"/>
    <w:rsid w:val="00FB6ED8"/>
    <w:rsid w:val="00FB7081"/>
    <w:rsid w:val="00FB7C41"/>
    <w:rsid w:val="00FB7C5B"/>
    <w:rsid w:val="00FB7D02"/>
    <w:rsid w:val="00FC047D"/>
    <w:rsid w:val="00FC0762"/>
    <w:rsid w:val="00FC121B"/>
    <w:rsid w:val="00FC1421"/>
    <w:rsid w:val="00FC1627"/>
    <w:rsid w:val="00FC22CA"/>
    <w:rsid w:val="00FC2541"/>
    <w:rsid w:val="00FC26D4"/>
    <w:rsid w:val="00FC27C2"/>
    <w:rsid w:val="00FC466D"/>
    <w:rsid w:val="00FC51B0"/>
    <w:rsid w:val="00FC59A2"/>
    <w:rsid w:val="00FC5B7D"/>
    <w:rsid w:val="00FC702B"/>
    <w:rsid w:val="00FC7478"/>
    <w:rsid w:val="00FC75CE"/>
    <w:rsid w:val="00FD07B2"/>
    <w:rsid w:val="00FD0E21"/>
    <w:rsid w:val="00FD10FE"/>
    <w:rsid w:val="00FD1532"/>
    <w:rsid w:val="00FD202B"/>
    <w:rsid w:val="00FD2052"/>
    <w:rsid w:val="00FD2B16"/>
    <w:rsid w:val="00FD41AD"/>
    <w:rsid w:val="00FD47B5"/>
    <w:rsid w:val="00FD48A3"/>
    <w:rsid w:val="00FD4DB0"/>
    <w:rsid w:val="00FD551B"/>
    <w:rsid w:val="00FD5B91"/>
    <w:rsid w:val="00FD5D54"/>
    <w:rsid w:val="00FD6436"/>
    <w:rsid w:val="00FD745F"/>
    <w:rsid w:val="00FD7799"/>
    <w:rsid w:val="00FD7A9A"/>
    <w:rsid w:val="00FE000C"/>
    <w:rsid w:val="00FE0186"/>
    <w:rsid w:val="00FE0571"/>
    <w:rsid w:val="00FE0733"/>
    <w:rsid w:val="00FE192A"/>
    <w:rsid w:val="00FE1F2B"/>
    <w:rsid w:val="00FE23CE"/>
    <w:rsid w:val="00FE28F1"/>
    <w:rsid w:val="00FE2E64"/>
    <w:rsid w:val="00FE38F9"/>
    <w:rsid w:val="00FE3B2F"/>
    <w:rsid w:val="00FE4108"/>
    <w:rsid w:val="00FE42EB"/>
    <w:rsid w:val="00FE4335"/>
    <w:rsid w:val="00FE493C"/>
    <w:rsid w:val="00FE4C9B"/>
    <w:rsid w:val="00FE4EA2"/>
    <w:rsid w:val="00FE4EF0"/>
    <w:rsid w:val="00FE5414"/>
    <w:rsid w:val="00FE5E5E"/>
    <w:rsid w:val="00FE61D3"/>
    <w:rsid w:val="00FE631F"/>
    <w:rsid w:val="00FE6CFA"/>
    <w:rsid w:val="00FE7103"/>
    <w:rsid w:val="00FE755F"/>
    <w:rsid w:val="00FE7E3B"/>
    <w:rsid w:val="00FF0386"/>
    <w:rsid w:val="00FF063A"/>
    <w:rsid w:val="00FF09A2"/>
    <w:rsid w:val="00FF0D03"/>
    <w:rsid w:val="00FF15DE"/>
    <w:rsid w:val="00FF16CB"/>
    <w:rsid w:val="00FF2869"/>
    <w:rsid w:val="00FF28E4"/>
    <w:rsid w:val="00FF2A17"/>
    <w:rsid w:val="00FF32C7"/>
    <w:rsid w:val="00FF3612"/>
    <w:rsid w:val="00FF3973"/>
    <w:rsid w:val="00FF43C5"/>
    <w:rsid w:val="00FF490F"/>
    <w:rsid w:val="00FF4938"/>
    <w:rsid w:val="00FF4B72"/>
    <w:rsid w:val="00FF5BC1"/>
    <w:rsid w:val="00FF6176"/>
    <w:rsid w:val="00FF6945"/>
    <w:rsid w:val="00FF6BEC"/>
    <w:rsid w:val="00FF7AE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485831"/>
  <w15:chartTrackingRefBased/>
  <w15:docId w15:val="{5B57D060-0F0A-4436-977C-EB894A2A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6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DD2"/>
  </w:style>
  <w:style w:type="paragraph" w:styleId="Piedepgina">
    <w:name w:val="footer"/>
    <w:basedOn w:val="Normal"/>
    <w:link w:val="PiedepginaCar"/>
    <w:uiPriority w:val="99"/>
    <w:unhideWhenUsed/>
    <w:rsid w:val="0013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DD2"/>
  </w:style>
  <w:style w:type="character" w:styleId="Hipervnculo">
    <w:name w:val="Hyperlink"/>
    <w:uiPriority w:val="99"/>
    <w:unhideWhenUsed/>
    <w:rsid w:val="002D13F4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476E5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7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7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rsid w:val="002F632D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F632D"/>
    <w:rPr>
      <w:rFonts w:ascii="Times New Roman" w:eastAsia="Times New Roman" w:hAnsi="Times New Roman" w:cs="Times New Roman"/>
      <w:i/>
      <w:sz w:val="20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F632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F632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2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E3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E3E21"/>
    <w:rPr>
      <w:rFonts w:ascii="Courier New" w:eastAsia="Times New Roman" w:hAnsi="Courier New" w:cs="Courier New"/>
      <w:sz w:val="20"/>
      <w:szCs w:val="20"/>
      <w:lang w:eastAsia="es-EC"/>
    </w:rPr>
  </w:style>
  <w:style w:type="table" w:styleId="Tablaconcuadrcula">
    <w:name w:val="Table Grid"/>
    <w:basedOn w:val="Tablanormal"/>
    <w:uiPriority w:val="59"/>
    <w:rsid w:val="0043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1D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1D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1D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D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D64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4C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4C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4C9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D703C2"/>
    <w:rPr>
      <w:color w:val="605E5C"/>
      <w:shd w:val="clear" w:color="auto" w:fill="E1DFDD"/>
    </w:rPr>
  </w:style>
  <w:style w:type="table" w:styleId="Tabladelista2-nfasis3">
    <w:name w:val="List Table 2 Accent 3"/>
    <w:basedOn w:val="Tablanormal"/>
    <w:uiPriority w:val="47"/>
    <w:rsid w:val="009141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6">
    <w:name w:val="List Table 1 Light Accent 6"/>
    <w:basedOn w:val="Tablanormal"/>
    <w:uiPriority w:val="46"/>
    <w:rsid w:val="009141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2">
    <w:name w:val="Plain Table 2"/>
    <w:basedOn w:val="Tablanormal"/>
    <w:uiPriority w:val="42"/>
    <w:rsid w:val="009141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clara">
    <w:name w:val="Grid Table Light"/>
    <w:basedOn w:val="Tablanormal"/>
    <w:uiPriority w:val="40"/>
    <w:rsid w:val="00063F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7concolores-nfasis3">
    <w:name w:val="Grid Table 7 Colorful Accent 3"/>
    <w:basedOn w:val="Tablanormal"/>
    <w:uiPriority w:val="52"/>
    <w:rsid w:val="0076046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lista7concolores">
    <w:name w:val="List Table 7 Colorful"/>
    <w:basedOn w:val="Tablanormal"/>
    <w:uiPriority w:val="52"/>
    <w:rsid w:val="00866D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3">
    <w:name w:val="List Table 6 Colorful Accent 3"/>
    <w:basedOn w:val="Tablanormal"/>
    <w:uiPriority w:val="51"/>
    <w:rsid w:val="00866D1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E373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normal3">
    <w:name w:val="Plain Table 3"/>
    <w:basedOn w:val="Tablanormal"/>
    <w:uiPriority w:val="43"/>
    <w:rsid w:val="004F30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4F30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ltamirano@conservatio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68FFA9DE49E4CBD76040EAE3C4416" ma:contentTypeVersion="10" ma:contentTypeDescription="Create a new document." ma:contentTypeScope="" ma:versionID="90f12ab2fcd8dfa162d44d3c5d2ee673">
  <xsd:schema xmlns:xsd="http://www.w3.org/2001/XMLSchema" xmlns:xs="http://www.w3.org/2001/XMLSchema" xmlns:p="http://schemas.microsoft.com/office/2006/metadata/properties" xmlns:ns3="c198afc1-de91-45be-88ff-119bd7dc47bd" targetNamespace="http://schemas.microsoft.com/office/2006/metadata/properties" ma:root="true" ma:fieldsID="61150194c18afceabb36b02175c66808" ns3:_="">
    <xsd:import namespace="c198afc1-de91-45be-88ff-119bd7dc4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8afc1-de91-45be-88ff-119bd7d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894C9-ED38-46BB-BB3A-3B46DEBA9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8afc1-de91-45be-88ff-119bd7dc4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41142-55DA-4619-84AD-E71377DE5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A9380-92E4-4B7D-8255-2B9BABB6B3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A6603-D230-4078-ABE9-9A664B84E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5150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Espinoza</dc:creator>
  <cp:keywords/>
  <dc:description/>
  <cp:lastModifiedBy>Maria Belen Vallejo</cp:lastModifiedBy>
  <cp:revision>2</cp:revision>
  <cp:lastPrinted>2020-03-02T15:44:00Z</cp:lastPrinted>
  <dcterms:created xsi:type="dcterms:W3CDTF">2021-04-11T18:56:00Z</dcterms:created>
  <dcterms:modified xsi:type="dcterms:W3CDTF">2021-04-11T18:56:00Z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0x01010051568FFA9DE49E4CBD76040EAE3C4416</vt:lpwstr>
  </property>
</Properties>
</file>