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C4D13" w14:textId="789C19CF" w:rsidR="000B1F00" w:rsidRDefault="00F97809" w:rsidP="00F350AA">
      <w:pPr>
        <w:jc w:val="center"/>
        <w:rPr>
          <w:rFonts w:cstheme="minorHAnsi"/>
          <w:b/>
          <w:bCs/>
        </w:rPr>
      </w:pPr>
      <w:r w:rsidRPr="00C51567">
        <w:rPr>
          <w:rFonts w:cstheme="minorHAnsi"/>
          <w:b/>
          <w:bCs/>
        </w:rPr>
        <w:t>TÉRMINOS DE REFERENCIA</w:t>
      </w:r>
    </w:p>
    <w:p w14:paraId="17971DC7" w14:textId="30A32F92" w:rsidR="00AF422C" w:rsidRPr="00AF422C" w:rsidRDefault="00AF422C" w:rsidP="00F350AA">
      <w:pPr>
        <w:jc w:val="center"/>
        <w:rPr>
          <w:rFonts w:cstheme="minorHAnsi"/>
          <w:b/>
          <w:bCs/>
        </w:rPr>
      </w:pPr>
      <w:r w:rsidRPr="00AF422C">
        <w:rPr>
          <w:rFonts w:cstheme="minorHAnsi"/>
          <w:b/>
          <w:bCs/>
        </w:rPr>
        <w:t>CI-GEF-AMCP-026</w:t>
      </w:r>
    </w:p>
    <w:p w14:paraId="0C598704" w14:textId="77777777" w:rsidR="00E67918" w:rsidRPr="00C51567" w:rsidRDefault="00E67918" w:rsidP="00A27794">
      <w:pPr>
        <w:spacing w:after="0"/>
        <w:jc w:val="center"/>
        <w:rPr>
          <w:rFonts w:cstheme="minorHAnsi"/>
          <w:b/>
          <w:bCs/>
        </w:rPr>
      </w:pPr>
    </w:p>
    <w:p w14:paraId="54D132BF" w14:textId="057C6DEF" w:rsidR="000B1F00" w:rsidRPr="00C51567" w:rsidRDefault="00FD0E21" w:rsidP="000B1F00">
      <w:pPr>
        <w:jc w:val="both"/>
        <w:rPr>
          <w:rFonts w:cstheme="minorHAnsi"/>
          <w:b/>
          <w:bCs/>
        </w:rPr>
      </w:pPr>
      <w:r w:rsidRPr="00C51567">
        <w:rPr>
          <w:rFonts w:cstheme="minorHAnsi"/>
          <w:b/>
          <w:bCs/>
        </w:rPr>
        <w:t>TÍTULO DE LA CONSULTORÍA</w:t>
      </w:r>
    </w:p>
    <w:p w14:paraId="7F10021A" w14:textId="754FD6F0" w:rsidR="000B1F00" w:rsidRPr="00C51567" w:rsidRDefault="00410163" w:rsidP="00510D53">
      <w:pPr>
        <w:jc w:val="both"/>
        <w:rPr>
          <w:rFonts w:cstheme="minorHAnsi"/>
        </w:rPr>
      </w:pPr>
      <w:r w:rsidRPr="00C51567">
        <w:rPr>
          <w:rFonts w:cstheme="minorHAnsi"/>
        </w:rPr>
        <w:t>Implementar acciones</w:t>
      </w:r>
      <w:r w:rsidR="0097145D" w:rsidRPr="00C51567">
        <w:rPr>
          <w:rFonts w:cstheme="minorHAnsi"/>
        </w:rPr>
        <w:t xml:space="preserve"> para fortalecer y mejorar la</w:t>
      </w:r>
      <w:r w:rsidR="00EA172C" w:rsidRPr="00C51567">
        <w:rPr>
          <w:rFonts w:cstheme="minorHAnsi"/>
        </w:rPr>
        <w:t xml:space="preserve"> conect</w:t>
      </w:r>
      <w:r w:rsidR="00461CC0" w:rsidRPr="00C51567">
        <w:rPr>
          <w:rFonts w:cstheme="minorHAnsi"/>
        </w:rPr>
        <w:t xml:space="preserve">ividad </w:t>
      </w:r>
      <w:r w:rsidR="006610CE" w:rsidRPr="00C51567">
        <w:rPr>
          <w:rFonts w:cstheme="minorHAnsi"/>
        </w:rPr>
        <w:t xml:space="preserve">ecológica entre los </w:t>
      </w:r>
      <w:r w:rsidR="00A21384" w:rsidRPr="00C51567">
        <w:rPr>
          <w:rFonts w:cstheme="minorHAnsi"/>
        </w:rPr>
        <w:t xml:space="preserve">manglares </w:t>
      </w:r>
      <w:r w:rsidR="0087557A" w:rsidRPr="00C51567">
        <w:rPr>
          <w:rFonts w:cstheme="minorHAnsi"/>
        </w:rPr>
        <w:t xml:space="preserve">y el bosque adyacente </w:t>
      </w:r>
      <w:r w:rsidR="00D80A87" w:rsidRPr="00C51567">
        <w:rPr>
          <w:rFonts w:cstheme="minorHAnsi"/>
        </w:rPr>
        <w:t>en una zona piloto del componente 3</w:t>
      </w:r>
      <w:r w:rsidRPr="00C51567">
        <w:rPr>
          <w:rFonts w:cstheme="minorHAnsi"/>
        </w:rPr>
        <w:t>.</w:t>
      </w:r>
    </w:p>
    <w:p w14:paraId="5FF85AEE" w14:textId="1B2CCC1B" w:rsidR="002D7014" w:rsidRPr="00C51567" w:rsidRDefault="00FD0E21" w:rsidP="00C1428D">
      <w:pPr>
        <w:pStyle w:val="Ttulo1"/>
        <w:rPr>
          <w:rFonts w:asciiTheme="minorHAnsi" w:eastAsiaTheme="minorHAnsi" w:hAnsiTheme="minorHAnsi" w:cstheme="minorHAnsi"/>
          <w:b/>
          <w:bCs/>
          <w:color w:val="auto"/>
          <w:sz w:val="22"/>
          <w:szCs w:val="22"/>
          <w:lang w:val="en-US"/>
        </w:rPr>
      </w:pPr>
      <w:r w:rsidRPr="00C51567">
        <w:rPr>
          <w:rFonts w:asciiTheme="minorHAnsi" w:eastAsiaTheme="minorHAnsi" w:hAnsiTheme="minorHAnsi" w:cstheme="minorHAnsi"/>
          <w:b/>
          <w:bCs/>
          <w:color w:val="auto"/>
          <w:sz w:val="22"/>
          <w:szCs w:val="22"/>
          <w:lang w:val="en-US"/>
        </w:rPr>
        <w:t>INFORMACIÓN GENERAL</w:t>
      </w:r>
    </w:p>
    <w:p w14:paraId="209EF0DE" w14:textId="77777777" w:rsidR="00C1428D" w:rsidRPr="00C51567" w:rsidRDefault="00C1428D" w:rsidP="00C1428D">
      <w:pPr>
        <w:spacing w:after="0"/>
        <w:rPr>
          <w:rFonts w:cstheme="minorHAnsi"/>
          <w:lang w:val="en-US"/>
        </w:rPr>
      </w:pPr>
    </w:p>
    <w:tbl>
      <w:tblPr>
        <w:tblStyle w:val="Tabladelista6concolores-nfasis3"/>
        <w:tblW w:w="9189" w:type="dxa"/>
        <w:tblLayout w:type="fixed"/>
        <w:tblLook w:val="0000" w:firstRow="0" w:lastRow="0" w:firstColumn="0" w:lastColumn="0" w:noHBand="0" w:noVBand="0"/>
      </w:tblPr>
      <w:tblGrid>
        <w:gridCol w:w="3184"/>
        <w:gridCol w:w="6005"/>
      </w:tblGrid>
      <w:tr w:rsidR="002D13F4" w:rsidRPr="00C51567" w14:paraId="482E0424" w14:textId="77777777" w:rsidTr="00866D13">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3184" w:type="dxa"/>
          </w:tcPr>
          <w:p w14:paraId="3BB26E0C" w14:textId="5D12038E" w:rsidR="002D13F4" w:rsidRPr="00C51567" w:rsidRDefault="002D13F4" w:rsidP="006811F4">
            <w:pPr>
              <w:jc w:val="both"/>
              <w:rPr>
                <w:rFonts w:cstheme="minorHAnsi"/>
                <w:b/>
                <w:bCs/>
              </w:rPr>
            </w:pPr>
            <w:r w:rsidRPr="00C51567">
              <w:rPr>
                <w:rFonts w:cstheme="minorHAnsi"/>
                <w:b/>
                <w:bCs/>
              </w:rPr>
              <w:t xml:space="preserve">País: </w:t>
            </w:r>
          </w:p>
        </w:tc>
        <w:tc>
          <w:tcPr>
            <w:tcW w:w="6005" w:type="dxa"/>
          </w:tcPr>
          <w:p w14:paraId="47349B13" w14:textId="77777777" w:rsidR="002D13F4" w:rsidRPr="00C51567" w:rsidRDefault="002D13F4" w:rsidP="006811F4">
            <w:pPr>
              <w:jc w:val="both"/>
              <w:cnfStyle w:val="000000100000" w:firstRow="0" w:lastRow="0" w:firstColumn="0" w:lastColumn="0" w:oddVBand="0" w:evenVBand="0" w:oddHBand="1" w:evenHBand="0" w:firstRowFirstColumn="0" w:firstRowLastColumn="0" w:lastRowFirstColumn="0" w:lastRowLastColumn="0"/>
              <w:rPr>
                <w:rFonts w:cstheme="minorHAnsi"/>
              </w:rPr>
            </w:pPr>
            <w:r w:rsidRPr="00C51567">
              <w:rPr>
                <w:rFonts w:cstheme="minorHAnsi"/>
              </w:rPr>
              <w:t>Ecuador</w:t>
            </w:r>
          </w:p>
        </w:tc>
      </w:tr>
      <w:tr w:rsidR="002D13F4" w:rsidRPr="00C51567" w14:paraId="7193BACC" w14:textId="77777777" w:rsidTr="00866D13">
        <w:trPr>
          <w:trHeight w:val="281"/>
        </w:trPr>
        <w:tc>
          <w:tcPr>
            <w:cnfStyle w:val="000010000000" w:firstRow="0" w:lastRow="0" w:firstColumn="0" w:lastColumn="0" w:oddVBand="1" w:evenVBand="0" w:oddHBand="0" w:evenHBand="0" w:firstRowFirstColumn="0" w:firstRowLastColumn="0" w:lastRowFirstColumn="0" w:lastRowLastColumn="0"/>
            <w:tcW w:w="3184" w:type="dxa"/>
          </w:tcPr>
          <w:p w14:paraId="2861A38F" w14:textId="77777777" w:rsidR="002D13F4" w:rsidRPr="00C51567" w:rsidRDefault="002D13F4" w:rsidP="006811F4">
            <w:pPr>
              <w:tabs>
                <w:tab w:val="center" w:pos="2106"/>
              </w:tabs>
              <w:jc w:val="both"/>
              <w:rPr>
                <w:rFonts w:cstheme="minorHAnsi"/>
                <w:b/>
                <w:bCs/>
              </w:rPr>
            </w:pPr>
            <w:r w:rsidRPr="00C51567">
              <w:rPr>
                <w:rFonts w:cstheme="minorHAnsi"/>
                <w:b/>
                <w:bCs/>
              </w:rPr>
              <w:t xml:space="preserve">Área dentro del país: </w:t>
            </w:r>
          </w:p>
        </w:tc>
        <w:tc>
          <w:tcPr>
            <w:tcW w:w="6005" w:type="dxa"/>
          </w:tcPr>
          <w:p w14:paraId="5732665C" w14:textId="1CDE816C" w:rsidR="007E65C9" w:rsidRPr="00C51567" w:rsidRDefault="003E3D14" w:rsidP="00FC512C">
            <w:pPr>
              <w:tabs>
                <w:tab w:val="center" w:pos="176"/>
              </w:tabs>
              <w:jc w:val="both"/>
              <w:cnfStyle w:val="000000000000" w:firstRow="0" w:lastRow="0" w:firstColumn="0" w:lastColumn="0" w:oddVBand="0" w:evenVBand="0" w:oddHBand="0" w:evenHBand="0" w:firstRowFirstColumn="0" w:firstRowLastColumn="0" w:lastRowFirstColumn="0" w:lastRowLastColumn="0"/>
              <w:rPr>
                <w:rFonts w:cstheme="minorHAnsi"/>
              </w:rPr>
            </w:pPr>
            <w:r w:rsidRPr="00C51567">
              <w:rPr>
                <w:rFonts w:cstheme="minorHAnsi"/>
              </w:rPr>
              <w:t xml:space="preserve">Bosque </w:t>
            </w:r>
            <w:r w:rsidR="00A36471" w:rsidRPr="00C51567">
              <w:rPr>
                <w:rFonts w:cstheme="minorHAnsi"/>
              </w:rPr>
              <w:t>Siempreverde de tierras bajas</w:t>
            </w:r>
            <w:r w:rsidRPr="00C51567">
              <w:rPr>
                <w:rFonts w:cstheme="minorHAnsi"/>
              </w:rPr>
              <w:t xml:space="preserve"> </w:t>
            </w:r>
            <w:r w:rsidR="007335D9" w:rsidRPr="00C51567">
              <w:rPr>
                <w:rFonts w:cstheme="minorHAnsi"/>
              </w:rPr>
              <w:t>y</w:t>
            </w:r>
            <w:r w:rsidR="00A36471" w:rsidRPr="00C51567">
              <w:rPr>
                <w:rFonts w:cstheme="minorHAnsi"/>
              </w:rPr>
              <w:t xml:space="preserve"> </w:t>
            </w:r>
            <w:r w:rsidR="007335D9" w:rsidRPr="00C51567">
              <w:rPr>
                <w:rFonts w:cstheme="minorHAnsi"/>
              </w:rPr>
              <w:t xml:space="preserve">Manglar </w:t>
            </w:r>
            <w:r w:rsidR="008E40B9" w:rsidRPr="00C51567">
              <w:rPr>
                <w:rFonts w:cstheme="minorHAnsi"/>
              </w:rPr>
              <w:t>del Chocó Ecuatorial en</w:t>
            </w:r>
            <w:r w:rsidR="007335D9" w:rsidRPr="00C51567">
              <w:rPr>
                <w:rFonts w:cstheme="minorHAnsi"/>
              </w:rPr>
              <w:t xml:space="preserve"> </w:t>
            </w:r>
            <w:r w:rsidR="00A54A1D" w:rsidRPr="00C51567">
              <w:rPr>
                <w:rFonts w:cstheme="minorHAnsi"/>
              </w:rPr>
              <w:t>la REMACAM</w:t>
            </w:r>
            <w:r w:rsidR="00DA277F" w:rsidRPr="00C51567">
              <w:rPr>
                <w:rFonts w:cstheme="minorHAnsi"/>
              </w:rPr>
              <w:t xml:space="preserve">, </w:t>
            </w:r>
            <w:r w:rsidRPr="00C51567">
              <w:rPr>
                <w:rFonts w:cstheme="minorHAnsi"/>
              </w:rPr>
              <w:t>p</w:t>
            </w:r>
            <w:r w:rsidR="006272AF" w:rsidRPr="00C51567">
              <w:rPr>
                <w:rFonts w:cstheme="minorHAnsi"/>
              </w:rPr>
              <w:t>arroquia Mataje, cantón</w:t>
            </w:r>
            <w:r w:rsidRPr="00C51567">
              <w:rPr>
                <w:rFonts w:cstheme="minorHAnsi"/>
              </w:rPr>
              <w:t xml:space="preserve"> San Lorenzo del Pailón, </w:t>
            </w:r>
            <w:r w:rsidR="008E40B9" w:rsidRPr="00C51567">
              <w:rPr>
                <w:rFonts w:cstheme="minorHAnsi"/>
              </w:rPr>
              <w:t>P</w:t>
            </w:r>
            <w:r w:rsidRPr="00C51567">
              <w:rPr>
                <w:rFonts w:cstheme="minorHAnsi"/>
              </w:rPr>
              <w:t>rovincia de Esmeraldas</w:t>
            </w:r>
            <w:r w:rsidR="004B72E7" w:rsidRPr="00C51567">
              <w:rPr>
                <w:rFonts w:cstheme="minorHAnsi"/>
              </w:rPr>
              <w:t>.</w:t>
            </w:r>
          </w:p>
          <w:p w14:paraId="44CC6D8E" w14:textId="3561A22A" w:rsidR="008E2E13" w:rsidRPr="00C51567" w:rsidRDefault="008E2E13" w:rsidP="002718F5">
            <w:pPr>
              <w:tabs>
                <w:tab w:val="center" w:pos="176"/>
              </w:tabs>
              <w:ind w:left="35"/>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2D13F4" w:rsidRPr="00C51567" w14:paraId="4BEF38D0" w14:textId="77777777" w:rsidTr="00866D13">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3184" w:type="dxa"/>
          </w:tcPr>
          <w:p w14:paraId="157BFB93" w14:textId="171F398D" w:rsidR="002D13F4" w:rsidRPr="00C51567" w:rsidRDefault="002D13F4" w:rsidP="006811F4">
            <w:pPr>
              <w:rPr>
                <w:rFonts w:cstheme="minorHAnsi"/>
                <w:b/>
                <w:bCs/>
              </w:rPr>
            </w:pPr>
            <w:r w:rsidRPr="00C51567">
              <w:rPr>
                <w:rFonts w:cstheme="minorHAnsi"/>
                <w:b/>
                <w:bCs/>
              </w:rPr>
              <w:t xml:space="preserve">Código de actividad: </w:t>
            </w:r>
          </w:p>
        </w:tc>
        <w:tc>
          <w:tcPr>
            <w:tcW w:w="6005" w:type="dxa"/>
          </w:tcPr>
          <w:p w14:paraId="506EF664" w14:textId="6D4C5459" w:rsidR="002D13F4" w:rsidRPr="00C51567" w:rsidRDefault="002D13F4" w:rsidP="006811F4">
            <w:pPr>
              <w:cnfStyle w:val="000000100000" w:firstRow="0" w:lastRow="0" w:firstColumn="0" w:lastColumn="0" w:oddVBand="0" w:evenVBand="0" w:oddHBand="1" w:evenHBand="0" w:firstRowFirstColumn="0" w:firstRowLastColumn="0" w:lastRowFirstColumn="0" w:lastRowLastColumn="0"/>
              <w:rPr>
                <w:rFonts w:cstheme="minorHAnsi"/>
              </w:rPr>
            </w:pPr>
            <w:r w:rsidRPr="00C51567">
              <w:rPr>
                <w:rFonts w:cstheme="minorHAnsi"/>
              </w:rPr>
              <w:t>1000867/GEF-9369-FSP/C</w:t>
            </w:r>
            <w:r w:rsidR="002969C8" w:rsidRPr="00C51567">
              <w:rPr>
                <w:rFonts w:cstheme="minorHAnsi"/>
              </w:rPr>
              <w:t>3</w:t>
            </w:r>
            <w:r w:rsidRPr="00C51567">
              <w:rPr>
                <w:rFonts w:cstheme="minorHAnsi"/>
              </w:rPr>
              <w:t>/20402</w:t>
            </w:r>
          </w:p>
        </w:tc>
      </w:tr>
      <w:tr w:rsidR="002D13F4" w:rsidRPr="00C51567" w14:paraId="5DBD0965" w14:textId="77777777" w:rsidTr="00866D13">
        <w:trPr>
          <w:trHeight w:val="745"/>
        </w:trPr>
        <w:tc>
          <w:tcPr>
            <w:cnfStyle w:val="000010000000" w:firstRow="0" w:lastRow="0" w:firstColumn="0" w:lastColumn="0" w:oddVBand="1" w:evenVBand="0" w:oddHBand="0" w:evenHBand="0" w:firstRowFirstColumn="0" w:firstRowLastColumn="0" w:lastRowFirstColumn="0" w:lastRowLastColumn="0"/>
            <w:tcW w:w="3184" w:type="dxa"/>
          </w:tcPr>
          <w:p w14:paraId="064AE6DC" w14:textId="715C65E9" w:rsidR="002D13F4" w:rsidRPr="00C51567" w:rsidRDefault="002D13F4" w:rsidP="006811F4">
            <w:pPr>
              <w:jc w:val="both"/>
              <w:rPr>
                <w:rFonts w:cstheme="minorHAnsi"/>
                <w:b/>
                <w:bCs/>
              </w:rPr>
            </w:pPr>
            <w:r w:rsidRPr="00C51567">
              <w:rPr>
                <w:rFonts w:cstheme="minorHAnsi"/>
                <w:b/>
                <w:bCs/>
              </w:rPr>
              <w:t>Contacto principal en CI:</w:t>
            </w:r>
          </w:p>
          <w:p w14:paraId="02874504" w14:textId="77777777" w:rsidR="002D13F4" w:rsidRPr="00C51567" w:rsidRDefault="002D13F4" w:rsidP="006811F4">
            <w:pPr>
              <w:jc w:val="both"/>
              <w:rPr>
                <w:rFonts w:cstheme="minorHAnsi"/>
                <w:b/>
                <w:bCs/>
              </w:rPr>
            </w:pPr>
          </w:p>
          <w:p w14:paraId="1A6F5BAF" w14:textId="22E03E6E" w:rsidR="002D13F4" w:rsidRPr="00C51567" w:rsidRDefault="002D13F4" w:rsidP="006811F4">
            <w:pPr>
              <w:jc w:val="both"/>
              <w:rPr>
                <w:rFonts w:cstheme="minorHAnsi"/>
                <w:b/>
                <w:bCs/>
              </w:rPr>
            </w:pPr>
            <w:r w:rsidRPr="00C51567">
              <w:rPr>
                <w:rFonts w:cstheme="minorHAnsi"/>
                <w:b/>
                <w:bCs/>
              </w:rPr>
              <w:t xml:space="preserve">Contacto principal en </w:t>
            </w:r>
            <w:r w:rsidR="00D703C2" w:rsidRPr="00C51567">
              <w:rPr>
                <w:rFonts w:cstheme="minorHAnsi"/>
                <w:b/>
                <w:bCs/>
              </w:rPr>
              <w:t>MAA</w:t>
            </w:r>
            <w:r w:rsidR="00AF422C">
              <w:rPr>
                <w:rFonts w:cstheme="minorHAnsi"/>
                <w:b/>
                <w:bCs/>
              </w:rPr>
              <w:t>T</w:t>
            </w:r>
            <w:r w:rsidR="00D703C2" w:rsidRPr="00C51567">
              <w:rPr>
                <w:rFonts w:cstheme="minorHAnsi"/>
                <w:b/>
                <w:bCs/>
              </w:rPr>
              <w:t>E</w:t>
            </w:r>
            <w:r w:rsidR="00E01957" w:rsidRPr="00C51567">
              <w:rPr>
                <w:rFonts w:cstheme="minorHAnsi"/>
                <w:b/>
                <w:bCs/>
              </w:rPr>
              <w:t>:</w:t>
            </w:r>
          </w:p>
        </w:tc>
        <w:tc>
          <w:tcPr>
            <w:tcW w:w="6005" w:type="dxa"/>
          </w:tcPr>
          <w:p w14:paraId="1DEFB107" w14:textId="546561CF" w:rsidR="002D13F4" w:rsidRPr="00C51567" w:rsidRDefault="00AF422C" w:rsidP="006811F4">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redamcp@conservation.org</w:t>
            </w:r>
          </w:p>
          <w:p w14:paraId="00627F5F" w14:textId="1471C1BD" w:rsidR="0068124A" w:rsidRPr="00C51567" w:rsidRDefault="00C51567" w:rsidP="006811F4">
            <w:pPr>
              <w:jc w:val="both"/>
              <w:cnfStyle w:val="000000000000" w:firstRow="0" w:lastRow="0" w:firstColumn="0" w:lastColumn="0" w:oddVBand="0" w:evenVBand="0" w:oddHBand="0" w:evenHBand="0" w:firstRowFirstColumn="0" w:firstRowLastColumn="0" w:lastRowFirstColumn="0" w:lastRowLastColumn="0"/>
              <w:rPr>
                <w:rFonts w:cstheme="minorHAnsi"/>
              </w:rPr>
            </w:pPr>
            <w:r w:rsidRPr="00C51567">
              <w:rPr>
                <w:rFonts w:cstheme="minorHAnsi"/>
              </w:rPr>
              <w:t>roberto.pachacama</w:t>
            </w:r>
            <w:r w:rsidR="007425E7" w:rsidRPr="00C51567">
              <w:rPr>
                <w:rFonts w:cstheme="minorHAnsi"/>
              </w:rPr>
              <w:t>@ambiente.gob.ec</w:t>
            </w:r>
          </w:p>
        </w:tc>
      </w:tr>
      <w:tr w:rsidR="002D13F4" w:rsidRPr="00C51567" w14:paraId="78314697" w14:textId="77777777" w:rsidTr="00866D13">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3184" w:type="dxa"/>
          </w:tcPr>
          <w:p w14:paraId="2BAA870A" w14:textId="77777777" w:rsidR="002D13F4" w:rsidRPr="00C51567" w:rsidRDefault="002D13F4" w:rsidP="006811F4">
            <w:pPr>
              <w:tabs>
                <w:tab w:val="left" w:pos="1226"/>
              </w:tabs>
              <w:jc w:val="both"/>
              <w:rPr>
                <w:rFonts w:cstheme="minorHAnsi"/>
                <w:b/>
                <w:bCs/>
              </w:rPr>
            </w:pPr>
            <w:r w:rsidRPr="00C51567">
              <w:rPr>
                <w:rFonts w:cstheme="minorHAnsi"/>
                <w:b/>
                <w:bCs/>
              </w:rPr>
              <w:t xml:space="preserve">Período de la Consultoría: </w:t>
            </w:r>
          </w:p>
        </w:tc>
        <w:tc>
          <w:tcPr>
            <w:tcW w:w="6005" w:type="dxa"/>
          </w:tcPr>
          <w:p w14:paraId="480B6512" w14:textId="1013D665" w:rsidR="002D13F4" w:rsidRPr="00C51567" w:rsidRDefault="00505256" w:rsidP="006811F4">
            <w:pPr>
              <w:jc w:val="both"/>
              <w:cnfStyle w:val="000000100000" w:firstRow="0" w:lastRow="0" w:firstColumn="0" w:lastColumn="0" w:oddVBand="0" w:evenVBand="0" w:oddHBand="1" w:evenHBand="0" w:firstRowFirstColumn="0" w:firstRowLastColumn="0" w:lastRowFirstColumn="0" w:lastRowLastColumn="0"/>
              <w:rPr>
                <w:rFonts w:cstheme="minorHAnsi"/>
              </w:rPr>
            </w:pPr>
            <w:r w:rsidRPr="00C51567">
              <w:rPr>
                <w:rFonts w:cstheme="minorHAnsi"/>
              </w:rPr>
              <w:t>240</w:t>
            </w:r>
            <w:r w:rsidR="00612AE1" w:rsidRPr="00C51567">
              <w:rPr>
                <w:rFonts w:cstheme="minorHAnsi"/>
              </w:rPr>
              <w:t xml:space="preserve"> </w:t>
            </w:r>
            <w:r w:rsidR="002D13F4" w:rsidRPr="00C51567">
              <w:rPr>
                <w:rFonts w:cstheme="minorHAnsi"/>
              </w:rPr>
              <w:t>días</w:t>
            </w:r>
            <w:r w:rsidR="005C7C09" w:rsidRPr="00C51567">
              <w:rPr>
                <w:rFonts w:cstheme="minorHAnsi"/>
              </w:rPr>
              <w:t xml:space="preserve"> a partir de la firma del contrato</w:t>
            </w:r>
          </w:p>
        </w:tc>
      </w:tr>
    </w:tbl>
    <w:p w14:paraId="497FB8D3" w14:textId="7D964433" w:rsidR="006B4EDF" w:rsidRPr="00C51567" w:rsidRDefault="00FD0E21" w:rsidP="000B7FA5">
      <w:pPr>
        <w:pStyle w:val="Ttulo1"/>
        <w:numPr>
          <w:ilvl w:val="0"/>
          <w:numId w:val="1"/>
        </w:numPr>
        <w:ind w:left="284" w:hanging="284"/>
        <w:rPr>
          <w:rFonts w:asciiTheme="minorHAnsi" w:eastAsiaTheme="minorHAnsi" w:hAnsiTheme="minorHAnsi" w:cstheme="minorHAnsi"/>
          <w:b/>
          <w:bCs/>
          <w:color w:val="auto"/>
          <w:sz w:val="22"/>
          <w:szCs w:val="22"/>
        </w:rPr>
      </w:pPr>
      <w:r w:rsidRPr="00C51567">
        <w:rPr>
          <w:rFonts w:asciiTheme="minorHAnsi" w:eastAsiaTheme="minorHAnsi" w:hAnsiTheme="minorHAnsi" w:cstheme="minorHAnsi"/>
          <w:b/>
          <w:bCs/>
          <w:color w:val="auto"/>
          <w:sz w:val="22"/>
          <w:szCs w:val="22"/>
        </w:rPr>
        <w:t>ANTECEDENTES</w:t>
      </w:r>
    </w:p>
    <w:p w14:paraId="33B09936" w14:textId="77777777" w:rsidR="0095597F" w:rsidRPr="00C51567" w:rsidRDefault="0095597F" w:rsidP="00C51567">
      <w:pPr>
        <w:spacing w:after="0"/>
        <w:rPr>
          <w:rFonts w:cstheme="minorHAnsi"/>
        </w:rPr>
      </w:pPr>
    </w:p>
    <w:p w14:paraId="2CEFC6A0" w14:textId="12CA05C0" w:rsidR="004466CF" w:rsidRPr="00C51567" w:rsidRDefault="00DD4F07" w:rsidP="00C51567">
      <w:pPr>
        <w:spacing w:line="276" w:lineRule="auto"/>
        <w:jc w:val="both"/>
        <w:rPr>
          <w:rFonts w:cstheme="minorHAnsi"/>
        </w:rPr>
      </w:pPr>
      <w:r w:rsidRPr="00C51567">
        <w:rPr>
          <w:rFonts w:cstheme="minorHAnsi"/>
        </w:rPr>
        <w:t xml:space="preserve">La Red de </w:t>
      </w:r>
      <w:r w:rsidR="00013001" w:rsidRPr="00C51567">
        <w:rPr>
          <w:rFonts w:cstheme="minorHAnsi"/>
        </w:rPr>
        <w:t xml:space="preserve">Áreas Marinas y Costeras Protegidas </w:t>
      </w:r>
      <w:r w:rsidR="00E622FE" w:rsidRPr="00C51567">
        <w:rPr>
          <w:rFonts w:cstheme="minorHAnsi"/>
        </w:rPr>
        <w:t xml:space="preserve">(Red de AMCP) </w:t>
      </w:r>
      <w:r w:rsidRPr="00C51567">
        <w:rPr>
          <w:rFonts w:cstheme="minorHAnsi"/>
        </w:rPr>
        <w:t xml:space="preserve">se crea </w:t>
      </w:r>
      <w:r w:rsidR="00FD202B" w:rsidRPr="00C51567">
        <w:rPr>
          <w:rFonts w:cstheme="minorHAnsi"/>
        </w:rPr>
        <w:t>mediante</w:t>
      </w:r>
      <w:r w:rsidRPr="00C51567">
        <w:rPr>
          <w:rFonts w:cstheme="minorHAnsi"/>
        </w:rPr>
        <w:t xml:space="preserve"> Acuerdo Ministerial </w:t>
      </w:r>
      <w:r w:rsidR="002110D1" w:rsidRPr="00C51567">
        <w:rPr>
          <w:rFonts w:cstheme="minorHAnsi"/>
        </w:rPr>
        <w:t xml:space="preserve">No. </w:t>
      </w:r>
      <w:r w:rsidRPr="00C51567">
        <w:rPr>
          <w:rFonts w:cstheme="minorHAnsi"/>
        </w:rPr>
        <w:t>30 el 1</w:t>
      </w:r>
      <w:r w:rsidR="00E83DD7" w:rsidRPr="00C51567">
        <w:rPr>
          <w:rFonts w:cstheme="minorHAnsi"/>
        </w:rPr>
        <w:t>7</w:t>
      </w:r>
      <w:r w:rsidRPr="00C51567">
        <w:rPr>
          <w:rFonts w:cstheme="minorHAnsi"/>
        </w:rPr>
        <w:t xml:space="preserve"> de mayo de 2017 y se publica en Registro Oficial </w:t>
      </w:r>
      <w:r w:rsidR="008E18B6" w:rsidRPr="00C51567">
        <w:rPr>
          <w:rFonts w:cstheme="minorHAnsi"/>
        </w:rPr>
        <w:t xml:space="preserve">No. </w:t>
      </w:r>
      <w:r w:rsidRPr="00C51567">
        <w:rPr>
          <w:rFonts w:cstheme="minorHAnsi"/>
        </w:rPr>
        <w:t>77 de 12 de septiembre de 2017</w:t>
      </w:r>
      <w:r w:rsidR="000E68F4" w:rsidRPr="00C51567">
        <w:rPr>
          <w:rFonts w:cstheme="minorHAnsi"/>
        </w:rPr>
        <w:t xml:space="preserve">, </w:t>
      </w:r>
      <w:r w:rsidR="00813AFF" w:rsidRPr="00C51567">
        <w:rPr>
          <w:rFonts w:cstheme="minorHAnsi"/>
        </w:rPr>
        <w:t>se</w:t>
      </w:r>
      <w:r w:rsidRPr="00C51567">
        <w:rPr>
          <w:rFonts w:cstheme="minorHAnsi"/>
        </w:rPr>
        <w:t xml:space="preserve"> </w:t>
      </w:r>
      <w:r w:rsidR="008A0187" w:rsidRPr="00C51567">
        <w:rPr>
          <w:rFonts w:cstheme="minorHAnsi"/>
        </w:rPr>
        <w:t>conforma</w:t>
      </w:r>
      <w:r w:rsidRPr="00C51567">
        <w:rPr>
          <w:rFonts w:cstheme="minorHAnsi"/>
        </w:rPr>
        <w:t xml:space="preserve"> </w:t>
      </w:r>
      <w:r w:rsidR="00813AFF" w:rsidRPr="00C51567">
        <w:rPr>
          <w:rFonts w:cstheme="minorHAnsi"/>
        </w:rPr>
        <w:t xml:space="preserve">por </w:t>
      </w:r>
      <w:r w:rsidRPr="00C51567">
        <w:rPr>
          <w:rFonts w:cstheme="minorHAnsi"/>
        </w:rPr>
        <w:t>19 áreas protegidas</w:t>
      </w:r>
      <w:r w:rsidR="00813AFF" w:rsidRPr="00C51567">
        <w:rPr>
          <w:rFonts w:cstheme="minorHAnsi"/>
        </w:rPr>
        <w:t xml:space="preserve"> y</w:t>
      </w:r>
      <w:r w:rsidR="00A86AED" w:rsidRPr="00C51567">
        <w:rPr>
          <w:rFonts w:cstheme="minorHAnsi"/>
        </w:rPr>
        <w:t xml:space="preserve"> </w:t>
      </w:r>
      <w:r w:rsidR="00514D2A" w:rsidRPr="00C51567">
        <w:rPr>
          <w:rFonts w:cstheme="minorHAnsi"/>
        </w:rPr>
        <w:t xml:space="preserve">los corredores marinos y costeros </w:t>
      </w:r>
      <w:r w:rsidR="00122131" w:rsidRPr="00C51567">
        <w:rPr>
          <w:rFonts w:cstheme="minorHAnsi"/>
        </w:rPr>
        <w:t>que se creen</w:t>
      </w:r>
      <w:r w:rsidR="007C0CF0" w:rsidRPr="00C51567">
        <w:rPr>
          <w:rFonts w:cstheme="minorHAnsi"/>
        </w:rPr>
        <w:t xml:space="preserve"> </w:t>
      </w:r>
      <w:r w:rsidR="00445B03" w:rsidRPr="00C51567">
        <w:rPr>
          <w:rFonts w:cstheme="minorHAnsi"/>
        </w:rPr>
        <w:t>para</w:t>
      </w:r>
      <w:r w:rsidR="007C0CF0" w:rsidRPr="00C51567">
        <w:rPr>
          <w:rFonts w:cstheme="minorHAnsi"/>
        </w:rPr>
        <w:t xml:space="preserve"> contribui</w:t>
      </w:r>
      <w:r w:rsidR="00445B03" w:rsidRPr="00C51567">
        <w:rPr>
          <w:rFonts w:cstheme="minorHAnsi"/>
        </w:rPr>
        <w:t>r</w:t>
      </w:r>
      <w:r w:rsidR="007C0CF0" w:rsidRPr="00C51567">
        <w:rPr>
          <w:rFonts w:cstheme="minorHAnsi"/>
        </w:rPr>
        <w:t xml:space="preserve"> </w:t>
      </w:r>
      <w:r w:rsidR="00445B03" w:rsidRPr="00C51567">
        <w:rPr>
          <w:rFonts w:cstheme="minorHAnsi"/>
        </w:rPr>
        <w:t>en el</w:t>
      </w:r>
      <w:r w:rsidR="007C0CF0" w:rsidRPr="00C51567">
        <w:rPr>
          <w:rFonts w:cstheme="minorHAnsi"/>
        </w:rPr>
        <w:t xml:space="preserve"> establec</w:t>
      </w:r>
      <w:r w:rsidR="00445B03" w:rsidRPr="00C51567">
        <w:rPr>
          <w:rFonts w:cstheme="minorHAnsi"/>
        </w:rPr>
        <w:t>imiento de la</w:t>
      </w:r>
      <w:r w:rsidR="007C0CF0" w:rsidRPr="00C51567">
        <w:rPr>
          <w:rFonts w:cstheme="minorHAnsi"/>
        </w:rPr>
        <w:t xml:space="preserve"> conect</w:t>
      </w:r>
      <w:r w:rsidR="00702A16" w:rsidRPr="00C51567">
        <w:rPr>
          <w:rFonts w:cstheme="minorHAnsi"/>
        </w:rPr>
        <w:t>ividad entre las AMCP</w:t>
      </w:r>
      <w:r w:rsidR="00676836" w:rsidRPr="00C51567">
        <w:rPr>
          <w:rFonts w:cstheme="minorHAnsi"/>
        </w:rPr>
        <w:t xml:space="preserve"> y que persigan</w:t>
      </w:r>
      <w:r w:rsidR="00702A16" w:rsidRPr="00C51567">
        <w:rPr>
          <w:rFonts w:cstheme="minorHAnsi"/>
        </w:rPr>
        <w:t xml:space="preserve"> fines de conservación</w:t>
      </w:r>
      <w:r w:rsidR="00E622FE" w:rsidRPr="00C51567">
        <w:rPr>
          <w:rFonts w:cstheme="minorHAnsi"/>
        </w:rPr>
        <w:t xml:space="preserve"> entre hábitats, ecosistemas</w:t>
      </w:r>
      <w:r w:rsidR="0050764B" w:rsidRPr="00C51567">
        <w:rPr>
          <w:rFonts w:cstheme="minorHAnsi"/>
        </w:rPr>
        <w:t xml:space="preserve"> y pais</w:t>
      </w:r>
      <w:r w:rsidR="005B0A13" w:rsidRPr="00C51567">
        <w:rPr>
          <w:rFonts w:cstheme="minorHAnsi"/>
        </w:rPr>
        <w:t>aje</w:t>
      </w:r>
      <w:r w:rsidR="0050764B" w:rsidRPr="00C51567">
        <w:rPr>
          <w:rFonts w:cstheme="minorHAnsi"/>
        </w:rPr>
        <w:t>s costeros marinos</w:t>
      </w:r>
      <w:r w:rsidR="005B0A13" w:rsidRPr="00C51567">
        <w:rPr>
          <w:rFonts w:cstheme="minorHAnsi"/>
        </w:rPr>
        <w:t xml:space="preserve"> (Art. 3 </w:t>
      </w:r>
      <w:r w:rsidR="00F621EC" w:rsidRPr="00C51567">
        <w:rPr>
          <w:rFonts w:cstheme="minorHAnsi"/>
        </w:rPr>
        <w:t xml:space="preserve">del A.M. </w:t>
      </w:r>
      <w:r w:rsidR="00265468" w:rsidRPr="00C51567">
        <w:rPr>
          <w:rFonts w:cstheme="minorHAnsi"/>
        </w:rPr>
        <w:t xml:space="preserve">No. </w:t>
      </w:r>
      <w:r w:rsidR="00F621EC" w:rsidRPr="00C51567">
        <w:rPr>
          <w:rFonts w:cstheme="minorHAnsi"/>
        </w:rPr>
        <w:t>30)</w:t>
      </w:r>
      <w:r w:rsidR="00133230" w:rsidRPr="00C51567">
        <w:rPr>
          <w:rFonts w:cstheme="minorHAnsi"/>
        </w:rPr>
        <w:t>.</w:t>
      </w:r>
    </w:p>
    <w:p w14:paraId="03374D68" w14:textId="7094BB5A" w:rsidR="008738ED" w:rsidRPr="00C51567" w:rsidRDefault="005B0E6B" w:rsidP="00C51567">
      <w:pPr>
        <w:spacing w:before="240" w:line="276" w:lineRule="auto"/>
        <w:jc w:val="both"/>
        <w:rPr>
          <w:rFonts w:cstheme="minorHAnsi"/>
        </w:rPr>
      </w:pPr>
      <w:r w:rsidRPr="00C51567">
        <w:rPr>
          <w:rFonts w:cstheme="minorHAnsi"/>
        </w:rPr>
        <w:t>Con es</w:t>
      </w:r>
      <w:r w:rsidR="00B62D31" w:rsidRPr="00C51567">
        <w:rPr>
          <w:rFonts w:cstheme="minorHAnsi"/>
        </w:rPr>
        <w:t>t</w:t>
      </w:r>
      <w:r w:rsidRPr="00C51567">
        <w:rPr>
          <w:rFonts w:cstheme="minorHAnsi"/>
        </w:rPr>
        <w:t>a visión</w:t>
      </w:r>
      <w:r w:rsidR="00817272" w:rsidRPr="00C51567">
        <w:rPr>
          <w:rFonts w:cstheme="minorHAnsi"/>
        </w:rPr>
        <w:t>,</w:t>
      </w:r>
      <w:r w:rsidRPr="00C51567">
        <w:rPr>
          <w:rFonts w:cstheme="minorHAnsi"/>
        </w:rPr>
        <w:t xml:space="preserve"> se definieron cuatro propósitos fundamentales de la Red AMCP: </w:t>
      </w:r>
      <w:r w:rsidR="006328E1" w:rsidRPr="00C51567">
        <w:rPr>
          <w:rFonts w:cstheme="minorHAnsi"/>
        </w:rPr>
        <w:t xml:space="preserve">a) </w:t>
      </w:r>
      <w:r w:rsidRPr="00C51567">
        <w:rPr>
          <w:rFonts w:cstheme="minorHAnsi"/>
        </w:rPr>
        <w:t>garantizar la conectividad biológica entre ecosistemas mediante la creación de corredores que promuevan la conservación de las especies y paisajes marinos costeros</w:t>
      </w:r>
      <w:r w:rsidR="00D77006" w:rsidRPr="00C51567">
        <w:rPr>
          <w:rFonts w:cstheme="minorHAnsi"/>
        </w:rPr>
        <w:t xml:space="preserve">, b) </w:t>
      </w:r>
      <w:r w:rsidRPr="00C51567">
        <w:rPr>
          <w:rFonts w:cstheme="minorHAnsi"/>
        </w:rPr>
        <w:t>conservar la biodiversidad del Sistema Nacional de Áreas Protegidas (SNAP) en la zona marino costera y generar actividades sustentables para la sociedad ecuatoriana</w:t>
      </w:r>
      <w:r w:rsidR="009A11C9" w:rsidRPr="00C51567">
        <w:rPr>
          <w:rFonts w:cstheme="minorHAnsi"/>
        </w:rPr>
        <w:t xml:space="preserve">, c) </w:t>
      </w:r>
      <w:r w:rsidRPr="00C51567">
        <w:rPr>
          <w:rFonts w:cstheme="minorHAnsi"/>
        </w:rPr>
        <w:t>asegurar la operación coordinada y sinérgica de las áreas marinas y costeras protegidas del SNAP para conservar la biodiversidad y generar beneficios tangibles para la sociedad ecuatoriana</w:t>
      </w:r>
      <w:r w:rsidR="00D94D5A" w:rsidRPr="00C51567">
        <w:rPr>
          <w:rFonts w:cstheme="minorHAnsi"/>
        </w:rPr>
        <w:t xml:space="preserve"> </w:t>
      </w:r>
      <w:r w:rsidRPr="00C51567">
        <w:rPr>
          <w:rFonts w:cstheme="minorHAnsi"/>
        </w:rPr>
        <w:t>y</w:t>
      </w:r>
      <w:r w:rsidR="00D94D5A" w:rsidRPr="00C51567">
        <w:rPr>
          <w:rFonts w:cstheme="minorHAnsi"/>
        </w:rPr>
        <w:t xml:space="preserve"> d)</w:t>
      </w:r>
      <w:r w:rsidRPr="00C51567">
        <w:rPr>
          <w:rFonts w:cstheme="minorHAnsi"/>
        </w:rPr>
        <w:t xml:space="preserve"> propiciar la integración de las áreas marinas y costeras con su entorno, y la conexión funcional de hábitats, ecosistemas y paisajes marinos y costeros</w:t>
      </w:r>
      <w:r w:rsidR="00756014" w:rsidRPr="00C51567">
        <w:rPr>
          <w:rFonts w:cstheme="minorHAnsi"/>
        </w:rPr>
        <w:t xml:space="preserve"> (Art. 4 del A.M. </w:t>
      </w:r>
      <w:r w:rsidR="00265468" w:rsidRPr="00C51567">
        <w:rPr>
          <w:rFonts w:cstheme="minorHAnsi"/>
        </w:rPr>
        <w:t>No. 3</w:t>
      </w:r>
      <w:r w:rsidR="00756014" w:rsidRPr="00C51567">
        <w:rPr>
          <w:rFonts w:cstheme="minorHAnsi"/>
        </w:rPr>
        <w:t>0).</w:t>
      </w:r>
    </w:p>
    <w:p w14:paraId="1E28614A" w14:textId="4A0DA7F2" w:rsidR="00750278" w:rsidRPr="00C51567" w:rsidRDefault="007F38C8" w:rsidP="00C51567">
      <w:pPr>
        <w:spacing w:before="160" w:line="254" w:lineRule="auto"/>
        <w:jc w:val="both"/>
        <w:rPr>
          <w:rFonts w:cstheme="minorHAnsi"/>
          <w:color w:val="222222"/>
        </w:rPr>
      </w:pPr>
      <w:r>
        <w:rPr>
          <w:rFonts w:cstheme="minorHAnsi"/>
          <w:color w:val="222222"/>
        </w:rPr>
        <w:t>Con el fin de fortalecer la Red,</w:t>
      </w:r>
      <w:r w:rsidR="00750278" w:rsidRPr="00C51567">
        <w:rPr>
          <w:rFonts w:cstheme="minorHAnsi"/>
          <w:color w:val="222222"/>
        </w:rPr>
        <w:t xml:space="preserve"> en </w:t>
      </w:r>
      <w:r w:rsidR="005E1CF7" w:rsidRPr="00C51567">
        <w:rPr>
          <w:rFonts w:cstheme="minorHAnsi"/>
          <w:color w:val="222222"/>
        </w:rPr>
        <w:t>mayo</w:t>
      </w:r>
      <w:r w:rsidR="00750278" w:rsidRPr="00C51567">
        <w:rPr>
          <w:rFonts w:cstheme="minorHAnsi"/>
          <w:color w:val="222222"/>
        </w:rPr>
        <w:t xml:space="preserve"> de 2018, inicia la ejecución del p</w:t>
      </w:r>
      <w:r w:rsidR="00750278" w:rsidRPr="00C51567">
        <w:rPr>
          <w:rFonts w:cstheme="minorHAnsi"/>
          <w:lang w:eastAsia="es-EC"/>
        </w:rPr>
        <w:t>royecto “</w:t>
      </w:r>
      <w:r w:rsidR="00750278" w:rsidRPr="00C51567">
        <w:rPr>
          <w:rFonts w:cstheme="minorHAnsi"/>
          <w:b/>
          <w:iCs/>
          <w:color w:val="000000"/>
        </w:rPr>
        <w:t xml:space="preserve">Implementación del Plan Estratégico de la Red de Áreas Marinas y Costeras </w:t>
      </w:r>
      <w:r w:rsidR="00895684" w:rsidRPr="00C51567">
        <w:rPr>
          <w:rFonts w:cstheme="minorHAnsi"/>
          <w:b/>
          <w:iCs/>
          <w:color w:val="000000"/>
        </w:rPr>
        <w:t xml:space="preserve">Protegidas </w:t>
      </w:r>
      <w:r w:rsidR="00750278" w:rsidRPr="00C51567">
        <w:rPr>
          <w:rFonts w:cstheme="minorHAnsi"/>
          <w:b/>
          <w:iCs/>
          <w:color w:val="000000"/>
        </w:rPr>
        <w:t>del Ecuador Continenta</w:t>
      </w:r>
      <w:r w:rsidR="00750278" w:rsidRPr="00C51567">
        <w:rPr>
          <w:rFonts w:cstheme="minorHAnsi"/>
          <w:b/>
          <w:bCs/>
          <w:iCs/>
          <w:color w:val="000000"/>
        </w:rPr>
        <w:t>l”</w:t>
      </w:r>
      <w:r w:rsidR="00750278" w:rsidRPr="00C51567">
        <w:rPr>
          <w:rFonts w:cstheme="minorHAnsi"/>
          <w:iCs/>
          <w:color w:val="000000"/>
        </w:rPr>
        <w:t xml:space="preserve"> (Proyecto Red de AMCP) dirigido a </w:t>
      </w:r>
      <w:r w:rsidR="00750278" w:rsidRPr="00C51567">
        <w:rPr>
          <w:rFonts w:cstheme="minorHAnsi"/>
          <w:color w:val="222222"/>
        </w:rPr>
        <w:t xml:space="preserve">establecer las condiciones propicias para la consolidación de la Red de Áreas Marinas y Costeras Protegidas del Ecuador Continental, a través de ejecutar acciones </w:t>
      </w:r>
      <w:r w:rsidR="00750278" w:rsidRPr="00C51567">
        <w:rPr>
          <w:rFonts w:cstheme="minorHAnsi"/>
          <w:color w:val="222222"/>
        </w:rPr>
        <w:lastRenderedPageBreak/>
        <w:t>prioritarias del plan estratégico de la Red de AMCP, dentro del marco establecido por el nuevo Código Orgánico del Ambiente (CO</w:t>
      </w:r>
      <w:r w:rsidR="003D0600" w:rsidRPr="00C51567">
        <w:rPr>
          <w:rFonts w:cstheme="minorHAnsi"/>
          <w:color w:val="222222"/>
        </w:rPr>
        <w:t>D</w:t>
      </w:r>
      <w:r w:rsidR="00750278" w:rsidRPr="00C51567">
        <w:rPr>
          <w:rFonts w:cstheme="minorHAnsi"/>
          <w:color w:val="222222"/>
        </w:rPr>
        <w:t>A).</w:t>
      </w:r>
    </w:p>
    <w:p w14:paraId="0E2912C0" w14:textId="77777777" w:rsidR="00750278" w:rsidRPr="00C51567" w:rsidRDefault="00750278" w:rsidP="00C51567">
      <w:pPr>
        <w:spacing w:before="160" w:line="254" w:lineRule="auto"/>
        <w:jc w:val="both"/>
        <w:rPr>
          <w:rFonts w:cstheme="minorHAnsi"/>
          <w:color w:val="222222"/>
        </w:rPr>
      </w:pPr>
      <w:r w:rsidRPr="00C51567">
        <w:rPr>
          <w:rFonts w:cstheme="minorHAnsi"/>
          <w:color w:val="222222"/>
        </w:rPr>
        <w:t>El objetivo central del Proyecto Red de AMCP es "</w:t>
      </w:r>
      <w:r w:rsidRPr="00C51567">
        <w:rPr>
          <w:rFonts w:cstheme="minorHAnsi"/>
          <w:b/>
          <w:bCs/>
          <w:i/>
          <w:iCs/>
          <w:color w:val="222222"/>
        </w:rPr>
        <w:t>mejorar sustancialmente la conservación y el uso sostenible de la biodiversidad marina y costera a través de una red efectiva de áreas costeras y marinas protegidas en el Ecuador continental</w:t>
      </w:r>
      <w:r w:rsidRPr="00C51567">
        <w:rPr>
          <w:rFonts w:cstheme="minorHAnsi"/>
          <w:color w:val="222222"/>
        </w:rPr>
        <w:t xml:space="preserve">". </w:t>
      </w:r>
    </w:p>
    <w:p w14:paraId="183AADC0" w14:textId="0B8C19CD" w:rsidR="00750278" w:rsidRPr="00C51567" w:rsidRDefault="00750278" w:rsidP="00C51567">
      <w:pPr>
        <w:spacing w:after="0" w:line="276" w:lineRule="auto"/>
        <w:jc w:val="both"/>
        <w:rPr>
          <w:rFonts w:cstheme="minorHAnsi"/>
          <w:color w:val="222222"/>
        </w:rPr>
      </w:pPr>
      <w:r w:rsidRPr="00C51567">
        <w:rPr>
          <w:rFonts w:cstheme="minorHAnsi"/>
          <w:color w:val="222222"/>
        </w:rPr>
        <w:t>El Proyecto Red de AMCP está organizado en tres componentes. El primer componente se centra en establecer las bases para el funcionamiento efectivo de la Red</w:t>
      </w:r>
      <w:r w:rsidR="00846EAF" w:rsidRPr="00C51567">
        <w:rPr>
          <w:rFonts w:cstheme="minorHAnsi"/>
          <w:color w:val="222222"/>
        </w:rPr>
        <w:t>;</w:t>
      </w:r>
      <w:r w:rsidR="00D3648F" w:rsidRPr="00C51567">
        <w:rPr>
          <w:rFonts w:cstheme="minorHAnsi"/>
          <w:color w:val="222222"/>
        </w:rPr>
        <w:t xml:space="preserve"> </w:t>
      </w:r>
      <w:r w:rsidR="00543EF2" w:rsidRPr="00C51567">
        <w:rPr>
          <w:rFonts w:cstheme="minorHAnsi"/>
          <w:color w:val="222222"/>
        </w:rPr>
        <w:t>e</w:t>
      </w:r>
      <w:r w:rsidRPr="00C51567">
        <w:rPr>
          <w:rFonts w:cstheme="minorHAnsi"/>
          <w:color w:val="222222"/>
        </w:rPr>
        <w:t>l segundo componente se concentra en el aprendizaje práctico durante el proceso de la integración de las AMCP con los procesos de gestión costera locales; y el tercer componente se centra en explorar formas de conservar la conectividad entre los manglares y los bosques continentales en dos áreas pilotos.</w:t>
      </w:r>
    </w:p>
    <w:p w14:paraId="18C68A18" w14:textId="75D1035D" w:rsidR="00F838DF" w:rsidRPr="00C51567" w:rsidRDefault="00F838DF" w:rsidP="00C51567">
      <w:pPr>
        <w:spacing w:after="0" w:line="276" w:lineRule="auto"/>
        <w:jc w:val="both"/>
        <w:rPr>
          <w:rFonts w:cstheme="minorHAnsi"/>
          <w:color w:val="222222"/>
        </w:rPr>
      </w:pPr>
    </w:p>
    <w:p w14:paraId="4305E0A6" w14:textId="3B69C498" w:rsidR="0022042E" w:rsidRPr="00C51567" w:rsidRDefault="00F838DF" w:rsidP="00C51567">
      <w:pPr>
        <w:spacing w:after="0" w:line="276" w:lineRule="auto"/>
        <w:jc w:val="both"/>
        <w:rPr>
          <w:rFonts w:cstheme="minorHAnsi"/>
          <w:color w:val="222222"/>
        </w:rPr>
      </w:pPr>
      <w:r w:rsidRPr="00C51567">
        <w:rPr>
          <w:rFonts w:cstheme="minorHAnsi"/>
          <w:color w:val="222222"/>
        </w:rPr>
        <w:t xml:space="preserve">La presente consultoría se enmarca </w:t>
      </w:r>
      <w:r w:rsidR="001E2EB0" w:rsidRPr="00C51567">
        <w:rPr>
          <w:rFonts w:cstheme="minorHAnsi"/>
          <w:color w:val="222222"/>
        </w:rPr>
        <w:t xml:space="preserve">en el componente 3 </w:t>
      </w:r>
      <w:r w:rsidR="00503AAF" w:rsidRPr="00C51567">
        <w:rPr>
          <w:rFonts w:cstheme="minorHAnsi"/>
        </w:rPr>
        <w:t xml:space="preserve">del Proyecto Red de AMCP </w:t>
      </w:r>
      <w:r w:rsidR="001E2EB0" w:rsidRPr="00C51567">
        <w:rPr>
          <w:rFonts w:cstheme="minorHAnsi"/>
          <w:color w:val="222222"/>
        </w:rPr>
        <w:t xml:space="preserve">por lo que el escenario de trabajo se circunscribe a </w:t>
      </w:r>
      <w:r w:rsidR="0022042E" w:rsidRPr="00C51567">
        <w:rPr>
          <w:rFonts w:cstheme="minorHAnsi"/>
          <w:color w:val="222222"/>
        </w:rPr>
        <w:t>un</w:t>
      </w:r>
      <w:r w:rsidR="001E2EB0" w:rsidRPr="00C51567">
        <w:rPr>
          <w:rFonts w:cstheme="minorHAnsi"/>
          <w:color w:val="222222"/>
        </w:rPr>
        <w:t xml:space="preserve"> escenario de intervención </w:t>
      </w:r>
      <w:r w:rsidR="00985D68" w:rsidRPr="00C51567">
        <w:rPr>
          <w:rFonts w:cstheme="minorHAnsi"/>
          <w:color w:val="222222"/>
        </w:rPr>
        <w:t>seleccionado dentro del</w:t>
      </w:r>
      <w:r w:rsidR="001E2EB0" w:rsidRPr="00C51567">
        <w:rPr>
          <w:rFonts w:cstheme="minorHAnsi"/>
          <w:color w:val="222222"/>
        </w:rPr>
        <w:t xml:space="preserve"> Proyecto</w:t>
      </w:r>
      <w:r w:rsidR="00940A07" w:rsidRPr="00C51567">
        <w:rPr>
          <w:rFonts w:cstheme="minorHAnsi"/>
          <w:color w:val="222222"/>
        </w:rPr>
        <w:t xml:space="preserve"> </w:t>
      </w:r>
      <w:r w:rsidR="00454AAB" w:rsidRPr="00C51567">
        <w:rPr>
          <w:rFonts w:cstheme="minorHAnsi"/>
          <w:color w:val="222222"/>
        </w:rPr>
        <w:t>para contribuir a</w:t>
      </w:r>
      <w:r w:rsidR="0022042E" w:rsidRPr="00C51567">
        <w:rPr>
          <w:rFonts w:cstheme="minorHAnsi"/>
          <w:color w:val="222222"/>
        </w:rPr>
        <w:t xml:space="preserve"> asegurar la conectividad entre el bosque de manglar y los </w:t>
      </w:r>
      <w:r w:rsidR="00AC7DC0" w:rsidRPr="00C51567">
        <w:rPr>
          <w:rFonts w:cstheme="minorHAnsi"/>
          <w:color w:val="222222"/>
        </w:rPr>
        <w:t>bosques contiguos</w:t>
      </w:r>
      <w:r w:rsidR="0022042E" w:rsidRPr="00C51567">
        <w:rPr>
          <w:rFonts w:cstheme="minorHAnsi"/>
          <w:color w:val="222222"/>
        </w:rPr>
        <w:t xml:space="preserve"> al mismo.</w:t>
      </w:r>
    </w:p>
    <w:p w14:paraId="3DD5A4CF" w14:textId="4820663A" w:rsidR="0022042E" w:rsidRPr="00C51567" w:rsidRDefault="0022042E" w:rsidP="00C51567">
      <w:pPr>
        <w:spacing w:after="0" w:line="276" w:lineRule="auto"/>
        <w:jc w:val="both"/>
        <w:rPr>
          <w:rFonts w:cstheme="minorHAnsi"/>
          <w:color w:val="222222"/>
        </w:rPr>
      </w:pPr>
    </w:p>
    <w:p w14:paraId="1DFE8E6C" w14:textId="39E483C4" w:rsidR="0022042E" w:rsidRPr="00C51567" w:rsidRDefault="0022042E" w:rsidP="00C51567">
      <w:pPr>
        <w:spacing w:after="0" w:line="276" w:lineRule="auto"/>
        <w:jc w:val="both"/>
        <w:rPr>
          <w:rFonts w:cstheme="minorHAnsi"/>
          <w:color w:val="222222"/>
        </w:rPr>
      </w:pPr>
      <w:r w:rsidRPr="00C51567">
        <w:rPr>
          <w:rFonts w:cstheme="minorHAnsi"/>
          <w:color w:val="222222"/>
        </w:rPr>
        <w:t xml:space="preserve">En este caso el escenario de trabajo es el sector conocido como La Loma ubicado dentro de la Reserva Ecológica de Manglares Cayapas Mataje (REMACAM) que incluye 425,88 ha de bosque de manglar y 1566,94 ha del </w:t>
      </w:r>
      <w:r w:rsidR="00187D31">
        <w:rPr>
          <w:rFonts w:cstheme="minorHAnsi"/>
          <w:color w:val="222222"/>
        </w:rPr>
        <w:t>b</w:t>
      </w:r>
      <w:r w:rsidRPr="00C51567">
        <w:rPr>
          <w:rFonts w:cstheme="minorHAnsi"/>
          <w:color w:val="222222"/>
        </w:rPr>
        <w:t xml:space="preserve">osque </w:t>
      </w:r>
      <w:r w:rsidR="00187D31">
        <w:rPr>
          <w:rFonts w:cstheme="minorHAnsi"/>
          <w:color w:val="222222"/>
        </w:rPr>
        <w:t>s</w:t>
      </w:r>
      <w:r w:rsidRPr="00C51567">
        <w:rPr>
          <w:rFonts w:cstheme="minorHAnsi"/>
          <w:color w:val="222222"/>
        </w:rPr>
        <w:t>iempreverde de tierras bajas del Chocó Ecuatorial</w:t>
      </w:r>
    </w:p>
    <w:p w14:paraId="37AC8CD7" w14:textId="26AEAA6F" w:rsidR="0022042E" w:rsidRPr="00C51567" w:rsidRDefault="0022042E" w:rsidP="00C51567">
      <w:pPr>
        <w:spacing w:after="0" w:line="276" w:lineRule="auto"/>
        <w:jc w:val="both"/>
        <w:rPr>
          <w:rFonts w:cstheme="minorHAnsi"/>
          <w:color w:val="222222"/>
        </w:rPr>
      </w:pPr>
    </w:p>
    <w:p w14:paraId="190BEBCC" w14:textId="10996F2B" w:rsidR="00CD082A" w:rsidRPr="00C51567" w:rsidRDefault="0022042E" w:rsidP="00C51567">
      <w:pPr>
        <w:spacing w:after="0" w:line="276" w:lineRule="auto"/>
        <w:jc w:val="both"/>
        <w:rPr>
          <w:rFonts w:cstheme="minorHAnsi"/>
          <w:color w:val="222222"/>
        </w:rPr>
      </w:pPr>
      <w:r w:rsidRPr="00C51567">
        <w:rPr>
          <w:rFonts w:cstheme="minorHAnsi"/>
          <w:color w:val="222222"/>
        </w:rPr>
        <w:t>El área de bosque siempreverde es parte de la Comuna de Afroecuatorianos Lucha y Progreso, que tiene</w:t>
      </w:r>
      <w:r w:rsidR="00F26C1E">
        <w:rPr>
          <w:rFonts w:cstheme="minorHAnsi"/>
          <w:color w:val="222222"/>
        </w:rPr>
        <w:t xml:space="preserve"> </w:t>
      </w:r>
      <w:r w:rsidRPr="00C51567">
        <w:rPr>
          <w:rFonts w:cstheme="minorHAnsi"/>
          <w:color w:val="222222"/>
        </w:rPr>
        <w:t>derechos de posesión de la tierra y aproximadamente 1.000 ha</w:t>
      </w:r>
      <w:r w:rsidR="00033D9C" w:rsidRPr="00C51567">
        <w:rPr>
          <w:rFonts w:cstheme="minorHAnsi"/>
          <w:color w:val="222222"/>
        </w:rPr>
        <w:t xml:space="preserve"> del bosque</w:t>
      </w:r>
      <w:r w:rsidRPr="00C51567">
        <w:rPr>
          <w:rFonts w:cstheme="minorHAnsi"/>
          <w:color w:val="222222"/>
        </w:rPr>
        <w:t xml:space="preserve"> están incluidas en el programa Socio Bosque. La mayoría de l</w:t>
      </w:r>
      <w:r w:rsidR="00033D9C" w:rsidRPr="00C51567">
        <w:rPr>
          <w:rFonts w:cstheme="minorHAnsi"/>
          <w:color w:val="222222"/>
        </w:rPr>
        <w:t>os comuneros resi</w:t>
      </w:r>
      <w:r w:rsidR="00AC7DC0" w:rsidRPr="00C51567">
        <w:rPr>
          <w:rFonts w:cstheme="minorHAnsi"/>
          <w:color w:val="222222"/>
        </w:rPr>
        <w:t>d</w:t>
      </w:r>
      <w:r w:rsidR="00033D9C" w:rsidRPr="00C51567">
        <w:rPr>
          <w:rFonts w:cstheme="minorHAnsi"/>
          <w:color w:val="222222"/>
        </w:rPr>
        <w:t>en</w:t>
      </w:r>
      <w:r w:rsidRPr="00C51567">
        <w:rPr>
          <w:rFonts w:cstheme="minorHAnsi"/>
          <w:color w:val="222222"/>
        </w:rPr>
        <w:t xml:space="preserve"> en San Lorenzo (30 minutos</w:t>
      </w:r>
      <w:r w:rsidR="00CD082A" w:rsidRPr="00C51567">
        <w:rPr>
          <w:rFonts w:cstheme="minorHAnsi"/>
          <w:color w:val="222222"/>
        </w:rPr>
        <w:t xml:space="preserve"> en bote)</w:t>
      </w:r>
      <w:r w:rsidRPr="00C51567">
        <w:rPr>
          <w:rFonts w:cstheme="minorHAnsi"/>
          <w:color w:val="222222"/>
        </w:rPr>
        <w:t xml:space="preserve"> y practican la agricultura de subsistencia</w:t>
      </w:r>
      <w:r w:rsidR="00CD082A" w:rsidRPr="00C51567">
        <w:rPr>
          <w:rFonts w:cstheme="minorHAnsi"/>
          <w:color w:val="222222"/>
        </w:rPr>
        <w:t xml:space="preserve"> de plátano, </w:t>
      </w:r>
      <w:r w:rsidR="00187D31">
        <w:rPr>
          <w:rFonts w:cstheme="minorHAnsi"/>
          <w:color w:val="222222"/>
        </w:rPr>
        <w:t xml:space="preserve">yuca </w:t>
      </w:r>
      <w:r w:rsidR="00CD082A" w:rsidRPr="00C51567">
        <w:rPr>
          <w:rFonts w:cstheme="minorHAnsi"/>
          <w:color w:val="222222"/>
        </w:rPr>
        <w:t>y coco</w:t>
      </w:r>
      <w:r w:rsidRPr="00C51567">
        <w:rPr>
          <w:rFonts w:cstheme="minorHAnsi"/>
          <w:color w:val="222222"/>
        </w:rPr>
        <w:t xml:space="preserve">. </w:t>
      </w:r>
      <w:r w:rsidR="00CD082A" w:rsidRPr="00C51567">
        <w:rPr>
          <w:rFonts w:cstheme="minorHAnsi"/>
          <w:color w:val="222222"/>
        </w:rPr>
        <w:t xml:space="preserve">Además, extraen </w:t>
      </w:r>
      <w:r w:rsidRPr="00C51567">
        <w:rPr>
          <w:rFonts w:cstheme="minorHAnsi"/>
          <w:color w:val="222222"/>
        </w:rPr>
        <w:t>madera</w:t>
      </w:r>
      <w:r w:rsidR="00CD082A" w:rsidRPr="00C51567">
        <w:rPr>
          <w:rFonts w:cstheme="minorHAnsi"/>
          <w:color w:val="222222"/>
        </w:rPr>
        <w:t xml:space="preserve"> del bosque</w:t>
      </w:r>
      <w:r w:rsidRPr="00C51567">
        <w:rPr>
          <w:rFonts w:cstheme="minorHAnsi"/>
          <w:color w:val="222222"/>
        </w:rPr>
        <w:t xml:space="preserve"> para vender y para uso doméstico (p. Ej.,</w:t>
      </w:r>
      <w:r w:rsidR="00CD082A" w:rsidRPr="00C51567">
        <w:rPr>
          <w:rFonts w:cstheme="minorHAnsi"/>
          <w:color w:val="222222"/>
        </w:rPr>
        <w:t xml:space="preserve"> </w:t>
      </w:r>
      <w:r w:rsidRPr="00C51567">
        <w:rPr>
          <w:rFonts w:cstheme="minorHAnsi"/>
          <w:color w:val="222222"/>
        </w:rPr>
        <w:t>materiales de construcción, leña)</w:t>
      </w:r>
      <w:r w:rsidR="00CD082A" w:rsidRPr="00C51567">
        <w:rPr>
          <w:rFonts w:cstheme="minorHAnsi"/>
          <w:color w:val="222222"/>
        </w:rPr>
        <w:t>.</w:t>
      </w:r>
    </w:p>
    <w:p w14:paraId="4FCA6211" w14:textId="79E4E80C" w:rsidR="00CD082A" w:rsidRPr="00C51567" w:rsidRDefault="00CD082A" w:rsidP="00C51567">
      <w:pPr>
        <w:spacing w:after="0" w:line="276" w:lineRule="auto"/>
        <w:jc w:val="both"/>
        <w:rPr>
          <w:rFonts w:cstheme="minorHAnsi"/>
          <w:color w:val="222222"/>
        </w:rPr>
      </w:pPr>
    </w:p>
    <w:p w14:paraId="7A1F0828" w14:textId="0144CF6A" w:rsidR="00033D9C" w:rsidRPr="00C51567" w:rsidRDefault="00033D9C" w:rsidP="00C51567">
      <w:pPr>
        <w:spacing w:after="0" w:line="276" w:lineRule="auto"/>
        <w:jc w:val="both"/>
        <w:rPr>
          <w:rFonts w:cstheme="minorHAnsi"/>
          <w:color w:val="222222"/>
        </w:rPr>
      </w:pPr>
      <w:r w:rsidRPr="00C51567">
        <w:rPr>
          <w:rFonts w:cstheme="minorHAnsi"/>
          <w:color w:val="222222"/>
        </w:rPr>
        <w:t>Por otra parte, el bosque de manglar adyacente es un área de acceso abierto, donde personas de varias comunidades (por ejemplo, El Viento, Pampanal, Caraño, San Lorenzo) cosechan concha prieta, que es un recurso que está actualmente sobrexplotado. La Comuna</w:t>
      </w:r>
      <w:r w:rsidR="00187D31">
        <w:rPr>
          <w:rFonts w:cstheme="minorHAnsi"/>
          <w:color w:val="222222"/>
        </w:rPr>
        <w:t xml:space="preserve"> Lucha y Progreso</w:t>
      </w:r>
      <w:r w:rsidRPr="00C51567">
        <w:rPr>
          <w:rFonts w:cstheme="minorHAnsi"/>
          <w:color w:val="222222"/>
        </w:rPr>
        <w:t xml:space="preserve"> </w:t>
      </w:r>
      <w:r w:rsidR="00AC7DC0" w:rsidRPr="00C51567">
        <w:rPr>
          <w:rFonts w:cstheme="minorHAnsi"/>
          <w:color w:val="222222"/>
        </w:rPr>
        <w:t>solicit</w:t>
      </w:r>
      <w:r w:rsidR="00187D31">
        <w:rPr>
          <w:rFonts w:cstheme="minorHAnsi"/>
          <w:color w:val="222222"/>
        </w:rPr>
        <w:t>ó</w:t>
      </w:r>
      <w:r w:rsidR="00AC7DC0" w:rsidRPr="00C51567">
        <w:rPr>
          <w:rFonts w:cstheme="minorHAnsi"/>
          <w:color w:val="222222"/>
        </w:rPr>
        <w:t xml:space="preserve"> en octubre de 2020</w:t>
      </w:r>
      <w:r w:rsidRPr="00C51567">
        <w:rPr>
          <w:rFonts w:cstheme="minorHAnsi"/>
          <w:color w:val="222222"/>
        </w:rPr>
        <w:t xml:space="preserve"> formalmente al </w:t>
      </w:r>
      <w:r w:rsidR="007F38C8">
        <w:rPr>
          <w:rFonts w:cstheme="minorHAnsi"/>
          <w:color w:val="222222"/>
        </w:rPr>
        <w:t xml:space="preserve">entonces </w:t>
      </w:r>
      <w:r w:rsidRPr="00C51567">
        <w:rPr>
          <w:rFonts w:cstheme="minorHAnsi"/>
          <w:color w:val="222222"/>
        </w:rPr>
        <w:t>Ministerio del Ambiente</w:t>
      </w:r>
      <w:r w:rsidR="00187D31">
        <w:rPr>
          <w:rFonts w:cstheme="minorHAnsi"/>
          <w:color w:val="222222"/>
        </w:rPr>
        <w:t xml:space="preserve"> y</w:t>
      </w:r>
      <w:r w:rsidRPr="00C51567">
        <w:rPr>
          <w:rFonts w:cstheme="minorHAnsi"/>
          <w:color w:val="222222"/>
        </w:rPr>
        <w:t xml:space="preserve"> Agua se les otorgue el uso y custodia 425,88 ha de </w:t>
      </w:r>
      <w:r w:rsidR="00AC7DC0" w:rsidRPr="00C51567">
        <w:rPr>
          <w:rFonts w:cstheme="minorHAnsi"/>
          <w:color w:val="222222"/>
        </w:rPr>
        <w:t>manglar,</w:t>
      </w:r>
      <w:r w:rsidRPr="00C51567">
        <w:rPr>
          <w:rFonts w:cstheme="minorHAnsi"/>
          <w:color w:val="222222"/>
        </w:rPr>
        <w:t xml:space="preserve"> pero aún no obtienen respuesta</w:t>
      </w:r>
      <w:r w:rsidR="00187D31">
        <w:rPr>
          <w:rFonts w:cstheme="minorHAnsi"/>
          <w:color w:val="222222"/>
        </w:rPr>
        <w:t>.</w:t>
      </w:r>
    </w:p>
    <w:p w14:paraId="726F5D06" w14:textId="77777777" w:rsidR="00033D9C" w:rsidRPr="00C51567" w:rsidRDefault="00033D9C" w:rsidP="00C51567">
      <w:pPr>
        <w:spacing w:after="0" w:line="276" w:lineRule="auto"/>
        <w:jc w:val="both"/>
        <w:rPr>
          <w:rFonts w:cstheme="minorHAnsi"/>
          <w:color w:val="222222"/>
        </w:rPr>
      </w:pPr>
    </w:p>
    <w:p w14:paraId="425A367C" w14:textId="7F88A5AC" w:rsidR="00033D9C" w:rsidRPr="00C51567" w:rsidRDefault="00AC7DC0" w:rsidP="00C51567">
      <w:pPr>
        <w:spacing w:after="0" w:line="276" w:lineRule="auto"/>
        <w:jc w:val="both"/>
        <w:rPr>
          <w:rFonts w:cstheme="minorHAnsi"/>
          <w:color w:val="222222"/>
        </w:rPr>
      </w:pPr>
      <w:r w:rsidRPr="00C51567">
        <w:rPr>
          <w:rFonts w:cstheme="minorHAnsi"/>
          <w:color w:val="222222"/>
        </w:rPr>
        <w:t>El estado de las áreas de manglares está</w:t>
      </w:r>
      <w:r w:rsidR="00033D9C" w:rsidRPr="00C51567">
        <w:rPr>
          <w:rFonts w:cstheme="minorHAnsi"/>
          <w:color w:val="222222"/>
        </w:rPr>
        <w:t xml:space="preserve"> en buenas condiciones, con árboles que van desde 5,4 m</w:t>
      </w:r>
      <w:r w:rsidRPr="00C51567">
        <w:rPr>
          <w:rFonts w:cstheme="minorHAnsi"/>
          <w:color w:val="222222"/>
        </w:rPr>
        <w:t xml:space="preserve"> </w:t>
      </w:r>
      <w:r w:rsidR="00033D9C" w:rsidRPr="00C51567">
        <w:rPr>
          <w:rFonts w:cstheme="minorHAnsi"/>
          <w:color w:val="222222"/>
        </w:rPr>
        <w:t>a 26 m de altura de mangle rojo. El área de transición entre manglares y bosques del interior es localmente</w:t>
      </w:r>
      <w:r w:rsidRPr="00C51567">
        <w:rPr>
          <w:rFonts w:cstheme="minorHAnsi"/>
          <w:color w:val="222222"/>
        </w:rPr>
        <w:t xml:space="preserve"> llamada</w:t>
      </w:r>
      <w:r w:rsidR="00033D9C" w:rsidRPr="00C51567">
        <w:rPr>
          <w:rFonts w:cstheme="minorHAnsi"/>
          <w:color w:val="222222"/>
        </w:rPr>
        <w:t xml:space="preserve"> "manglillo"</w:t>
      </w:r>
      <w:r w:rsidRPr="00C51567">
        <w:rPr>
          <w:rFonts w:cstheme="minorHAnsi"/>
          <w:color w:val="222222"/>
        </w:rPr>
        <w:t xml:space="preserve"> y p</w:t>
      </w:r>
      <w:r w:rsidR="00033D9C" w:rsidRPr="00C51567">
        <w:rPr>
          <w:rFonts w:cstheme="minorHAnsi"/>
          <w:color w:val="222222"/>
        </w:rPr>
        <w:t>resenta mangle jelí (</w:t>
      </w:r>
      <w:r w:rsidR="00033D9C" w:rsidRPr="00C51567">
        <w:rPr>
          <w:rFonts w:cstheme="minorHAnsi"/>
          <w:i/>
          <w:iCs/>
          <w:color w:val="222222"/>
        </w:rPr>
        <w:t>Conocarpus erectus</w:t>
      </w:r>
      <w:r w:rsidR="00033D9C" w:rsidRPr="00C51567">
        <w:rPr>
          <w:rFonts w:cstheme="minorHAnsi"/>
          <w:color w:val="222222"/>
        </w:rPr>
        <w:t>) con plantas epífitas</w:t>
      </w:r>
      <w:r w:rsidRPr="00C51567">
        <w:rPr>
          <w:rFonts w:cstheme="minorHAnsi"/>
          <w:color w:val="222222"/>
        </w:rPr>
        <w:t xml:space="preserve"> como orquídeas y bromelias.</w:t>
      </w:r>
    </w:p>
    <w:p w14:paraId="4ED33A4F" w14:textId="77777777" w:rsidR="00CD082A" w:rsidRPr="00C51567" w:rsidRDefault="00CD082A" w:rsidP="00C51567">
      <w:pPr>
        <w:spacing w:after="0" w:line="276" w:lineRule="auto"/>
        <w:jc w:val="both"/>
        <w:rPr>
          <w:rFonts w:cstheme="minorHAnsi"/>
          <w:color w:val="222222"/>
        </w:rPr>
      </w:pPr>
    </w:p>
    <w:p w14:paraId="6D9D6747" w14:textId="54A38447" w:rsidR="00AC7DC0" w:rsidRPr="00C51567" w:rsidRDefault="00CD082A" w:rsidP="00C51567">
      <w:pPr>
        <w:spacing w:after="0" w:line="276" w:lineRule="auto"/>
        <w:jc w:val="both"/>
        <w:rPr>
          <w:rFonts w:cstheme="minorHAnsi"/>
          <w:color w:val="222222"/>
        </w:rPr>
      </w:pPr>
      <w:r w:rsidRPr="00C51567">
        <w:rPr>
          <w:rFonts w:cstheme="minorHAnsi"/>
          <w:color w:val="222222"/>
        </w:rPr>
        <w:lastRenderedPageBreak/>
        <w:t xml:space="preserve">El ProDoc </w:t>
      </w:r>
      <w:r w:rsidR="00AC7DC0" w:rsidRPr="00C51567">
        <w:rPr>
          <w:rFonts w:cstheme="minorHAnsi"/>
          <w:color w:val="222222"/>
        </w:rPr>
        <w:t xml:space="preserve">indica que </w:t>
      </w:r>
      <w:r w:rsidRPr="00C51567">
        <w:rPr>
          <w:rFonts w:cstheme="minorHAnsi"/>
          <w:color w:val="222222"/>
        </w:rPr>
        <w:t xml:space="preserve">el proyecto </w:t>
      </w:r>
      <w:r w:rsidR="00AC7DC0" w:rsidRPr="00C51567">
        <w:rPr>
          <w:rFonts w:cstheme="minorHAnsi"/>
          <w:color w:val="222222"/>
        </w:rPr>
        <w:t>deberá</w:t>
      </w:r>
      <w:r w:rsidR="0022042E" w:rsidRPr="00C51567">
        <w:rPr>
          <w:rFonts w:cstheme="minorHAnsi"/>
          <w:color w:val="222222"/>
        </w:rPr>
        <w:t xml:space="preserve"> trabajará con 12 familias cuya posesión</w:t>
      </w:r>
      <w:r w:rsidR="00AC7DC0" w:rsidRPr="00C51567">
        <w:rPr>
          <w:rFonts w:cstheme="minorHAnsi"/>
          <w:color w:val="222222"/>
        </w:rPr>
        <w:t xml:space="preserve"> </w:t>
      </w:r>
      <w:r w:rsidR="0022042E" w:rsidRPr="00C51567">
        <w:rPr>
          <w:rFonts w:cstheme="minorHAnsi"/>
          <w:color w:val="222222"/>
        </w:rPr>
        <w:t>las parcelas se extienden desde los manglares hasta el límite del área protegida (</w:t>
      </w:r>
      <w:r w:rsidR="007074DB" w:rsidRPr="00C51567">
        <w:rPr>
          <w:rFonts w:cstheme="minorHAnsi"/>
          <w:color w:val="222222"/>
        </w:rPr>
        <w:t>ver mapa</w:t>
      </w:r>
      <w:r w:rsidR="0022042E" w:rsidRPr="00C51567">
        <w:rPr>
          <w:rFonts w:cstheme="minorHAnsi"/>
          <w:color w:val="222222"/>
        </w:rPr>
        <w:t xml:space="preserve">). </w:t>
      </w:r>
    </w:p>
    <w:p w14:paraId="0FA84BE9" w14:textId="7AF866FE" w:rsidR="00AC7DC0" w:rsidRPr="00C51567" w:rsidRDefault="00892F85" w:rsidP="0022042E">
      <w:pPr>
        <w:spacing w:after="0" w:line="276" w:lineRule="auto"/>
        <w:jc w:val="both"/>
        <w:rPr>
          <w:rFonts w:cstheme="minorHAnsi"/>
          <w:color w:val="222222"/>
        </w:rPr>
      </w:pPr>
      <w:r w:rsidRPr="00C51567">
        <w:rPr>
          <w:rFonts w:cstheme="minorHAnsi"/>
          <w:noProof/>
          <w:lang w:eastAsia="es-EC"/>
        </w:rPr>
        <w:drawing>
          <wp:anchor distT="0" distB="0" distL="114300" distR="114300" simplePos="0" relativeHeight="251658240" behindDoc="0" locked="0" layoutInCell="1" allowOverlap="1" wp14:anchorId="20CBC779" wp14:editId="5A1476DF">
            <wp:simplePos x="0" y="0"/>
            <wp:positionH relativeFrom="column">
              <wp:posOffset>858129</wp:posOffset>
            </wp:positionH>
            <wp:positionV relativeFrom="paragraph">
              <wp:posOffset>12798</wp:posOffset>
            </wp:positionV>
            <wp:extent cx="3580228" cy="2658527"/>
            <wp:effectExtent l="0" t="0" r="127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380" t="16971" r="27051" b="21558"/>
                    <a:stretch/>
                  </pic:blipFill>
                  <pic:spPr bwMode="auto">
                    <a:xfrm>
                      <a:off x="0" y="0"/>
                      <a:ext cx="3580228" cy="2658527"/>
                    </a:xfrm>
                    <a:prstGeom prst="rect">
                      <a:avLst/>
                    </a:prstGeom>
                    <a:ln>
                      <a:noFill/>
                    </a:ln>
                    <a:extLst>
                      <a:ext uri="{53640926-AAD7-44D8-BBD7-CCE9431645EC}">
                        <a14:shadowObscured xmlns:a14="http://schemas.microsoft.com/office/drawing/2010/main"/>
                      </a:ext>
                    </a:extLst>
                  </pic:spPr>
                </pic:pic>
              </a:graphicData>
            </a:graphic>
          </wp:anchor>
        </w:drawing>
      </w:r>
    </w:p>
    <w:p w14:paraId="0C39E11A" w14:textId="7C5C460D" w:rsidR="00AC7DC0" w:rsidRPr="00C51567" w:rsidRDefault="00AC7DC0" w:rsidP="0022042E">
      <w:pPr>
        <w:spacing w:after="0" w:line="276" w:lineRule="auto"/>
        <w:jc w:val="both"/>
        <w:rPr>
          <w:rFonts w:cstheme="minorHAnsi"/>
          <w:color w:val="222222"/>
        </w:rPr>
      </w:pPr>
    </w:p>
    <w:p w14:paraId="43B468AA" w14:textId="5E2132F6" w:rsidR="00CD082A" w:rsidRPr="00C51567" w:rsidRDefault="00CD082A" w:rsidP="00CD082A">
      <w:pPr>
        <w:spacing w:after="0" w:line="276" w:lineRule="auto"/>
        <w:jc w:val="both"/>
        <w:rPr>
          <w:rFonts w:cstheme="minorHAnsi"/>
          <w:color w:val="222222"/>
        </w:rPr>
      </w:pPr>
    </w:p>
    <w:p w14:paraId="3AACF211" w14:textId="2291C7FE" w:rsidR="00892F85" w:rsidRPr="00C51567" w:rsidRDefault="00892F85" w:rsidP="00CD082A">
      <w:pPr>
        <w:spacing w:after="0" w:line="276" w:lineRule="auto"/>
        <w:jc w:val="both"/>
        <w:rPr>
          <w:rFonts w:cstheme="minorHAnsi"/>
          <w:color w:val="222222"/>
        </w:rPr>
      </w:pPr>
    </w:p>
    <w:p w14:paraId="4DB22D05" w14:textId="2CA5BFF2" w:rsidR="00892F85" w:rsidRDefault="00892F85" w:rsidP="00CD082A">
      <w:pPr>
        <w:spacing w:after="0" w:line="276" w:lineRule="auto"/>
        <w:jc w:val="both"/>
        <w:rPr>
          <w:rFonts w:cstheme="minorHAnsi"/>
          <w:color w:val="222222"/>
        </w:rPr>
      </w:pPr>
    </w:p>
    <w:p w14:paraId="6DC18433" w14:textId="6A54F0B2" w:rsidR="00657BEE" w:rsidRDefault="00657BEE" w:rsidP="00CD082A">
      <w:pPr>
        <w:spacing w:after="0" w:line="276" w:lineRule="auto"/>
        <w:jc w:val="both"/>
        <w:rPr>
          <w:rFonts w:cstheme="minorHAnsi"/>
          <w:color w:val="222222"/>
        </w:rPr>
      </w:pPr>
    </w:p>
    <w:p w14:paraId="57A2C63D" w14:textId="1A9BE961" w:rsidR="00657BEE" w:rsidRDefault="00657BEE" w:rsidP="00CD082A">
      <w:pPr>
        <w:spacing w:after="0" w:line="276" w:lineRule="auto"/>
        <w:jc w:val="both"/>
        <w:rPr>
          <w:rFonts w:cstheme="minorHAnsi"/>
          <w:color w:val="222222"/>
        </w:rPr>
      </w:pPr>
    </w:p>
    <w:p w14:paraId="6A54F232" w14:textId="57DC5EB3" w:rsidR="00657BEE" w:rsidRDefault="00657BEE" w:rsidP="00CD082A">
      <w:pPr>
        <w:spacing w:after="0" w:line="276" w:lineRule="auto"/>
        <w:jc w:val="both"/>
        <w:rPr>
          <w:rFonts w:cstheme="minorHAnsi"/>
          <w:color w:val="222222"/>
        </w:rPr>
      </w:pPr>
    </w:p>
    <w:p w14:paraId="3C29E081" w14:textId="2D9688C9" w:rsidR="00657BEE" w:rsidRDefault="00657BEE" w:rsidP="00CD082A">
      <w:pPr>
        <w:spacing w:after="0" w:line="276" w:lineRule="auto"/>
        <w:jc w:val="both"/>
        <w:rPr>
          <w:rFonts w:cstheme="minorHAnsi"/>
          <w:color w:val="222222"/>
        </w:rPr>
      </w:pPr>
    </w:p>
    <w:p w14:paraId="030A4B49" w14:textId="3CF6CED7" w:rsidR="00657BEE" w:rsidRDefault="00657BEE" w:rsidP="00CD082A">
      <w:pPr>
        <w:spacing w:after="0" w:line="276" w:lineRule="auto"/>
        <w:jc w:val="both"/>
        <w:rPr>
          <w:rFonts w:cstheme="minorHAnsi"/>
          <w:color w:val="222222"/>
        </w:rPr>
      </w:pPr>
    </w:p>
    <w:p w14:paraId="6369E519" w14:textId="7086DC80" w:rsidR="00657BEE" w:rsidRDefault="00657BEE" w:rsidP="00CD082A">
      <w:pPr>
        <w:spacing w:after="0" w:line="276" w:lineRule="auto"/>
        <w:jc w:val="both"/>
        <w:rPr>
          <w:rFonts w:cstheme="minorHAnsi"/>
          <w:color w:val="222222"/>
        </w:rPr>
      </w:pPr>
    </w:p>
    <w:p w14:paraId="00C61456" w14:textId="4A06E834" w:rsidR="00657BEE" w:rsidRDefault="00657BEE" w:rsidP="00CD082A">
      <w:pPr>
        <w:spacing w:after="0" w:line="276" w:lineRule="auto"/>
        <w:jc w:val="both"/>
        <w:rPr>
          <w:rFonts w:cstheme="minorHAnsi"/>
          <w:color w:val="222222"/>
        </w:rPr>
      </w:pPr>
    </w:p>
    <w:p w14:paraId="0606FF3E" w14:textId="77777777" w:rsidR="00657BEE" w:rsidRPr="00C51567" w:rsidRDefault="00657BEE" w:rsidP="00CD082A">
      <w:pPr>
        <w:spacing w:after="0" w:line="276" w:lineRule="auto"/>
        <w:jc w:val="both"/>
        <w:rPr>
          <w:rFonts w:cstheme="minorHAnsi"/>
          <w:color w:val="222222"/>
        </w:rPr>
      </w:pPr>
    </w:p>
    <w:p w14:paraId="6628C56C" w14:textId="77777777" w:rsidR="006672F1" w:rsidRPr="00C51567" w:rsidRDefault="006672F1" w:rsidP="00FE2DF0">
      <w:pPr>
        <w:spacing w:after="0" w:line="240" w:lineRule="auto"/>
        <w:jc w:val="both"/>
        <w:rPr>
          <w:rFonts w:cstheme="minorHAnsi"/>
        </w:rPr>
      </w:pPr>
    </w:p>
    <w:p w14:paraId="016FF1B2" w14:textId="36276F46" w:rsidR="006E4363" w:rsidRPr="00C51567" w:rsidRDefault="00FD0E21" w:rsidP="000B7FA5">
      <w:pPr>
        <w:pStyle w:val="Ttulo1"/>
        <w:numPr>
          <w:ilvl w:val="0"/>
          <w:numId w:val="1"/>
        </w:numPr>
        <w:ind w:left="284" w:hanging="284"/>
        <w:rPr>
          <w:rFonts w:asciiTheme="minorHAnsi" w:eastAsiaTheme="minorHAnsi" w:hAnsiTheme="minorHAnsi" w:cstheme="minorHAnsi"/>
          <w:b/>
          <w:bCs/>
          <w:color w:val="auto"/>
          <w:sz w:val="22"/>
          <w:szCs w:val="22"/>
        </w:rPr>
      </w:pPr>
      <w:r w:rsidRPr="00C51567">
        <w:rPr>
          <w:rFonts w:asciiTheme="minorHAnsi" w:eastAsiaTheme="minorHAnsi" w:hAnsiTheme="minorHAnsi" w:cstheme="minorHAnsi"/>
          <w:b/>
          <w:bCs/>
          <w:color w:val="auto"/>
          <w:sz w:val="22"/>
          <w:szCs w:val="22"/>
        </w:rPr>
        <w:t xml:space="preserve">OBJETIVO </w:t>
      </w:r>
      <w:r w:rsidR="00F9156A" w:rsidRPr="00C51567">
        <w:rPr>
          <w:rFonts w:asciiTheme="minorHAnsi" w:eastAsiaTheme="minorHAnsi" w:hAnsiTheme="minorHAnsi" w:cstheme="minorHAnsi"/>
          <w:b/>
          <w:bCs/>
          <w:color w:val="auto"/>
          <w:sz w:val="22"/>
          <w:szCs w:val="22"/>
        </w:rPr>
        <w:t>GENERAL</w:t>
      </w:r>
    </w:p>
    <w:p w14:paraId="4A115EC5" w14:textId="67F007FE" w:rsidR="00402150" w:rsidRPr="00C51567" w:rsidRDefault="00402150" w:rsidP="00402150">
      <w:pPr>
        <w:tabs>
          <w:tab w:val="left" w:pos="2220"/>
        </w:tabs>
        <w:spacing w:after="0" w:line="240" w:lineRule="auto"/>
        <w:jc w:val="both"/>
        <w:rPr>
          <w:rFonts w:cstheme="minorHAnsi"/>
        </w:rPr>
      </w:pPr>
    </w:p>
    <w:p w14:paraId="51CF6040" w14:textId="4BC322F9" w:rsidR="002F14A8" w:rsidRPr="00C51567" w:rsidRDefault="001D0421" w:rsidP="005B6F7F">
      <w:pPr>
        <w:jc w:val="both"/>
        <w:rPr>
          <w:rFonts w:cstheme="minorHAnsi"/>
        </w:rPr>
      </w:pPr>
      <w:r w:rsidRPr="00C51567">
        <w:rPr>
          <w:rFonts w:cstheme="minorHAnsi"/>
        </w:rPr>
        <w:t xml:space="preserve">Brindar </w:t>
      </w:r>
      <w:r w:rsidR="005B6F7F" w:rsidRPr="00C51567">
        <w:rPr>
          <w:rFonts w:cstheme="minorHAnsi"/>
        </w:rPr>
        <w:t>a</w:t>
      </w:r>
      <w:r w:rsidRPr="00C51567">
        <w:rPr>
          <w:rFonts w:cstheme="minorHAnsi"/>
        </w:rPr>
        <w:t xml:space="preserve">sistencia técnica </w:t>
      </w:r>
      <w:r w:rsidR="001F60A1" w:rsidRPr="00C51567">
        <w:rPr>
          <w:rFonts w:cstheme="minorHAnsi"/>
        </w:rPr>
        <w:t xml:space="preserve">a la comuna Lucha y Progreso y </w:t>
      </w:r>
      <w:r w:rsidR="00187D31">
        <w:rPr>
          <w:rFonts w:cstheme="minorHAnsi"/>
        </w:rPr>
        <w:t xml:space="preserve">a la </w:t>
      </w:r>
      <w:r w:rsidR="001F60A1" w:rsidRPr="00C51567">
        <w:rPr>
          <w:rFonts w:cstheme="minorHAnsi"/>
        </w:rPr>
        <w:t>REMACAM</w:t>
      </w:r>
      <w:r w:rsidR="00E1717E" w:rsidRPr="00C51567">
        <w:rPr>
          <w:rFonts w:cstheme="minorHAnsi"/>
        </w:rPr>
        <w:t xml:space="preserve"> para </w:t>
      </w:r>
      <w:r w:rsidR="00E36485" w:rsidRPr="00C51567">
        <w:rPr>
          <w:rFonts w:cstheme="minorHAnsi"/>
        </w:rPr>
        <w:t xml:space="preserve">asegurar la conectividad ecológica </w:t>
      </w:r>
      <w:r w:rsidR="00A70ABB" w:rsidRPr="00C51567">
        <w:rPr>
          <w:rFonts w:cstheme="minorHAnsi"/>
        </w:rPr>
        <w:t xml:space="preserve">entre el bosque de manglar y el bosque adyacente del sector de </w:t>
      </w:r>
      <w:r w:rsidR="0064159F">
        <w:rPr>
          <w:rFonts w:cstheme="minorHAnsi"/>
        </w:rPr>
        <w:t>L</w:t>
      </w:r>
      <w:r w:rsidR="00A70ABB" w:rsidRPr="00C51567">
        <w:rPr>
          <w:rFonts w:cstheme="minorHAnsi"/>
        </w:rPr>
        <w:t xml:space="preserve">a Loma </w:t>
      </w:r>
      <w:r w:rsidR="002A7563" w:rsidRPr="00C51567">
        <w:rPr>
          <w:rFonts w:cstheme="minorHAnsi"/>
        </w:rPr>
        <w:t>dentro de la REMACAM</w:t>
      </w:r>
      <w:r w:rsidR="007074DB" w:rsidRPr="00C51567">
        <w:rPr>
          <w:rFonts w:cstheme="minorHAnsi"/>
        </w:rPr>
        <w:t>.</w:t>
      </w:r>
    </w:p>
    <w:p w14:paraId="210217F4" w14:textId="77777777" w:rsidR="00FC512C" w:rsidRPr="00C51567" w:rsidRDefault="00FC512C" w:rsidP="005B6F7F">
      <w:pPr>
        <w:jc w:val="both"/>
        <w:rPr>
          <w:rFonts w:cstheme="minorHAnsi"/>
        </w:rPr>
      </w:pPr>
    </w:p>
    <w:p w14:paraId="0410E168" w14:textId="2D7B83FB" w:rsidR="00605CAF" w:rsidRPr="00C51567" w:rsidRDefault="0064159F" w:rsidP="005B6F7F">
      <w:pPr>
        <w:pStyle w:val="Prrafodelista"/>
        <w:numPr>
          <w:ilvl w:val="1"/>
          <w:numId w:val="1"/>
        </w:numPr>
        <w:tabs>
          <w:tab w:val="left" w:pos="426"/>
        </w:tabs>
        <w:spacing w:line="276" w:lineRule="auto"/>
        <w:ind w:left="284" w:hanging="284"/>
        <w:jc w:val="both"/>
        <w:rPr>
          <w:rFonts w:asciiTheme="minorHAnsi" w:hAnsiTheme="minorHAnsi" w:cstheme="minorHAnsi"/>
          <w:b/>
          <w:bCs/>
        </w:rPr>
      </w:pPr>
      <w:r>
        <w:rPr>
          <w:rFonts w:asciiTheme="minorHAnsi" w:hAnsiTheme="minorHAnsi" w:cstheme="minorHAnsi"/>
          <w:b/>
          <w:bCs/>
        </w:rPr>
        <w:t xml:space="preserve"> </w:t>
      </w:r>
      <w:r w:rsidR="009F10BD" w:rsidRPr="00C51567">
        <w:rPr>
          <w:rFonts w:asciiTheme="minorHAnsi" w:hAnsiTheme="minorHAnsi" w:cstheme="minorHAnsi"/>
          <w:b/>
          <w:bCs/>
        </w:rPr>
        <w:t>OBJETIVOS ESPECÍFICOS</w:t>
      </w:r>
    </w:p>
    <w:p w14:paraId="42B5B109" w14:textId="0936048F" w:rsidR="008168BB" w:rsidRPr="00C51567" w:rsidRDefault="002007C9" w:rsidP="008168BB">
      <w:pPr>
        <w:pStyle w:val="Prrafodelista"/>
        <w:numPr>
          <w:ilvl w:val="0"/>
          <w:numId w:val="2"/>
        </w:numPr>
        <w:spacing w:line="276" w:lineRule="auto"/>
        <w:ind w:left="284" w:hanging="284"/>
        <w:jc w:val="both"/>
        <w:rPr>
          <w:rFonts w:asciiTheme="minorHAnsi" w:hAnsiTheme="minorHAnsi" w:cstheme="minorHAnsi"/>
          <w:color w:val="222222"/>
        </w:rPr>
      </w:pPr>
      <w:bookmarkStart w:id="0" w:name="_Hlk56243041"/>
      <w:r w:rsidRPr="00C51567">
        <w:rPr>
          <w:rFonts w:asciiTheme="minorHAnsi" w:hAnsiTheme="minorHAnsi" w:cstheme="minorHAnsi"/>
        </w:rPr>
        <w:t xml:space="preserve">Identificar </w:t>
      </w:r>
      <w:r w:rsidR="0064159F">
        <w:rPr>
          <w:rFonts w:asciiTheme="minorHAnsi" w:hAnsiTheme="minorHAnsi" w:cstheme="minorHAnsi"/>
        </w:rPr>
        <w:t xml:space="preserve">12 </w:t>
      </w:r>
      <w:r w:rsidRPr="00C51567">
        <w:rPr>
          <w:rFonts w:asciiTheme="minorHAnsi" w:hAnsiTheme="minorHAnsi" w:cstheme="minorHAnsi"/>
        </w:rPr>
        <w:t xml:space="preserve">fincas </w:t>
      </w:r>
      <w:r w:rsidR="002E6F35" w:rsidRPr="00C51567">
        <w:rPr>
          <w:rFonts w:asciiTheme="minorHAnsi" w:hAnsiTheme="minorHAnsi" w:cstheme="minorHAnsi"/>
        </w:rPr>
        <w:t>donde sus posesionarios estén dispuesto</w:t>
      </w:r>
      <w:r w:rsidR="0064159F">
        <w:rPr>
          <w:rFonts w:asciiTheme="minorHAnsi" w:hAnsiTheme="minorHAnsi" w:cstheme="minorHAnsi"/>
        </w:rPr>
        <w:t>s</w:t>
      </w:r>
      <w:r w:rsidR="002E6F35" w:rsidRPr="00C51567">
        <w:rPr>
          <w:rFonts w:asciiTheme="minorHAnsi" w:hAnsiTheme="minorHAnsi" w:cstheme="minorHAnsi"/>
        </w:rPr>
        <w:t xml:space="preserve"> a d</w:t>
      </w:r>
      <w:r w:rsidR="00654CA5" w:rsidRPr="00C51567">
        <w:rPr>
          <w:rFonts w:asciiTheme="minorHAnsi" w:hAnsiTheme="minorHAnsi" w:cstheme="minorHAnsi"/>
        </w:rPr>
        <w:t>esarrollar planes forestales</w:t>
      </w:r>
      <w:r w:rsidR="0064159F">
        <w:rPr>
          <w:rFonts w:asciiTheme="minorHAnsi" w:hAnsiTheme="minorHAnsi" w:cstheme="minorHAnsi"/>
        </w:rPr>
        <w:t>.</w:t>
      </w:r>
      <w:r w:rsidR="00654CA5" w:rsidRPr="00C51567">
        <w:rPr>
          <w:rFonts w:asciiTheme="minorHAnsi" w:hAnsiTheme="minorHAnsi" w:cstheme="minorHAnsi"/>
        </w:rPr>
        <w:t xml:space="preserve"> </w:t>
      </w:r>
    </w:p>
    <w:p w14:paraId="0FC470AB" w14:textId="77DC01E3" w:rsidR="00037178" w:rsidRPr="00C51567" w:rsidRDefault="008168BB" w:rsidP="00B17DD8">
      <w:pPr>
        <w:pStyle w:val="Prrafodelista"/>
        <w:numPr>
          <w:ilvl w:val="0"/>
          <w:numId w:val="2"/>
        </w:numPr>
        <w:spacing w:line="276" w:lineRule="auto"/>
        <w:ind w:left="284" w:hanging="284"/>
        <w:jc w:val="both"/>
        <w:rPr>
          <w:rFonts w:asciiTheme="minorHAnsi" w:hAnsiTheme="minorHAnsi" w:cstheme="minorHAnsi"/>
          <w:color w:val="222222"/>
        </w:rPr>
      </w:pPr>
      <w:r w:rsidRPr="00C51567">
        <w:rPr>
          <w:rFonts w:asciiTheme="minorHAnsi" w:hAnsiTheme="minorHAnsi" w:cstheme="minorHAnsi"/>
        </w:rPr>
        <w:t xml:space="preserve">Proveer </w:t>
      </w:r>
      <w:r w:rsidR="00037178" w:rsidRPr="00C51567">
        <w:rPr>
          <w:rFonts w:asciiTheme="minorHAnsi" w:hAnsiTheme="minorHAnsi" w:cstheme="minorHAnsi"/>
          <w:color w:val="222222"/>
        </w:rPr>
        <w:t xml:space="preserve">asistencia técnica a cada </w:t>
      </w:r>
      <w:r w:rsidR="00FA4EE5">
        <w:rPr>
          <w:rFonts w:asciiTheme="minorHAnsi" w:hAnsiTheme="minorHAnsi" w:cstheme="minorHAnsi"/>
          <w:color w:val="222222"/>
        </w:rPr>
        <w:t xml:space="preserve">una de las 12 </w:t>
      </w:r>
      <w:r w:rsidR="00037178" w:rsidRPr="00C51567">
        <w:rPr>
          <w:rFonts w:asciiTheme="minorHAnsi" w:hAnsiTheme="minorHAnsi" w:cstheme="minorHAnsi"/>
          <w:color w:val="222222"/>
        </w:rPr>
        <w:t>familia</w:t>
      </w:r>
      <w:r w:rsidR="00FA4EE5">
        <w:rPr>
          <w:rFonts w:asciiTheme="minorHAnsi" w:hAnsiTheme="minorHAnsi" w:cstheme="minorHAnsi"/>
          <w:color w:val="222222"/>
        </w:rPr>
        <w:t>s</w:t>
      </w:r>
      <w:r w:rsidR="00037178" w:rsidRPr="00C51567">
        <w:rPr>
          <w:rFonts w:asciiTheme="minorHAnsi" w:hAnsiTheme="minorHAnsi" w:cstheme="minorHAnsi"/>
          <w:color w:val="222222"/>
        </w:rPr>
        <w:t xml:space="preserve"> en prácticas agroforestales adecuadas a su</w:t>
      </w:r>
      <w:r w:rsidR="00B17DD8" w:rsidRPr="00C51567">
        <w:rPr>
          <w:rFonts w:asciiTheme="minorHAnsi" w:hAnsiTheme="minorHAnsi" w:cstheme="minorHAnsi"/>
          <w:color w:val="222222"/>
        </w:rPr>
        <w:t xml:space="preserve">s </w:t>
      </w:r>
      <w:r w:rsidR="00037178" w:rsidRPr="00C51567">
        <w:rPr>
          <w:rFonts w:asciiTheme="minorHAnsi" w:hAnsiTheme="minorHAnsi" w:cstheme="minorHAnsi"/>
          <w:color w:val="222222"/>
        </w:rPr>
        <w:t>necesidades</w:t>
      </w:r>
      <w:r w:rsidR="00B17DD8" w:rsidRPr="00C51567">
        <w:rPr>
          <w:rFonts w:asciiTheme="minorHAnsi" w:hAnsiTheme="minorHAnsi" w:cstheme="minorHAnsi"/>
          <w:color w:val="222222"/>
        </w:rPr>
        <w:t xml:space="preserve"> y</w:t>
      </w:r>
      <w:r w:rsidR="00B71F38" w:rsidRPr="00C51567">
        <w:rPr>
          <w:rFonts w:asciiTheme="minorHAnsi" w:hAnsiTheme="minorHAnsi" w:cstheme="minorHAnsi"/>
          <w:color w:val="222222"/>
        </w:rPr>
        <w:t xml:space="preserve"> para</w:t>
      </w:r>
      <w:r w:rsidR="00B17DD8" w:rsidRPr="00C51567">
        <w:rPr>
          <w:rFonts w:asciiTheme="minorHAnsi" w:hAnsiTheme="minorHAnsi" w:cstheme="minorHAnsi"/>
          <w:color w:val="222222"/>
        </w:rPr>
        <w:t xml:space="preserve"> mantener las condiciones de conectividad del bosque que se encuentran en sus predios.</w:t>
      </w:r>
      <w:r w:rsidR="001A6196">
        <w:rPr>
          <w:rFonts w:asciiTheme="minorHAnsi" w:hAnsiTheme="minorHAnsi" w:cstheme="minorHAnsi"/>
          <w:color w:val="222222"/>
        </w:rPr>
        <w:t xml:space="preserve"> Además, de implementar acciones claves identificadas con la comuna.</w:t>
      </w:r>
    </w:p>
    <w:p w14:paraId="4ABBF7C4" w14:textId="77777777" w:rsidR="00DA4571" w:rsidRPr="00C51567" w:rsidRDefault="00B61482" w:rsidP="00DA4571">
      <w:pPr>
        <w:pStyle w:val="Prrafodelista"/>
        <w:numPr>
          <w:ilvl w:val="0"/>
          <w:numId w:val="2"/>
        </w:numPr>
        <w:spacing w:line="276" w:lineRule="auto"/>
        <w:ind w:left="284" w:hanging="284"/>
        <w:jc w:val="both"/>
        <w:rPr>
          <w:rFonts w:asciiTheme="minorHAnsi" w:hAnsiTheme="minorHAnsi" w:cstheme="minorHAnsi"/>
        </w:rPr>
      </w:pPr>
      <w:r w:rsidRPr="00C51567">
        <w:rPr>
          <w:rFonts w:asciiTheme="minorHAnsi" w:hAnsiTheme="minorHAnsi" w:cstheme="minorHAnsi"/>
        </w:rPr>
        <w:t>Documentar lecciones aprendidas y buenas prácticas en el marco de los objetivos específicos 1 y 2.</w:t>
      </w:r>
    </w:p>
    <w:p w14:paraId="77D9C0F7" w14:textId="2CEB422A" w:rsidR="002A7563" w:rsidRPr="00C51567" w:rsidRDefault="00B61482" w:rsidP="00336E30">
      <w:pPr>
        <w:pStyle w:val="Prrafodelista"/>
        <w:numPr>
          <w:ilvl w:val="0"/>
          <w:numId w:val="2"/>
        </w:numPr>
        <w:spacing w:line="276" w:lineRule="auto"/>
        <w:ind w:left="284" w:hanging="284"/>
        <w:jc w:val="both"/>
        <w:rPr>
          <w:rFonts w:asciiTheme="minorHAnsi" w:hAnsiTheme="minorHAnsi" w:cstheme="minorHAnsi"/>
        </w:rPr>
      </w:pPr>
      <w:r w:rsidRPr="00C51567">
        <w:rPr>
          <w:rFonts w:asciiTheme="minorHAnsi" w:hAnsiTheme="minorHAnsi" w:cstheme="minorHAnsi"/>
        </w:rPr>
        <w:t>Desarrollar propuestas de directrices</w:t>
      </w:r>
      <w:r w:rsidR="00DA4571" w:rsidRPr="00C51567">
        <w:rPr>
          <w:rFonts w:asciiTheme="minorHAnsi" w:hAnsiTheme="minorHAnsi" w:cstheme="minorHAnsi"/>
        </w:rPr>
        <w:t xml:space="preserve"> con base en las lecciones aprendidas documentadas enfocadas en mejorar o restablecer la conectividad los manglares y hábitats del interior.</w:t>
      </w:r>
    </w:p>
    <w:bookmarkEnd w:id="0"/>
    <w:p w14:paraId="7DE948C1" w14:textId="57577ACC" w:rsidR="00EF2844" w:rsidRPr="00C51567" w:rsidRDefault="0005468B" w:rsidP="000B7FA5">
      <w:pPr>
        <w:pStyle w:val="Ttulo1"/>
        <w:numPr>
          <w:ilvl w:val="0"/>
          <w:numId w:val="1"/>
        </w:numPr>
        <w:ind w:left="284" w:hanging="284"/>
        <w:rPr>
          <w:rFonts w:asciiTheme="minorHAnsi" w:eastAsiaTheme="minorHAnsi" w:hAnsiTheme="minorHAnsi" w:cstheme="minorHAnsi"/>
          <w:b/>
          <w:bCs/>
          <w:color w:val="auto"/>
          <w:sz w:val="22"/>
          <w:szCs w:val="22"/>
        </w:rPr>
      </w:pPr>
      <w:r w:rsidRPr="00C51567">
        <w:rPr>
          <w:rFonts w:asciiTheme="minorHAnsi" w:eastAsiaTheme="minorHAnsi" w:hAnsiTheme="minorHAnsi" w:cstheme="minorHAnsi"/>
          <w:b/>
          <w:bCs/>
          <w:color w:val="auto"/>
          <w:sz w:val="22"/>
          <w:szCs w:val="22"/>
        </w:rPr>
        <w:t>COORDINACIÓN Y SUPERVISIÓN</w:t>
      </w:r>
    </w:p>
    <w:p w14:paraId="75A3128A" w14:textId="77777777" w:rsidR="001E72E9" w:rsidRPr="00C51567" w:rsidRDefault="001E72E9" w:rsidP="00A77962">
      <w:pPr>
        <w:spacing w:after="0" w:line="240" w:lineRule="auto"/>
        <w:rPr>
          <w:rFonts w:cstheme="minorHAnsi"/>
        </w:rPr>
      </w:pPr>
    </w:p>
    <w:p w14:paraId="424E80A1" w14:textId="49496E55" w:rsidR="00412D15" w:rsidRPr="00C51567" w:rsidRDefault="00D76915" w:rsidP="00A77962">
      <w:pPr>
        <w:spacing w:line="276" w:lineRule="auto"/>
        <w:jc w:val="both"/>
        <w:rPr>
          <w:rFonts w:cstheme="minorHAnsi"/>
        </w:rPr>
      </w:pPr>
      <w:r w:rsidRPr="00C51567">
        <w:rPr>
          <w:rFonts w:cstheme="minorHAnsi"/>
        </w:rPr>
        <w:t>Los administradores</w:t>
      </w:r>
      <w:r w:rsidR="00412D15" w:rsidRPr="00C51567">
        <w:rPr>
          <w:rFonts w:cstheme="minorHAnsi"/>
        </w:rPr>
        <w:t xml:space="preserve"> del contrato</w:t>
      </w:r>
      <w:r w:rsidR="00E72067" w:rsidRPr="00C51567">
        <w:rPr>
          <w:rFonts w:cstheme="minorHAnsi"/>
        </w:rPr>
        <w:t xml:space="preserve"> será</w:t>
      </w:r>
      <w:r w:rsidR="00FA4EE5">
        <w:rPr>
          <w:rFonts w:cstheme="minorHAnsi"/>
        </w:rPr>
        <w:t>n</w:t>
      </w:r>
      <w:r w:rsidR="00E72067" w:rsidRPr="00C51567">
        <w:rPr>
          <w:rFonts w:cstheme="minorHAnsi"/>
        </w:rPr>
        <w:t xml:space="preserve"> </w:t>
      </w:r>
      <w:r w:rsidRPr="00C51567">
        <w:rPr>
          <w:rFonts w:cstheme="minorHAnsi"/>
        </w:rPr>
        <w:t xml:space="preserve">el </w:t>
      </w:r>
      <w:r w:rsidR="00FA4EE5">
        <w:rPr>
          <w:rFonts w:cstheme="minorHAnsi"/>
        </w:rPr>
        <w:t>G</w:t>
      </w:r>
      <w:r w:rsidRPr="00C51567">
        <w:rPr>
          <w:rFonts w:cstheme="minorHAnsi"/>
        </w:rPr>
        <w:t xml:space="preserve">erente del Proyecto y el </w:t>
      </w:r>
      <w:r w:rsidR="00FA4EE5">
        <w:rPr>
          <w:rFonts w:cstheme="minorHAnsi"/>
        </w:rPr>
        <w:t>D</w:t>
      </w:r>
      <w:r w:rsidR="0035691F" w:rsidRPr="00C51567">
        <w:rPr>
          <w:rFonts w:cstheme="minorHAnsi"/>
        </w:rPr>
        <w:t>irector</w:t>
      </w:r>
      <w:r w:rsidRPr="00C51567">
        <w:rPr>
          <w:rFonts w:cstheme="minorHAnsi"/>
        </w:rPr>
        <w:t xml:space="preserve"> del Programa Marino de CI</w:t>
      </w:r>
      <w:r w:rsidR="00412D15" w:rsidRPr="00C51567">
        <w:rPr>
          <w:rFonts w:cstheme="minorHAnsi"/>
        </w:rPr>
        <w:t>, quien</w:t>
      </w:r>
      <w:r w:rsidR="00FA4EE5">
        <w:rPr>
          <w:rFonts w:cstheme="minorHAnsi"/>
        </w:rPr>
        <w:t>es</w:t>
      </w:r>
      <w:r w:rsidR="00412D15" w:rsidRPr="00C51567">
        <w:rPr>
          <w:rFonts w:cstheme="minorHAnsi"/>
        </w:rPr>
        <w:t xml:space="preserve"> vigilará</w:t>
      </w:r>
      <w:r w:rsidR="00FA4EE5">
        <w:rPr>
          <w:rFonts w:cstheme="minorHAnsi"/>
        </w:rPr>
        <w:t>n</w:t>
      </w:r>
      <w:r w:rsidR="00412D15" w:rsidRPr="00C51567">
        <w:rPr>
          <w:rFonts w:cstheme="minorHAnsi"/>
        </w:rPr>
        <w:t xml:space="preserve"> el correcto y cabal cumplimiento de</w:t>
      </w:r>
      <w:r w:rsidR="009D569A" w:rsidRPr="00C51567">
        <w:rPr>
          <w:rFonts w:cstheme="minorHAnsi"/>
        </w:rPr>
        <w:t xml:space="preserve"> la presente consultoría</w:t>
      </w:r>
      <w:r w:rsidR="00412D15" w:rsidRPr="00C51567">
        <w:rPr>
          <w:rFonts w:cstheme="minorHAnsi"/>
        </w:rPr>
        <w:t xml:space="preserve">. </w:t>
      </w:r>
      <w:r w:rsidR="001C36EC" w:rsidRPr="00C51567">
        <w:rPr>
          <w:rFonts w:cstheme="minorHAnsi"/>
        </w:rPr>
        <w:t>L</w:t>
      </w:r>
      <w:r w:rsidRPr="00C51567">
        <w:rPr>
          <w:rFonts w:cstheme="minorHAnsi"/>
        </w:rPr>
        <w:t xml:space="preserve">os </w:t>
      </w:r>
      <w:r w:rsidR="001C36EC" w:rsidRPr="00C51567">
        <w:rPr>
          <w:rFonts w:cstheme="minorHAnsi"/>
        </w:rPr>
        <w:t>administrador</w:t>
      </w:r>
      <w:r w:rsidRPr="00C51567">
        <w:rPr>
          <w:rFonts w:cstheme="minorHAnsi"/>
        </w:rPr>
        <w:t>es</w:t>
      </w:r>
      <w:r w:rsidR="001C36EC" w:rsidRPr="00C51567">
        <w:rPr>
          <w:rFonts w:cstheme="minorHAnsi"/>
        </w:rPr>
        <w:t xml:space="preserve"> </w:t>
      </w:r>
      <w:r w:rsidR="00412D15" w:rsidRPr="00C51567">
        <w:rPr>
          <w:rFonts w:cstheme="minorHAnsi"/>
        </w:rPr>
        <w:t>podrá</w:t>
      </w:r>
      <w:r w:rsidR="00BA5563" w:rsidRPr="00C51567">
        <w:rPr>
          <w:rFonts w:cstheme="minorHAnsi"/>
        </w:rPr>
        <w:t>n</w:t>
      </w:r>
      <w:r w:rsidR="00412D15" w:rsidRPr="00C51567">
        <w:rPr>
          <w:rFonts w:cstheme="minorHAnsi"/>
        </w:rPr>
        <w:t xml:space="preserve"> solicitar </w:t>
      </w:r>
      <w:r w:rsidR="00C407C3" w:rsidRPr="00C51567">
        <w:rPr>
          <w:rFonts w:cstheme="minorHAnsi"/>
        </w:rPr>
        <w:t xml:space="preserve">reportes de </w:t>
      </w:r>
      <w:r w:rsidR="00412D15" w:rsidRPr="00C51567">
        <w:rPr>
          <w:rFonts w:cstheme="minorHAnsi"/>
        </w:rPr>
        <w:t>avance</w:t>
      </w:r>
      <w:r w:rsidR="005E5F0F" w:rsidRPr="00C51567">
        <w:rPr>
          <w:rFonts w:cstheme="minorHAnsi"/>
        </w:rPr>
        <w:t xml:space="preserve"> </w:t>
      </w:r>
      <w:r w:rsidR="00412D15" w:rsidRPr="00C51567">
        <w:rPr>
          <w:rFonts w:cstheme="minorHAnsi"/>
        </w:rPr>
        <w:t xml:space="preserve">y realizar reuniones, inspecciones y supervisiones, respecto </w:t>
      </w:r>
      <w:r w:rsidR="00C40263" w:rsidRPr="00C51567">
        <w:rPr>
          <w:rFonts w:cstheme="minorHAnsi"/>
        </w:rPr>
        <w:t>a los</w:t>
      </w:r>
      <w:r w:rsidR="00412D15" w:rsidRPr="00C51567">
        <w:rPr>
          <w:rFonts w:cstheme="minorHAnsi"/>
        </w:rPr>
        <w:t xml:space="preserve"> servicios o productos </w:t>
      </w:r>
      <w:r w:rsidRPr="00C51567">
        <w:rPr>
          <w:rFonts w:cstheme="minorHAnsi"/>
        </w:rPr>
        <w:t>establecidos en estos términos de referencia</w:t>
      </w:r>
      <w:r w:rsidR="00412D15" w:rsidRPr="00C51567">
        <w:rPr>
          <w:rFonts w:cstheme="minorHAnsi"/>
        </w:rPr>
        <w:t>.</w:t>
      </w:r>
    </w:p>
    <w:p w14:paraId="775E2D63" w14:textId="787B603F" w:rsidR="001E72E9" w:rsidRPr="00C51567" w:rsidRDefault="001E72E9" w:rsidP="000B7FA5">
      <w:pPr>
        <w:pStyle w:val="Ttulo1"/>
        <w:numPr>
          <w:ilvl w:val="0"/>
          <w:numId w:val="1"/>
        </w:numPr>
        <w:ind w:left="284" w:hanging="284"/>
        <w:rPr>
          <w:rFonts w:asciiTheme="minorHAnsi" w:eastAsiaTheme="minorHAnsi" w:hAnsiTheme="minorHAnsi" w:cstheme="minorHAnsi"/>
          <w:b/>
          <w:bCs/>
          <w:color w:val="auto"/>
          <w:sz w:val="22"/>
          <w:szCs w:val="22"/>
        </w:rPr>
      </w:pPr>
      <w:r w:rsidRPr="00C51567">
        <w:rPr>
          <w:rFonts w:asciiTheme="minorHAnsi" w:eastAsiaTheme="minorHAnsi" w:hAnsiTheme="minorHAnsi" w:cstheme="minorHAnsi"/>
          <w:b/>
          <w:bCs/>
          <w:color w:val="auto"/>
          <w:sz w:val="22"/>
          <w:szCs w:val="22"/>
        </w:rPr>
        <w:lastRenderedPageBreak/>
        <w:t xml:space="preserve">PERFIL </w:t>
      </w:r>
      <w:r w:rsidR="0026260B" w:rsidRPr="00C51567">
        <w:rPr>
          <w:rFonts w:asciiTheme="minorHAnsi" w:eastAsiaTheme="minorHAnsi" w:hAnsiTheme="minorHAnsi" w:cstheme="minorHAnsi"/>
          <w:b/>
          <w:bCs/>
          <w:color w:val="auto"/>
          <w:sz w:val="22"/>
          <w:szCs w:val="22"/>
        </w:rPr>
        <w:t xml:space="preserve">REQUERIDO </w:t>
      </w:r>
      <w:r w:rsidRPr="00C51567">
        <w:rPr>
          <w:rFonts w:asciiTheme="minorHAnsi" w:eastAsiaTheme="minorHAnsi" w:hAnsiTheme="minorHAnsi" w:cstheme="minorHAnsi"/>
          <w:b/>
          <w:bCs/>
          <w:color w:val="auto"/>
          <w:sz w:val="22"/>
          <w:szCs w:val="22"/>
        </w:rPr>
        <w:t>DEL EQUIPO CONSULTOR</w:t>
      </w:r>
    </w:p>
    <w:p w14:paraId="1CB098EB" w14:textId="77777777" w:rsidR="005F7C69" w:rsidRPr="00C51567" w:rsidRDefault="005F7C69" w:rsidP="005F7C69">
      <w:pPr>
        <w:spacing w:after="0"/>
        <w:rPr>
          <w:rFonts w:cstheme="minorHAnsi"/>
        </w:rPr>
      </w:pPr>
    </w:p>
    <w:p w14:paraId="069A34C2" w14:textId="0B6E50A9" w:rsidR="005834CF" w:rsidRPr="00C51567" w:rsidRDefault="002F632D" w:rsidP="00A77962">
      <w:pPr>
        <w:pStyle w:val="Textoindependiente3"/>
        <w:spacing w:line="276" w:lineRule="auto"/>
        <w:jc w:val="both"/>
        <w:rPr>
          <w:rFonts w:asciiTheme="minorHAnsi" w:eastAsiaTheme="minorHAnsi" w:hAnsiTheme="minorHAnsi" w:cstheme="minorHAnsi"/>
          <w:i w:val="0"/>
          <w:sz w:val="22"/>
          <w:szCs w:val="22"/>
          <w:lang w:val="es-EC"/>
        </w:rPr>
      </w:pPr>
      <w:r w:rsidRPr="00C51567">
        <w:rPr>
          <w:rFonts w:asciiTheme="minorHAnsi" w:eastAsiaTheme="minorHAnsi" w:hAnsiTheme="minorHAnsi" w:cstheme="minorHAnsi"/>
          <w:i w:val="0"/>
          <w:sz w:val="22"/>
          <w:szCs w:val="22"/>
          <w:lang w:val="es-EC"/>
        </w:rPr>
        <w:t>Este proceso está abierto</w:t>
      </w:r>
      <w:r w:rsidR="000078E6" w:rsidRPr="00C51567">
        <w:rPr>
          <w:rFonts w:asciiTheme="minorHAnsi" w:eastAsiaTheme="minorHAnsi" w:hAnsiTheme="minorHAnsi" w:cstheme="minorHAnsi"/>
          <w:i w:val="0"/>
          <w:sz w:val="22"/>
          <w:szCs w:val="22"/>
          <w:lang w:val="es-EC"/>
        </w:rPr>
        <w:t xml:space="preserve"> </w:t>
      </w:r>
      <w:r w:rsidRPr="00C51567">
        <w:rPr>
          <w:rFonts w:asciiTheme="minorHAnsi" w:eastAsiaTheme="minorHAnsi" w:hAnsiTheme="minorHAnsi" w:cstheme="minorHAnsi"/>
          <w:i w:val="0"/>
          <w:sz w:val="22"/>
          <w:szCs w:val="22"/>
          <w:lang w:val="es-EC"/>
        </w:rPr>
        <w:t>a personas naturales.</w:t>
      </w:r>
      <w:r w:rsidR="00D81DF5" w:rsidRPr="00C51567">
        <w:rPr>
          <w:rFonts w:asciiTheme="minorHAnsi" w:eastAsiaTheme="minorHAnsi" w:hAnsiTheme="minorHAnsi" w:cstheme="minorHAnsi"/>
          <w:i w:val="0"/>
          <w:sz w:val="22"/>
          <w:szCs w:val="22"/>
          <w:lang w:val="es-EC"/>
        </w:rPr>
        <w:t xml:space="preserve"> </w:t>
      </w:r>
    </w:p>
    <w:p w14:paraId="32460758" w14:textId="43947749" w:rsidR="005834CF" w:rsidRPr="00C51567" w:rsidRDefault="005834CF" w:rsidP="00A77962">
      <w:pPr>
        <w:pStyle w:val="Textoindependiente3"/>
        <w:spacing w:line="276" w:lineRule="auto"/>
        <w:jc w:val="both"/>
        <w:rPr>
          <w:rFonts w:asciiTheme="minorHAnsi" w:eastAsiaTheme="minorHAnsi" w:hAnsiTheme="minorHAnsi" w:cstheme="minorHAnsi"/>
          <w:i w:val="0"/>
          <w:sz w:val="22"/>
          <w:szCs w:val="22"/>
          <w:lang w:val="es-EC"/>
        </w:rPr>
      </w:pPr>
    </w:p>
    <w:p w14:paraId="0265CC8C" w14:textId="211A9B1B" w:rsidR="005834CF" w:rsidRPr="00C51567" w:rsidRDefault="005834CF" w:rsidP="00822615">
      <w:pPr>
        <w:jc w:val="both"/>
        <w:rPr>
          <w:rFonts w:cstheme="minorHAnsi"/>
        </w:rPr>
      </w:pPr>
      <w:r w:rsidRPr="00C51567">
        <w:rPr>
          <w:rFonts w:cstheme="minorHAnsi"/>
        </w:rPr>
        <w:t>No podrán participar servidores públicos del MAA</w:t>
      </w:r>
      <w:r w:rsidR="00D76915" w:rsidRPr="00C51567">
        <w:rPr>
          <w:rFonts w:cstheme="minorHAnsi"/>
        </w:rPr>
        <w:t>TE</w:t>
      </w:r>
      <w:r w:rsidRPr="00C51567">
        <w:rPr>
          <w:rFonts w:cstheme="minorHAnsi"/>
        </w:rPr>
        <w:t xml:space="preserve">, </w:t>
      </w:r>
      <w:r w:rsidR="00D00C9D" w:rsidRPr="00C51567">
        <w:rPr>
          <w:rFonts w:cstheme="minorHAnsi"/>
        </w:rPr>
        <w:t>funcionarios</w:t>
      </w:r>
      <w:r w:rsidRPr="00C51567">
        <w:rPr>
          <w:rFonts w:cstheme="minorHAnsi"/>
        </w:rPr>
        <w:t xml:space="preserve"> públicos o personas que estén involucradas en otros proyectos del Estado como R</w:t>
      </w:r>
      <w:r w:rsidR="00822615" w:rsidRPr="00C51567">
        <w:rPr>
          <w:rFonts w:cstheme="minorHAnsi"/>
        </w:rPr>
        <w:t>EM</w:t>
      </w:r>
      <w:r w:rsidR="00B912F5" w:rsidRPr="00C51567">
        <w:rPr>
          <w:rFonts w:cstheme="minorHAnsi"/>
        </w:rPr>
        <w:t xml:space="preserve"> (Programa REDD Early Movers</w:t>
      </w:r>
      <w:r w:rsidR="007577C8" w:rsidRPr="00C51567">
        <w:rPr>
          <w:rFonts w:cstheme="minorHAnsi"/>
        </w:rPr>
        <w:t>)</w:t>
      </w:r>
      <w:r w:rsidRPr="00C51567">
        <w:rPr>
          <w:rFonts w:cstheme="minorHAnsi"/>
        </w:rPr>
        <w:t>, Proamazon</w:t>
      </w:r>
      <w:r w:rsidR="00FA4EE5">
        <w:rPr>
          <w:rFonts w:cstheme="minorHAnsi"/>
        </w:rPr>
        <w:t>í</w:t>
      </w:r>
      <w:r w:rsidRPr="00C51567">
        <w:rPr>
          <w:rFonts w:cstheme="minorHAnsi"/>
        </w:rPr>
        <w:t>a, entre otros.</w:t>
      </w:r>
    </w:p>
    <w:p w14:paraId="4C1DCB77" w14:textId="3DAF5461" w:rsidR="002F632D" w:rsidRPr="00C51567" w:rsidRDefault="00E41390" w:rsidP="00A77962">
      <w:pPr>
        <w:pStyle w:val="Textoindependiente3"/>
        <w:spacing w:line="276" w:lineRule="auto"/>
        <w:jc w:val="both"/>
        <w:rPr>
          <w:rFonts w:asciiTheme="minorHAnsi" w:eastAsiaTheme="minorHAnsi" w:hAnsiTheme="minorHAnsi" w:cstheme="minorHAnsi"/>
          <w:i w:val="0"/>
          <w:sz w:val="22"/>
          <w:szCs w:val="22"/>
          <w:lang w:val="es-EC"/>
        </w:rPr>
      </w:pPr>
      <w:r w:rsidRPr="00C51567">
        <w:rPr>
          <w:rFonts w:asciiTheme="minorHAnsi" w:eastAsiaTheme="minorHAnsi" w:hAnsiTheme="minorHAnsi" w:cstheme="minorHAnsi"/>
          <w:i w:val="0"/>
          <w:sz w:val="22"/>
          <w:szCs w:val="22"/>
          <w:lang w:val="es-EC"/>
        </w:rPr>
        <w:t>El</w:t>
      </w:r>
      <w:r w:rsidR="00A16ECF" w:rsidRPr="00C51567">
        <w:rPr>
          <w:rFonts w:asciiTheme="minorHAnsi" w:eastAsiaTheme="minorHAnsi" w:hAnsiTheme="minorHAnsi" w:cstheme="minorHAnsi"/>
          <w:i w:val="0"/>
          <w:sz w:val="22"/>
          <w:szCs w:val="22"/>
          <w:lang w:val="es-EC"/>
        </w:rPr>
        <w:t xml:space="preserve"> perfil del </w:t>
      </w:r>
      <w:r w:rsidR="00D81DF5" w:rsidRPr="00C51567">
        <w:rPr>
          <w:rFonts w:asciiTheme="minorHAnsi" w:eastAsiaTheme="minorHAnsi" w:hAnsiTheme="minorHAnsi" w:cstheme="minorHAnsi"/>
          <w:i w:val="0"/>
          <w:sz w:val="22"/>
          <w:szCs w:val="22"/>
          <w:lang w:val="es-EC"/>
        </w:rPr>
        <w:t xml:space="preserve">especialista </w:t>
      </w:r>
      <w:r w:rsidR="00D54ADF" w:rsidRPr="00C51567">
        <w:rPr>
          <w:rFonts w:asciiTheme="minorHAnsi" w:eastAsiaTheme="minorHAnsi" w:hAnsiTheme="minorHAnsi" w:cstheme="minorHAnsi"/>
          <w:i w:val="0"/>
          <w:sz w:val="22"/>
          <w:szCs w:val="22"/>
          <w:lang w:val="es-EC"/>
        </w:rPr>
        <w:t>requerido se describe a continuación</w:t>
      </w:r>
      <w:r w:rsidR="00D81DF5" w:rsidRPr="00C51567">
        <w:rPr>
          <w:rFonts w:asciiTheme="minorHAnsi" w:eastAsiaTheme="minorHAnsi" w:hAnsiTheme="minorHAnsi" w:cstheme="minorHAnsi"/>
          <w:i w:val="0"/>
          <w:sz w:val="22"/>
          <w:szCs w:val="22"/>
          <w:lang w:val="es-EC"/>
        </w:rPr>
        <w:t>:</w:t>
      </w:r>
    </w:p>
    <w:p w14:paraId="78FA501F" w14:textId="77777777" w:rsidR="00A055CF" w:rsidRPr="00A055CF" w:rsidRDefault="00A055CF" w:rsidP="004B1ECA">
      <w:pPr>
        <w:pStyle w:val="Sangra2detindependiente"/>
        <w:overflowPunct w:val="0"/>
        <w:autoSpaceDE w:val="0"/>
        <w:autoSpaceDN w:val="0"/>
        <w:adjustRightInd w:val="0"/>
        <w:spacing w:after="0" w:line="276" w:lineRule="auto"/>
        <w:ind w:left="0"/>
        <w:jc w:val="both"/>
        <w:textAlignment w:val="baseline"/>
        <w:rPr>
          <w:rFonts w:asciiTheme="minorHAnsi" w:eastAsiaTheme="minorHAnsi" w:hAnsiTheme="minorHAnsi" w:cstheme="minorHAnsi"/>
          <w:b/>
          <w:bCs/>
          <w:sz w:val="22"/>
          <w:szCs w:val="22"/>
          <w:lang w:val="es-EC"/>
        </w:rPr>
      </w:pPr>
    </w:p>
    <w:tbl>
      <w:tblPr>
        <w:tblStyle w:val="Tablanormal2"/>
        <w:tblW w:w="8931" w:type="dxa"/>
        <w:jc w:val="center"/>
        <w:tblLook w:val="0480" w:firstRow="0" w:lastRow="0" w:firstColumn="1" w:lastColumn="0" w:noHBand="0" w:noVBand="1"/>
      </w:tblPr>
      <w:tblGrid>
        <w:gridCol w:w="1384"/>
        <w:gridCol w:w="7547"/>
      </w:tblGrid>
      <w:tr w:rsidR="00E150BA" w:rsidRPr="00C51567" w14:paraId="3FAD71A1" w14:textId="77777777" w:rsidTr="00FF3A39">
        <w:trPr>
          <w:trHeight w:val="469"/>
          <w:tblHeader/>
          <w:jc w:val="center"/>
        </w:trPr>
        <w:tc>
          <w:tcPr>
            <w:cnfStyle w:val="001000000000" w:firstRow="0" w:lastRow="0" w:firstColumn="1" w:lastColumn="0" w:oddVBand="0" w:evenVBand="0" w:oddHBand="0" w:evenHBand="0" w:firstRowFirstColumn="0" w:firstRowLastColumn="0" w:lastRowFirstColumn="0" w:lastRowLastColumn="0"/>
            <w:tcW w:w="1384" w:type="dxa"/>
          </w:tcPr>
          <w:p w14:paraId="07177992" w14:textId="77777777" w:rsidR="00E150BA" w:rsidRDefault="008D1176" w:rsidP="00A16ECF">
            <w:pPr>
              <w:autoSpaceDE w:val="0"/>
              <w:autoSpaceDN w:val="0"/>
              <w:adjustRightInd w:val="0"/>
              <w:rPr>
                <w:rFonts w:cstheme="minorHAnsi"/>
                <w:b w:val="0"/>
                <w:bCs w:val="0"/>
              </w:rPr>
            </w:pPr>
            <w:r w:rsidRPr="00C51567">
              <w:rPr>
                <w:rFonts w:cstheme="minorHAnsi"/>
              </w:rPr>
              <w:t>Título</w:t>
            </w:r>
            <w:r w:rsidR="008F5994" w:rsidRPr="00C51567">
              <w:rPr>
                <w:rFonts w:cstheme="minorHAnsi"/>
              </w:rPr>
              <w:t xml:space="preserve"> Profesional</w:t>
            </w:r>
          </w:p>
          <w:p w14:paraId="6FF2418C" w14:textId="35E0AB46" w:rsidR="00A055CF" w:rsidRPr="00C51567" w:rsidRDefault="00A055CF" w:rsidP="00A16ECF">
            <w:pPr>
              <w:autoSpaceDE w:val="0"/>
              <w:autoSpaceDN w:val="0"/>
              <w:adjustRightInd w:val="0"/>
              <w:rPr>
                <w:rFonts w:cstheme="minorHAnsi"/>
                <w:b w:val="0"/>
                <w:bCs w:val="0"/>
              </w:rPr>
            </w:pPr>
          </w:p>
        </w:tc>
        <w:tc>
          <w:tcPr>
            <w:tcW w:w="7547" w:type="dxa"/>
          </w:tcPr>
          <w:p w14:paraId="3BC996DD" w14:textId="694A8475" w:rsidR="00E150BA" w:rsidRPr="00C51567" w:rsidRDefault="008F5994" w:rsidP="00FA4EE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b/>
                <w:bCs/>
              </w:rPr>
            </w:pPr>
            <w:r w:rsidRPr="00C51567">
              <w:rPr>
                <w:rFonts w:cstheme="minorHAnsi"/>
              </w:rPr>
              <w:t xml:space="preserve">De tercer nivel en las áreas de </w:t>
            </w:r>
            <w:r w:rsidR="0052754C" w:rsidRPr="00C51567">
              <w:rPr>
                <w:rFonts w:cstheme="minorHAnsi"/>
              </w:rPr>
              <w:t>b</w:t>
            </w:r>
            <w:r w:rsidRPr="00C51567">
              <w:rPr>
                <w:rFonts w:cstheme="minorHAnsi"/>
              </w:rPr>
              <w:t>iología, ingeniería forestal</w:t>
            </w:r>
            <w:r w:rsidR="00FA4EE5">
              <w:rPr>
                <w:rFonts w:cstheme="minorHAnsi"/>
              </w:rPr>
              <w:t>, ingeniería agronó</w:t>
            </w:r>
            <w:r w:rsidR="001A6196">
              <w:rPr>
                <w:rFonts w:cstheme="minorHAnsi"/>
              </w:rPr>
              <w:t>m</w:t>
            </w:r>
            <w:r w:rsidR="00FA4EE5">
              <w:rPr>
                <w:rFonts w:cstheme="minorHAnsi"/>
              </w:rPr>
              <w:t>ica</w:t>
            </w:r>
            <w:r w:rsidRPr="00C51567">
              <w:rPr>
                <w:rFonts w:cstheme="minorHAnsi"/>
              </w:rPr>
              <w:t xml:space="preserve"> </w:t>
            </w:r>
            <w:r w:rsidR="0052754C" w:rsidRPr="00C51567">
              <w:rPr>
                <w:rFonts w:cstheme="minorHAnsi"/>
              </w:rPr>
              <w:t>o</w:t>
            </w:r>
            <w:r w:rsidR="00084C4B">
              <w:rPr>
                <w:rFonts w:cstheme="minorHAnsi"/>
              </w:rPr>
              <w:t xml:space="preserve"> carreras</w:t>
            </w:r>
            <w:r w:rsidR="00F26C1E">
              <w:rPr>
                <w:rFonts w:cstheme="minorHAnsi"/>
              </w:rPr>
              <w:t xml:space="preserve"> </w:t>
            </w:r>
            <w:r w:rsidR="0052754C" w:rsidRPr="00C51567">
              <w:rPr>
                <w:rFonts w:cstheme="minorHAnsi"/>
              </w:rPr>
              <w:t>afines</w:t>
            </w:r>
            <w:r w:rsidR="007B6965" w:rsidRPr="00C51567">
              <w:rPr>
                <w:rFonts w:cstheme="minorHAnsi"/>
              </w:rPr>
              <w:t>; c</w:t>
            </w:r>
            <w:r w:rsidRPr="00C51567">
              <w:rPr>
                <w:rFonts w:cstheme="minorHAnsi"/>
              </w:rPr>
              <w:t>onstituirá una ventaja poseer título de cuarto nivel</w:t>
            </w:r>
            <w:r w:rsidRPr="00C51567" w:rsidDel="008F5994">
              <w:rPr>
                <w:rFonts w:cstheme="minorHAnsi"/>
              </w:rPr>
              <w:t xml:space="preserve"> </w:t>
            </w:r>
            <w:r w:rsidRPr="00C51567">
              <w:rPr>
                <w:rFonts w:cstheme="minorHAnsi"/>
              </w:rPr>
              <w:t>en estas mismas áreas</w:t>
            </w:r>
            <w:r w:rsidR="00084C4B">
              <w:rPr>
                <w:rFonts w:cstheme="minorHAnsi"/>
              </w:rPr>
              <w:t xml:space="preserve"> y cursos de especialización en manglares y bosques tropicales</w:t>
            </w:r>
            <w:r w:rsidR="007B6965" w:rsidRPr="00C51567">
              <w:rPr>
                <w:rFonts w:cstheme="minorHAnsi"/>
              </w:rPr>
              <w:t>.</w:t>
            </w:r>
          </w:p>
        </w:tc>
      </w:tr>
      <w:tr w:rsidR="00E150BA" w:rsidRPr="00C51567" w14:paraId="2F56BE23" w14:textId="77777777" w:rsidTr="00FF3A39">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1384" w:type="dxa"/>
          </w:tcPr>
          <w:p w14:paraId="44268D3D" w14:textId="77777777" w:rsidR="0037545A" w:rsidRDefault="00E150BA" w:rsidP="00A16ECF">
            <w:pPr>
              <w:autoSpaceDE w:val="0"/>
              <w:autoSpaceDN w:val="0"/>
              <w:adjustRightInd w:val="0"/>
              <w:rPr>
                <w:rFonts w:cstheme="minorHAnsi"/>
                <w:b w:val="0"/>
                <w:bCs w:val="0"/>
              </w:rPr>
            </w:pPr>
            <w:r w:rsidRPr="00C51567">
              <w:rPr>
                <w:rFonts w:cstheme="minorHAnsi"/>
              </w:rPr>
              <w:t>Experiencia General</w:t>
            </w:r>
          </w:p>
          <w:p w14:paraId="7BED030E" w14:textId="2A9F810D" w:rsidR="00A055CF" w:rsidRPr="00C51567" w:rsidRDefault="00A055CF" w:rsidP="00A16ECF">
            <w:pPr>
              <w:autoSpaceDE w:val="0"/>
              <w:autoSpaceDN w:val="0"/>
              <w:adjustRightInd w:val="0"/>
              <w:rPr>
                <w:rFonts w:cstheme="minorHAnsi"/>
                <w:b w:val="0"/>
                <w:bCs w:val="0"/>
              </w:rPr>
            </w:pPr>
          </w:p>
        </w:tc>
        <w:tc>
          <w:tcPr>
            <w:tcW w:w="7547" w:type="dxa"/>
          </w:tcPr>
          <w:p w14:paraId="4E9B1A8F" w14:textId="5C5A0666" w:rsidR="00E150BA" w:rsidRPr="00C51567" w:rsidRDefault="0037545A" w:rsidP="00430D8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rPr>
            </w:pPr>
            <w:r w:rsidRPr="00C51567">
              <w:rPr>
                <w:rFonts w:cstheme="minorHAnsi"/>
              </w:rPr>
              <w:t>E</w:t>
            </w:r>
            <w:r w:rsidR="00E150BA" w:rsidRPr="00C51567">
              <w:rPr>
                <w:rFonts w:cstheme="minorHAnsi"/>
              </w:rPr>
              <w:t>xperiencia profesional mínima</w:t>
            </w:r>
            <w:r w:rsidR="00E7766F">
              <w:rPr>
                <w:rFonts w:cstheme="minorHAnsi"/>
              </w:rPr>
              <w:t xml:space="preserve"> de 5</w:t>
            </w:r>
            <w:r w:rsidR="008F5994" w:rsidRPr="00C51567">
              <w:rPr>
                <w:rFonts w:cstheme="minorHAnsi"/>
              </w:rPr>
              <w:t xml:space="preserve"> años</w:t>
            </w:r>
            <w:r w:rsidR="00E150BA" w:rsidRPr="00C51567">
              <w:rPr>
                <w:rFonts w:cstheme="minorHAnsi"/>
              </w:rPr>
              <w:t xml:space="preserve"> desde la obtención del título de tercer nivel en trabajos relacionados con su actividad profesional.</w:t>
            </w:r>
          </w:p>
        </w:tc>
      </w:tr>
      <w:tr w:rsidR="00E150BA" w:rsidRPr="00C51567" w14:paraId="22E4D5EF" w14:textId="77777777" w:rsidTr="00FF3A39">
        <w:trPr>
          <w:trHeight w:val="646"/>
          <w:jc w:val="center"/>
        </w:trPr>
        <w:tc>
          <w:tcPr>
            <w:cnfStyle w:val="001000000000" w:firstRow="0" w:lastRow="0" w:firstColumn="1" w:lastColumn="0" w:oddVBand="0" w:evenVBand="0" w:oddHBand="0" w:evenHBand="0" w:firstRowFirstColumn="0" w:firstRowLastColumn="0" w:lastRowFirstColumn="0" w:lastRowLastColumn="0"/>
            <w:tcW w:w="1384" w:type="dxa"/>
          </w:tcPr>
          <w:p w14:paraId="3E54FB14" w14:textId="1386A3D9" w:rsidR="00E150BA" w:rsidRPr="00C51567" w:rsidRDefault="00E150BA" w:rsidP="00A16ECF">
            <w:pPr>
              <w:autoSpaceDE w:val="0"/>
              <w:autoSpaceDN w:val="0"/>
              <w:adjustRightInd w:val="0"/>
              <w:rPr>
                <w:rFonts w:cstheme="minorHAnsi"/>
                <w:b w:val="0"/>
                <w:bCs w:val="0"/>
              </w:rPr>
            </w:pPr>
            <w:r w:rsidRPr="00C51567">
              <w:rPr>
                <w:rFonts w:cstheme="minorHAnsi"/>
              </w:rPr>
              <w:t>Experiencia Especifica</w:t>
            </w:r>
            <w:r w:rsidR="008F5994" w:rsidRPr="00C51567">
              <w:rPr>
                <w:rFonts w:cstheme="minorHAnsi"/>
              </w:rPr>
              <w:t xml:space="preserve"> de trabajo</w:t>
            </w:r>
          </w:p>
          <w:p w14:paraId="3E80B4ED" w14:textId="77777777" w:rsidR="0037545A" w:rsidRPr="00C51567" w:rsidRDefault="0037545A" w:rsidP="00430D8E">
            <w:pPr>
              <w:autoSpaceDE w:val="0"/>
              <w:autoSpaceDN w:val="0"/>
              <w:adjustRightInd w:val="0"/>
              <w:jc w:val="center"/>
              <w:rPr>
                <w:rFonts w:cstheme="minorHAnsi"/>
                <w:b w:val="0"/>
                <w:bCs w:val="0"/>
              </w:rPr>
            </w:pPr>
          </w:p>
          <w:p w14:paraId="39930E04" w14:textId="73000A3E" w:rsidR="0037545A" w:rsidRPr="00C51567" w:rsidRDefault="0037545A" w:rsidP="0037545A">
            <w:pPr>
              <w:autoSpaceDE w:val="0"/>
              <w:autoSpaceDN w:val="0"/>
              <w:adjustRightInd w:val="0"/>
              <w:jc w:val="both"/>
              <w:rPr>
                <w:rFonts w:cstheme="minorHAnsi"/>
                <w:b w:val="0"/>
                <w:bCs w:val="0"/>
              </w:rPr>
            </w:pPr>
          </w:p>
        </w:tc>
        <w:tc>
          <w:tcPr>
            <w:tcW w:w="7547" w:type="dxa"/>
          </w:tcPr>
          <w:p w14:paraId="14946639" w14:textId="2896CFFE" w:rsidR="008850DD" w:rsidRPr="00A055CF" w:rsidRDefault="008850DD" w:rsidP="00FE38F9">
            <w:pPr>
              <w:pStyle w:val="Sangra2detindependiente"/>
              <w:numPr>
                <w:ilvl w:val="0"/>
                <w:numId w:val="15"/>
              </w:numPr>
              <w:tabs>
                <w:tab w:val="left" w:pos="213"/>
              </w:tabs>
              <w:overflowPunct w:val="0"/>
              <w:autoSpaceDE w:val="0"/>
              <w:autoSpaceDN w:val="0"/>
              <w:adjustRightInd w:val="0"/>
              <w:spacing w:after="0" w:line="276" w:lineRule="auto"/>
              <w:ind w:left="72" w:hanging="72"/>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val="es-EC"/>
              </w:rPr>
            </w:pPr>
            <w:r w:rsidRPr="00A055CF">
              <w:rPr>
                <w:rFonts w:asciiTheme="minorHAnsi" w:eastAsiaTheme="minorHAnsi" w:hAnsiTheme="minorHAnsi" w:cstheme="minorHAnsi"/>
                <w:sz w:val="22"/>
                <w:szCs w:val="22"/>
                <w:lang w:val="es-EC"/>
              </w:rPr>
              <w:t xml:space="preserve">Experiencia </w:t>
            </w:r>
            <w:r w:rsidR="00F91BED">
              <w:rPr>
                <w:rFonts w:asciiTheme="minorHAnsi" w:eastAsiaTheme="minorHAnsi" w:hAnsiTheme="minorHAnsi" w:cstheme="minorHAnsi"/>
                <w:sz w:val="22"/>
                <w:szCs w:val="22"/>
                <w:lang w:val="es-EC"/>
              </w:rPr>
              <w:t>com</w:t>
            </w:r>
            <w:r w:rsidRPr="00A055CF">
              <w:rPr>
                <w:rFonts w:asciiTheme="minorHAnsi" w:eastAsiaTheme="minorHAnsi" w:hAnsiTheme="minorHAnsi" w:cstheme="minorHAnsi"/>
                <w:sz w:val="22"/>
                <w:szCs w:val="22"/>
                <w:lang w:val="es-EC"/>
              </w:rPr>
              <w:t xml:space="preserve">probada </w:t>
            </w:r>
            <w:r w:rsidR="00F91BED">
              <w:rPr>
                <w:rFonts w:asciiTheme="minorHAnsi" w:eastAsiaTheme="minorHAnsi" w:hAnsiTheme="minorHAnsi" w:cstheme="minorHAnsi"/>
                <w:sz w:val="22"/>
                <w:szCs w:val="22"/>
                <w:lang w:val="es-EC"/>
              </w:rPr>
              <w:t xml:space="preserve">de al menos 3 años </w:t>
            </w:r>
            <w:r w:rsidR="00356C30" w:rsidRPr="00A055CF">
              <w:rPr>
                <w:rFonts w:asciiTheme="minorHAnsi" w:eastAsiaTheme="minorHAnsi" w:hAnsiTheme="minorHAnsi" w:cstheme="minorHAnsi"/>
                <w:sz w:val="22"/>
                <w:szCs w:val="22"/>
                <w:lang w:val="es-EC"/>
              </w:rPr>
              <w:t>c</w:t>
            </w:r>
            <w:r w:rsidR="008C7C2B" w:rsidRPr="00A055CF">
              <w:rPr>
                <w:rFonts w:asciiTheme="minorHAnsi" w:eastAsiaTheme="minorHAnsi" w:hAnsiTheme="minorHAnsi" w:cstheme="minorHAnsi"/>
                <w:sz w:val="22"/>
                <w:szCs w:val="22"/>
                <w:lang w:val="es-EC"/>
              </w:rPr>
              <w:t xml:space="preserve">on comunidades </w:t>
            </w:r>
            <w:r w:rsidR="00FA4EE5">
              <w:rPr>
                <w:rFonts w:asciiTheme="minorHAnsi" w:eastAsiaTheme="minorHAnsi" w:hAnsiTheme="minorHAnsi" w:cstheme="minorHAnsi"/>
                <w:sz w:val="22"/>
                <w:szCs w:val="22"/>
                <w:lang w:val="es-EC"/>
              </w:rPr>
              <w:t xml:space="preserve">marino </w:t>
            </w:r>
            <w:r w:rsidR="005C77B0" w:rsidRPr="00A055CF">
              <w:rPr>
                <w:rFonts w:asciiTheme="minorHAnsi" w:eastAsiaTheme="minorHAnsi" w:hAnsiTheme="minorHAnsi" w:cstheme="minorHAnsi"/>
                <w:sz w:val="22"/>
                <w:szCs w:val="22"/>
                <w:lang w:val="es-EC"/>
              </w:rPr>
              <w:t>costera</w:t>
            </w:r>
            <w:r w:rsidR="007074DB" w:rsidRPr="00A055CF">
              <w:rPr>
                <w:rFonts w:asciiTheme="minorHAnsi" w:eastAsiaTheme="minorHAnsi" w:hAnsiTheme="minorHAnsi" w:cstheme="minorHAnsi"/>
                <w:sz w:val="22"/>
                <w:szCs w:val="22"/>
                <w:lang w:val="es-EC"/>
              </w:rPr>
              <w:t xml:space="preserve"> </w:t>
            </w:r>
            <w:r w:rsidR="00FA4EE5">
              <w:rPr>
                <w:rFonts w:asciiTheme="minorHAnsi" w:eastAsiaTheme="minorHAnsi" w:hAnsiTheme="minorHAnsi" w:cstheme="minorHAnsi"/>
                <w:sz w:val="22"/>
                <w:szCs w:val="22"/>
                <w:lang w:val="es-EC"/>
              </w:rPr>
              <w:t>(</w:t>
            </w:r>
            <w:r w:rsidR="007074DB" w:rsidRPr="00A055CF">
              <w:rPr>
                <w:rFonts w:asciiTheme="minorHAnsi" w:eastAsiaTheme="minorHAnsi" w:hAnsiTheme="minorHAnsi" w:cstheme="minorHAnsi"/>
                <w:sz w:val="22"/>
                <w:szCs w:val="22"/>
                <w:lang w:val="es-EC"/>
              </w:rPr>
              <w:t>de preferencia</w:t>
            </w:r>
            <w:r w:rsidR="005C77B0" w:rsidRPr="00A055CF">
              <w:rPr>
                <w:rFonts w:asciiTheme="minorHAnsi" w:eastAsiaTheme="minorHAnsi" w:hAnsiTheme="minorHAnsi" w:cstheme="minorHAnsi"/>
                <w:sz w:val="22"/>
                <w:szCs w:val="22"/>
                <w:lang w:val="es-EC"/>
              </w:rPr>
              <w:t xml:space="preserve"> </w:t>
            </w:r>
            <w:r w:rsidR="008C7C2B" w:rsidRPr="00A055CF">
              <w:rPr>
                <w:rFonts w:asciiTheme="minorHAnsi" w:eastAsiaTheme="minorHAnsi" w:hAnsiTheme="minorHAnsi" w:cstheme="minorHAnsi"/>
                <w:sz w:val="22"/>
                <w:szCs w:val="22"/>
                <w:lang w:val="es-EC"/>
              </w:rPr>
              <w:t>afroecuatorianas</w:t>
            </w:r>
            <w:r w:rsidR="00FA4EE5">
              <w:rPr>
                <w:rFonts w:asciiTheme="minorHAnsi" w:eastAsiaTheme="minorHAnsi" w:hAnsiTheme="minorHAnsi" w:cstheme="minorHAnsi"/>
                <w:sz w:val="22"/>
                <w:szCs w:val="22"/>
                <w:lang w:val="es-EC"/>
              </w:rPr>
              <w:t>)</w:t>
            </w:r>
            <w:r w:rsidR="00E0228F" w:rsidRPr="00A055CF">
              <w:rPr>
                <w:rFonts w:asciiTheme="minorHAnsi" w:eastAsiaTheme="minorHAnsi" w:hAnsiTheme="minorHAnsi" w:cstheme="minorHAnsi"/>
                <w:sz w:val="22"/>
                <w:szCs w:val="22"/>
                <w:lang w:val="es-EC"/>
              </w:rPr>
              <w:t xml:space="preserve"> </w:t>
            </w:r>
            <w:r w:rsidR="00FA4EE5">
              <w:rPr>
                <w:rFonts w:asciiTheme="minorHAnsi" w:eastAsiaTheme="minorHAnsi" w:hAnsiTheme="minorHAnsi" w:cstheme="minorHAnsi"/>
                <w:sz w:val="22"/>
                <w:szCs w:val="22"/>
                <w:lang w:val="es-EC"/>
              </w:rPr>
              <w:t>o</w:t>
            </w:r>
            <w:r w:rsidR="005C77B0" w:rsidRPr="00A055CF">
              <w:rPr>
                <w:rFonts w:asciiTheme="minorHAnsi" w:eastAsiaTheme="minorHAnsi" w:hAnsiTheme="minorHAnsi" w:cstheme="minorHAnsi"/>
                <w:sz w:val="22"/>
                <w:szCs w:val="22"/>
                <w:lang w:val="es-EC"/>
              </w:rPr>
              <w:t xml:space="preserve"> que residan en las </w:t>
            </w:r>
            <w:r w:rsidR="00E0228F" w:rsidRPr="00A055CF">
              <w:rPr>
                <w:rFonts w:asciiTheme="minorHAnsi" w:eastAsiaTheme="minorHAnsi" w:hAnsiTheme="minorHAnsi" w:cstheme="minorHAnsi"/>
                <w:sz w:val="22"/>
                <w:szCs w:val="22"/>
                <w:lang w:val="es-EC"/>
              </w:rPr>
              <w:t>áreas marinas costeras protegidas</w:t>
            </w:r>
            <w:r w:rsidR="008C1F43">
              <w:rPr>
                <w:rFonts w:asciiTheme="minorHAnsi" w:eastAsiaTheme="minorHAnsi" w:hAnsiTheme="minorHAnsi" w:cstheme="minorHAnsi"/>
                <w:sz w:val="22"/>
                <w:szCs w:val="22"/>
                <w:lang w:val="es-EC"/>
              </w:rPr>
              <w:t xml:space="preserve"> de preferencia en la provincia de Esmeraldas</w:t>
            </w:r>
            <w:r w:rsidR="007074DB" w:rsidRPr="00A055CF">
              <w:rPr>
                <w:rFonts w:asciiTheme="minorHAnsi" w:eastAsiaTheme="minorHAnsi" w:hAnsiTheme="minorHAnsi" w:cstheme="minorHAnsi"/>
                <w:sz w:val="22"/>
                <w:szCs w:val="22"/>
                <w:lang w:val="es-EC"/>
              </w:rPr>
              <w:t>.</w:t>
            </w:r>
          </w:p>
          <w:p w14:paraId="5568F6E2" w14:textId="57B6716D" w:rsidR="00E7766F" w:rsidRDefault="0068118E" w:rsidP="00FE38F9">
            <w:pPr>
              <w:pStyle w:val="Sangra2detindependiente"/>
              <w:numPr>
                <w:ilvl w:val="0"/>
                <w:numId w:val="15"/>
              </w:numPr>
              <w:tabs>
                <w:tab w:val="left" w:pos="213"/>
              </w:tabs>
              <w:overflowPunct w:val="0"/>
              <w:autoSpaceDE w:val="0"/>
              <w:autoSpaceDN w:val="0"/>
              <w:adjustRightInd w:val="0"/>
              <w:spacing w:after="0" w:line="276" w:lineRule="auto"/>
              <w:ind w:left="72" w:hanging="72"/>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val="es-EC"/>
              </w:rPr>
            </w:pPr>
            <w:r w:rsidRPr="00A055CF">
              <w:rPr>
                <w:rFonts w:asciiTheme="minorHAnsi" w:eastAsiaTheme="minorHAnsi" w:hAnsiTheme="minorHAnsi" w:cstheme="minorHAnsi"/>
                <w:sz w:val="22"/>
                <w:szCs w:val="22"/>
                <w:lang w:val="es-EC"/>
              </w:rPr>
              <w:t xml:space="preserve">Experiencia </w:t>
            </w:r>
            <w:r w:rsidR="00F91BED">
              <w:rPr>
                <w:rFonts w:asciiTheme="minorHAnsi" w:eastAsiaTheme="minorHAnsi" w:hAnsiTheme="minorHAnsi" w:cstheme="minorHAnsi"/>
                <w:sz w:val="22"/>
                <w:szCs w:val="22"/>
                <w:lang w:val="es-EC"/>
              </w:rPr>
              <w:t xml:space="preserve">comprobada de al menos 3 trabajos o consultorías </w:t>
            </w:r>
            <w:r w:rsidRPr="00A055CF">
              <w:rPr>
                <w:rFonts w:asciiTheme="minorHAnsi" w:eastAsiaTheme="minorHAnsi" w:hAnsiTheme="minorHAnsi" w:cstheme="minorHAnsi"/>
                <w:sz w:val="22"/>
                <w:szCs w:val="22"/>
                <w:lang w:val="es-EC"/>
              </w:rPr>
              <w:t xml:space="preserve">en </w:t>
            </w:r>
            <w:r w:rsidR="00FA4EE5">
              <w:rPr>
                <w:rFonts w:asciiTheme="minorHAnsi" w:eastAsiaTheme="minorHAnsi" w:hAnsiTheme="minorHAnsi" w:cstheme="minorHAnsi"/>
                <w:sz w:val="22"/>
                <w:szCs w:val="22"/>
                <w:lang w:val="es-EC"/>
              </w:rPr>
              <w:t xml:space="preserve">gestión de manglares a través de proyectos de conservación de humedales marino costeros, </w:t>
            </w:r>
            <w:r w:rsidR="00084C4B">
              <w:rPr>
                <w:rFonts w:asciiTheme="minorHAnsi" w:eastAsiaTheme="minorHAnsi" w:hAnsiTheme="minorHAnsi" w:cstheme="minorHAnsi"/>
                <w:sz w:val="22"/>
                <w:szCs w:val="22"/>
                <w:lang w:val="es-EC"/>
              </w:rPr>
              <w:t xml:space="preserve">reforestación con especies nativas </w:t>
            </w:r>
            <w:r w:rsidR="00F91BED">
              <w:rPr>
                <w:rFonts w:asciiTheme="minorHAnsi" w:eastAsiaTheme="minorHAnsi" w:hAnsiTheme="minorHAnsi" w:cstheme="minorHAnsi"/>
                <w:sz w:val="22"/>
                <w:szCs w:val="22"/>
                <w:lang w:val="es-EC"/>
              </w:rPr>
              <w:t>o</w:t>
            </w:r>
            <w:r w:rsidR="00FA4EE5">
              <w:rPr>
                <w:rFonts w:asciiTheme="minorHAnsi" w:eastAsiaTheme="minorHAnsi" w:hAnsiTheme="minorHAnsi" w:cstheme="minorHAnsi"/>
                <w:sz w:val="22"/>
                <w:szCs w:val="22"/>
                <w:lang w:val="es-EC"/>
              </w:rPr>
              <w:t xml:space="preserve"> </w:t>
            </w:r>
            <w:r w:rsidRPr="00A055CF">
              <w:rPr>
                <w:rFonts w:asciiTheme="minorHAnsi" w:eastAsiaTheme="minorHAnsi" w:hAnsiTheme="minorHAnsi" w:cstheme="minorHAnsi"/>
                <w:sz w:val="22"/>
                <w:szCs w:val="22"/>
                <w:lang w:val="es-EC"/>
              </w:rPr>
              <w:t xml:space="preserve">desarrollo de planes </w:t>
            </w:r>
            <w:r w:rsidR="007074DB" w:rsidRPr="00A055CF">
              <w:rPr>
                <w:rFonts w:asciiTheme="minorHAnsi" w:eastAsiaTheme="minorHAnsi" w:hAnsiTheme="minorHAnsi" w:cstheme="minorHAnsi"/>
                <w:sz w:val="22"/>
                <w:szCs w:val="22"/>
                <w:lang w:val="es-EC"/>
              </w:rPr>
              <w:t>de manejo de bosques de costeros incluyendo manglar</w:t>
            </w:r>
            <w:r w:rsidR="0062532E" w:rsidRPr="00A055CF">
              <w:rPr>
                <w:rFonts w:asciiTheme="minorHAnsi" w:eastAsiaTheme="minorHAnsi" w:hAnsiTheme="minorHAnsi" w:cstheme="minorHAnsi"/>
                <w:sz w:val="22"/>
                <w:szCs w:val="22"/>
                <w:lang w:val="es-EC"/>
              </w:rPr>
              <w:t>.</w:t>
            </w:r>
          </w:p>
          <w:p w14:paraId="43CE3E19" w14:textId="683074FE" w:rsidR="005C77B0" w:rsidRPr="00A055CF" w:rsidRDefault="00E7766F" w:rsidP="00FE38F9">
            <w:pPr>
              <w:pStyle w:val="Sangra2detindependiente"/>
              <w:numPr>
                <w:ilvl w:val="0"/>
                <w:numId w:val="15"/>
              </w:numPr>
              <w:tabs>
                <w:tab w:val="left" w:pos="213"/>
              </w:tabs>
              <w:overflowPunct w:val="0"/>
              <w:autoSpaceDE w:val="0"/>
              <w:autoSpaceDN w:val="0"/>
              <w:adjustRightInd w:val="0"/>
              <w:spacing w:after="0" w:line="276" w:lineRule="auto"/>
              <w:ind w:left="72" w:hanging="72"/>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val="es-EC"/>
              </w:rPr>
            </w:pPr>
            <w:r>
              <w:rPr>
                <w:rFonts w:asciiTheme="minorHAnsi" w:eastAsiaTheme="minorHAnsi" w:hAnsiTheme="minorHAnsi" w:cstheme="minorHAnsi"/>
                <w:sz w:val="22"/>
                <w:szCs w:val="22"/>
                <w:lang w:val="es-EC"/>
              </w:rPr>
              <w:t xml:space="preserve">Al menos una publicación sobre planes de gestión de ecosistemas marino costeros. </w:t>
            </w:r>
            <w:r w:rsidR="007074DB" w:rsidRPr="00A055CF">
              <w:rPr>
                <w:rFonts w:asciiTheme="minorHAnsi" w:eastAsiaTheme="minorHAnsi" w:hAnsiTheme="minorHAnsi" w:cstheme="minorHAnsi"/>
                <w:sz w:val="22"/>
                <w:szCs w:val="22"/>
                <w:lang w:val="es-EC"/>
              </w:rPr>
              <w:t xml:space="preserve"> </w:t>
            </w:r>
          </w:p>
          <w:p w14:paraId="598D7596" w14:textId="530E8110" w:rsidR="00E150BA" w:rsidRPr="00A055CF" w:rsidRDefault="0062532E" w:rsidP="00F91BED">
            <w:pPr>
              <w:pStyle w:val="Sangra2detindependiente"/>
              <w:numPr>
                <w:ilvl w:val="0"/>
                <w:numId w:val="15"/>
              </w:numPr>
              <w:tabs>
                <w:tab w:val="left" w:pos="213"/>
              </w:tabs>
              <w:overflowPunct w:val="0"/>
              <w:autoSpaceDE w:val="0"/>
              <w:autoSpaceDN w:val="0"/>
              <w:adjustRightInd w:val="0"/>
              <w:spacing w:after="0" w:line="276" w:lineRule="auto"/>
              <w:ind w:left="72" w:hanging="72"/>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2"/>
                <w:szCs w:val="22"/>
                <w:lang w:val="es-EC"/>
              </w:rPr>
            </w:pPr>
            <w:r w:rsidRPr="00A055CF">
              <w:rPr>
                <w:rFonts w:asciiTheme="minorHAnsi" w:eastAsiaTheme="minorHAnsi" w:hAnsiTheme="minorHAnsi" w:cstheme="minorHAnsi"/>
                <w:sz w:val="22"/>
                <w:szCs w:val="22"/>
                <w:lang w:val="es-EC"/>
              </w:rPr>
              <w:t xml:space="preserve">Experiencia </w:t>
            </w:r>
            <w:r w:rsidR="00F91BED">
              <w:rPr>
                <w:rFonts w:asciiTheme="minorHAnsi" w:eastAsiaTheme="minorHAnsi" w:hAnsiTheme="minorHAnsi" w:cstheme="minorHAnsi"/>
                <w:sz w:val="22"/>
                <w:szCs w:val="22"/>
                <w:lang w:val="es-EC"/>
              </w:rPr>
              <w:t>com</w:t>
            </w:r>
            <w:r w:rsidR="00F91BED" w:rsidRPr="00A055CF">
              <w:rPr>
                <w:rFonts w:asciiTheme="minorHAnsi" w:eastAsiaTheme="minorHAnsi" w:hAnsiTheme="minorHAnsi" w:cstheme="minorHAnsi"/>
                <w:sz w:val="22"/>
                <w:szCs w:val="22"/>
                <w:lang w:val="es-EC"/>
              </w:rPr>
              <w:t>probada</w:t>
            </w:r>
            <w:r w:rsidR="00F91BED">
              <w:rPr>
                <w:rFonts w:asciiTheme="minorHAnsi" w:eastAsiaTheme="minorHAnsi" w:hAnsiTheme="minorHAnsi" w:cstheme="minorHAnsi"/>
                <w:sz w:val="22"/>
                <w:szCs w:val="22"/>
                <w:lang w:val="es-EC"/>
              </w:rPr>
              <w:t xml:space="preserve"> con comunidades locales asentadas en áreas de manglar en la Costa ecuatoriana para la gestión de Acuerdos de Uso Sostenible y Custodia del Ecosistema Manglar. </w:t>
            </w:r>
          </w:p>
        </w:tc>
      </w:tr>
    </w:tbl>
    <w:p w14:paraId="13DCE079" w14:textId="48494C6F" w:rsidR="00D31339" w:rsidRPr="00C51567" w:rsidRDefault="00D31339" w:rsidP="00D31339">
      <w:pPr>
        <w:pStyle w:val="Ttulo1"/>
        <w:rPr>
          <w:rFonts w:asciiTheme="minorHAnsi" w:eastAsiaTheme="minorHAnsi" w:hAnsiTheme="minorHAnsi" w:cstheme="minorHAnsi"/>
          <w:b/>
          <w:bCs/>
          <w:color w:val="auto"/>
          <w:sz w:val="22"/>
          <w:szCs w:val="22"/>
        </w:rPr>
      </w:pPr>
      <w:r w:rsidRPr="00C51567">
        <w:rPr>
          <w:rFonts w:asciiTheme="minorHAnsi" w:eastAsiaTheme="minorHAnsi" w:hAnsiTheme="minorHAnsi" w:cstheme="minorHAnsi"/>
          <w:b/>
          <w:bCs/>
          <w:color w:val="auto"/>
          <w:sz w:val="22"/>
          <w:szCs w:val="22"/>
        </w:rPr>
        <w:t xml:space="preserve">4.1 </w:t>
      </w:r>
      <w:r w:rsidR="0011281D" w:rsidRPr="00C51567">
        <w:rPr>
          <w:rFonts w:asciiTheme="minorHAnsi" w:eastAsiaTheme="minorHAnsi" w:hAnsiTheme="minorHAnsi" w:cstheme="minorHAnsi"/>
          <w:b/>
          <w:bCs/>
          <w:color w:val="auto"/>
          <w:sz w:val="22"/>
          <w:szCs w:val="22"/>
        </w:rPr>
        <w:t>CRITERIOS DE SELECCIÓN</w:t>
      </w:r>
    </w:p>
    <w:p w14:paraId="74DA0275" w14:textId="77777777" w:rsidR="00DD6FD2" w:rsidRPr="00C51567" w:rsidRDefault="00DD6FD2" w:rsidP="00391FFB">
      <w:pPr>
        <w:spacing w:after="0" w:line="276" w:lineRule="auto"/>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7"/>
        <w:gridCol w:w="2553"/>
        <w:gridCol w:w="1530"/>
      </w:tblGrid>
      <w:tr w:rsidR="00E7766F" w:rsidRPr="00E7766F" w14:paraId="14B25F08" w14:textId="77777777" w:rsidTr="000A6D81">
        <w:trPr>
          <w:trHeight w:val="315"/>
        </w:trPr>
        <w:tc>
          <w:tcPr>
            <w:tcW w:w="2742" w:type="pct"/>
            <w:shd w:val="clear" w:color="auto" w:fill="auto"/>
            <w:vAlign w:val="center"/>
            <w:hideMark/>
          </w:tcPr>
          <w:p w14:paraId="4F037007" w14:textId="77777777" w:rsidR="00E7766F" w:rsidRPr="00E7766F" w:rsidRDefault="00E7766F" w:rsidP="00E7766F">
            <w:pPr>
              <w:spacing w:after="0" w:line="240" w:lineRule="auto"/>
              <w:rPr>
                <w:rFonts w:ascii="Calibri" w:eastAsia="Times New Roman" w:hAnsi="Calibri" w:cs="Times New Roman"/>
                <w:b/>
                <w:bCs/>
                <w:color w:val="000000"/>
                <w:lang w:eastAsia="es-EC"/>
              </w:rPr>
            </w:pPr>
            <w:r w:rsidRPr="00E7766F">
              <w:rPr>
                <w:rFonts w:ascii="Calibri" w:eastAsia="Times New Roman" w:hAnsi="Calibri" w:cstheme="minorHAnsi"/>
                <w:b/>
                <w:bCs/>
                <w:color w:val="000000"/>
                <w:lang w:eastAsia="es-EC"/>
              </w:rPr>
              <w:t>Criterios de selección</w:t>
            </w:r>
          </w:p>
        </w:tc>
        <w:tc>
          <w:tcPr>
            <w:tcW w:w="1412" w:type="pct"/>
            <w:shd w:val="clear" w:color="auto" w:fill="auto"/>
            <w:vAlign w:val="center"/>
            <w:hideMark/>
          </w:tcPr>
          <w:p w14:paraId="51ED9F26" w14:textId="77777777" w:rsidR="00E7766F" w:rsidRPr="00E7766F" w:rsidRDefault="00E7766F" w:rsidP="00E7766F">
            <w:pPr>
              <w:spacing w:after="0" w:line="240" w:lineRule="auto"/>
              <w:jc w:val="center"/>
              <w:rPr>
                <w:rFonts w:ascii="Calibri" w:eastAsia="Times New Roman" w:hAnsi="Calibri" w:cs="Times New Roman"/>
                <w:b/>
                <w:bCs/>
                <w:color w:val="000000"/>
                <w:lang w:eastAsia="es-EC"/>
              </w:rPr>
            </w:pPr>
            <w:r w:rsidRPr="00E7766F">
              <w:rPr>
                <w:rFonts w:ascii="Calibri" w:eastAsia="Times New Roman" w:hAnsi="Calibri" w:cstheme="minorHAnsi"/>
                <w:b/>
                <w:bCs/>
                <w:color w:val="000000"/>
                <w:lang w:eastAsia="es-EC"/>
              </w:rPr>
              <w:t xml:space="preserve">Puntaje </w:t>
            </w:r>
          </w:p>
        </w:tc>
        <w:tc>
          <w:tcPr>
            <w:tcW w:w="846" w:type="pct"/>
            <w:shd w:val="clear" w:color="auto" w:fill="auto"/>
            <w:vAlign w:val="center"/>
            <w:hideMark/>
          </w:tcPr>
          <w:p w14:paraId="23FF5025" w14:textId="77777777" w:rsidR="00E7766F" w:rsidRPr="00E7766F" w:rsidRDefault="00E7766F" w:rsidP="00E7766F">
            <w:pPr>
              <w:spacing w:after="0" w:line="240" w:lineRule="auto"/>
              <w:jc w:val="center"/>
              <w:rPr>
                <w:rFonts w:ascii="Calibri" w:eastAsia="Times New Roman" w:hAnsi="Calibri" w:cs="Times New Roman"/>
                <w:b/>
                <w:bCs/>
                <w:color w:val="000000"/>
                <w:lang w:eastAsia="es-EC"/>
              </w:rPr>
            </w:pPr>
            <w:r w:rsidRPr="00E7766F">
              <w:rPr>
                <w:rFonts w:ascii="Calibri" w:eastAsia="Times New Roman" w:hAnsi="Calibri" w:cstheme="minorHAnsi"/>
                <w:b/>
                <w:bCs/>
                <w:color w:val="000000"/>
                <w:lang w:eastAsia="es-EC"/>
              </w:rPr>
              <w:t>Valoración máxima (%)</w:t>
            </w:r>
          </w:p>
        </w:tc>
      </w:tr>
      <w:tr w:rsidR="00E7766F" w:rsidRPr="00E7766F" w14:paraId="2F9C29E4" w14:textId="77777777" w:rsidTr="000A6D81">
        <w:trPr>
          <w:trHeight w:val="315"/>
        </w:trPr>
        <w:tc>
          <w:tcPr>
            <w:tcW w:w="2742" w:type="pct"/>
            <w:shd w:val="clear" w:color="auto" w:fill="auto"/>
            <w:vAlign w:val="center"/>
            <w:hideMark/>
          </w:tcPr>
          <w:p w14:paraId="19F4633E" w14:textId="77777777" w:rsidR="00E7766F" w:rsidRPr="00E7766F" w:rsidRDefault="00E7766F" w:rsidP="000A6D81">
            <w:pPr>
              <w:spacing w:after="0" w:line="240" w:lineRule="auto"/>
              <w:ind w:firstLineChars="28" w:firstLine="62"/>
              <w:rPr>
                <w:rFonts w:ascii="Calibri" w:eastAsia="Times New Roman" w:hAnsi="Calibri" w:cs="Times New Roman"/>
                <w:b/>
                <w:bCs/>
                <w:color w:val="000000"/>
                <w:lang w:eastAsia="es-EC"/>
              </w:rPr>
            </w:pPr>
            <w:r w:rsidRPr="00E7766F">
              <w:rPr>
                <w:rFonts w:ascii="Calibri" w:eastAsia="Times New Roman" w:hAnsi="Calibri" w:cs="Times New Roman"/>
                <w:b/>
                <w:bCs/>
                <w:color w:val="000000"/>
                <w:lang w:eastAsia="es-EC"/>
              </w:rPr>
              <w:t>1.</w:t>
            </w:r>
            <w:r w:rsidRPr="00E7766F">
              <w:rPr>
                <w:rFonts w:ascii="Times New Roman" w:eastAsia="Times New Roman" w:hAnsi="Times New Roman" w:cs="Times New Roman"/>
                <w:b/>
                <w:bCs/>
                <w:color w:val="000000"/>
                <w:sz w:val="14"/>
                <w:szCs w:val="14"/>
                <w:lang w:eastAsia="es-EC"/>
              </w:rPr>
              <w:t xml:space="preserve">       </w:t>
            </w:r>
            <w:r w:rsidRPr="00E7766F">
              <w:rPr>
                <w:rFonts w:ascii="Calibri" w:eastAsia="Times New Roman" w:hAnsi="Calibri" w:cs="Times New Roman"/>
                <w:b/>
                <w:bCs/>
                <w:color w:val="000000"/>
                <w:lang w:eastAsia="es-EC"/>
              </w:rPr>
              <w:t>Título e instrucción profesional:</w:t>
            </w:r>
          </w:p>
        </w:tc>
        <w:tc>
          <w:tcPr>
            <w:tcW w:w="1412" w:type="pct"/>
            <w:shd w:val="clear" w:color="auto" w:fill="auto"/>
            <w:vAlign w:val="center"/>
            <w:hideMark/>
          </w:tcPr>
          <w:p w14:paraId="4F8FF0E1" w14:textId="77777777" w:rsidR="00E7766F" w:rsidRPr="00E7766F" w:rsidRDefault="00E7766F" w:rsidP="00E7766F">
            <w:pPr>
              <w:spacing w:after="0" w:line="240" w:lineRule="auto"/>
              <w:jc w:val="center"/>
              <w:rPr>
                <w:rFonts w:ascii="Calibri" w:eastAsia="Times New Roman" w:hAnsi="Calibri" w:cs="Times New Roman"/>
                <w:color w:val="000000"/>
                <w:lang w:eastAsia="es-EC"/>
              </w:rPr>
            </w:pPr>
            <w:r w:rsidRPr="00E7766F">
              <w:rPr>
                <w:rFonts w:ascii="Calibri" w:eastAsia="Times New Roman" w:hAnsi="Calibri" w:cstheme="minorHAnsi"/>
                <w:color w:val="000000"/>
                <w:lang w:eastAsia="es-EC"/>
              </w:rPr>
              <w:t> </w:t>
            </w:r>
          </w:p>
        </w:tc>
        <w:tc>
          <w:tcPr>
            <w:tcW w:w="846" w:type="pct"/>
            <w:shd w:val="clear" w:color="auto" w:fill="auto"/>
            <w:vAlign w:val="center"/>
            <w:hideMark/>
          </w:tcPr>
          <w:p w14:paraId="6018B9C8" w14:textId="77777777" w:rsidR="00E7766F" w:rsidRPr="00E7766F" w:rsidRDefault="00E7766F" w:rsidP="00E7766F">
            <w:pPr>
              <w:spacing w:after="0" w:line="240" w:lineRule="auto"/>
              <w:jc w:val="center"/>
              <w:rPr>
                <w:rFonts w:ascii="Calibri" w:eastAsia="Times New Roman" w:hAnsi="Calibri" w:cs="Times New Roman"/>
                <w:color w:val="000000"/>
                <w:lang w:eastAsia="es-EC"/>
              </w:rPr>
            </w:pPr>
            <w:r w:rsidRPr="00E7766F">
              <w:rPr>
                <w:rFonts w:ascii="Calibri" w:eastAsia="Times New Roman" w:hAnsi="Calibri" w:cstheme="minorHAnsi"/>
                <w:color w:val="000000"/>
                <w:lang w:eastAsia="es-EC"/>
              </w:rPr>
              <w:t> </w:t>
            </w:r>
          </w:p>
        </w:tc>
      </w:tr>
      <w:tr w:rsidR="00CE0959" w:rsidRPr="00E7766F" w14:paraId="7A7BAFE8" w14:textId="77777777" w:rsidTr="000A6D81">
        <w:trPr>
          <w:trHeight w:val="615"/>
        </w:trPr>
        <w:tc>
          <w:tcPr>
            <w:tcW w:w="2742" w:type="pct"/>
            <w:shd w:val="clear" w:color="auto" w:fill="auto"/>
            <w:vAlign w:val="center"/>
          </w:tcPr>
          <w:p w14:paraId="23F94415" w14:textId="761851F0" w:rsidR="00CE0959" w:rsidRPr="00E7766F" w:rsidRDefault="00CE0959" w:rsidP="000A6D81">
            <w:pPr>
              <w:spacing w:after="0" w:line="240" w:lineRule="auto"/>
              <w:ind w:left="487"/>
              <w:rPr>
                <w:rFonts w:ascii="Calibri" w:eastAsia="Times New Roman" w:hAnsi="Calibri" w:cs="Times New Roman"/>
                <w:color w:val="000000"/>
                <w:lang w:eastAsia="es-EC"/>
              </w:rPr>
            </w:pPr>
            <w:r w:rsidRPr="00C51567">
              <w:rPr>
                <w:rFonts w:cstheme="minorHAnsi"/>
              </w:rPr>
              <w:t>De tercer nivel en las áreas de biología, ingeniería forestal</w:t>
            </w:r>
            <w:r>
              <w:rPr>
                <w:rFonts w:cstheme="minorHAnsi"/>
              </w:rPr>
              <w:t>, ingeniería agronómica</w:t>
            </w:r>
            <w:r w:rsidRPr="00C51567">
              <w:rPr>
                <w:rFonts w:cstheme="minorHAnsi"/>
              </w:rPr>
              <w:t xml:space="preserve"> o</w:t>
            </w:r>
            <w:r>
              <w:rPr>
                <w:rFonts w:cstheme="minorHAnsi"/>
              </w:rPr>
              <w:t xml:space="preserve"> carreras </w:t>
            </w:r>
            <w:r w:rsidRPr="00C51567">
              <w:rPr>
                <w:rFonts w:cstheme="minorHAnsi"/>
              </w:rPr>
              <w:t>afines</w:t>
            </w:r>
          </w:p>
        </w:tc>
        <w:tc>
          <w:tcPr>
            <w:tcW w:w="1412" w:type="pct"/>
            <w:shd w:val="clear" w:color="auto" w:fill="auto"/>
            <w:vAlign w:val="center"/>
          </w:tcPr>
          <w:p w14:paraId="2CB59DAA" w14:textId="58B40D45" w:rsidR="00CE0959" w:rsidRPr="00E7766F" w:rsidRDefault="00CE0959" w:rsidP="00E7766F">
            <w:pPr>
              <w:spacing w:after="0" w:line="240" w:lineRule="auto"/>
              <w:jc w:val="center"/>
              <w:rPr>
                <w:rFonts w:ascii="Calibri" w:eastAsia="Times New Roman" w:hAnsi="Calibri" w:cstheme="minorHAnsi"/>
                <w:color w:val="000000"/>
                <w:lang w:eastAsia="es-EC"/>
              </w:rPr>
            </w:pPr>
            <w:r>
              <w:rPr>
                <w:rFonts w:ascii="Calibri" w:eastAsia="Times New Roman" w:hAnsi="Calibri" w:cstheme="minorHAnsi"/>
                <w:color w:val="000000"/>
                <w:lang w:eastAsia="es-EC"/>
              </w:rPr>
              <w:t>10</w:t>
            </w:r>
          </w:p>
        </w:tc>
        <w:tc>
          <w:tcPr>
            <w:tcW w:w="846" w:type="pct"/>
            <w:shd w:val="clear" w:color="auto" w:fill="auto"/>
            <w:vAlign w:val="center"/>
          </w:tcPr>
          <w:p w14:paraId="4E6E59E6" w14:textId="29FB17B9" w:rsidR="00CE0959" w:rsidRPr="00E7766F" w:rsidRDefault="00CE0959" w:rsidP="00E7766F">
            <w:pPr>
              <w:spacing w:after="0" w:line="240" w:lineRule="auto"/>
              <w:jc w:val="center"/>
              <w:rPr>
                <w:rFonts w:ascii="Calibri" w:eastAsia="Times New Roman" w:hAnsi="Calibri" w:cstheme="minorHAnsi"/>
                <w:color w:val="000000"/>
                <w:lang w:eastAsia="es-EC"/>
              </w:rPr>
            </w:pPr>
            <w:r>
              <w:rPr>
                <w:rFonts w:ascii="Calibri" w:eastAsia="Times New Roman" w:hAnsi="Calibri" w:cstheme="minorHAnsi"/>
                <w:color w:val="000000"/>
                <w:lang w:eastAsia="es-EC"/>
              </w:rPr>
              <w:t>10</w:t>
            </w:r>
          </w:p>
        </w:tc>
      </w:tr>
      <w:tr w:rsidR="00E7766F" w:rsidRPr="00E7766F" w14:paraId="3F7CACC0" w14:textId="77777777" w:rsidTr="000A6D81">
        <w:trPr>
          <w:trHeight w:val="615"/>
        </w:trPr>
        <w:tc>
          <w:tcPr>
            <w:tcW w:w="2742" w:type="pct"/>
            <w:shd w:val="clear" w:color="auto" w:fill="auto"/>
            <w:vAlign w:val="center"/>
            <w:hideMark/>
          </w:tcPr>
          <w:p w14:paraId="14FFC973" w14:textId="77777777" w:rsidR="00E7766F" w:rsidRPr="00E7766F" w:rsidRDefault="00E7766F" w:rsidP="000A6D81">
            <w:pPr>
              <w:spacing w:after="0" w:line="240" w:lineRule="auto"/>
              <w:ind w:left="487"/>
              <w:rPr>
                <w:rFonts w:ascii="Calibri" w:eastAsia="Times New Roman" w:hAnsi="Calibri" w:cs="Times New Roman"/>
                <w:color w:val="000000"/>
                <w:lang w:eastAsia="es-EC"/>
              </w:rPr>
            </w:pPr>
            <w:r w:rsidRPr="00E7766F">
              <w:rPr>
                <w:rFonts w:ascii="Calibri" w:eastAsia="Times New Roman" w:hAnsi="Calibri" w:cs="Times New Roman"/>
                <w:color w:val="000000"/>
                <w:lang w:eastAsia="es-EC"/>
              </w:rPr>
              <w:t xml:space="preserve">Título de cuarto nivel en áreas de conservación o de uso sostenible de recursos naturales. </w:t>
            </w:r>
          </w:p>
        </w:tc>
        <w:tc>
          <w:tcPr>
            <w:tcW w:w="1412" w:type="pct"/>
            <w:shd w:val="clear" w:color="auto" w:fill="auto"/>
            <w:vAlign w:val="center"/>
            <w:hideMark/>
          </w:tcPr>
          <w:p w14:paraId="33E00E67" w14:textId="2D839BB0" w:rsidR="00E7766F" w:rsidRPr="00E7766F" w:rsidRDefault="00321364" w:rsidP="00E7766F">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5</w:t>
            </w:r>
          </w:p>
        </w:tc>
        <w:tc>
          <w:tcPr>
            <w:tcW w:w="846" w:type="pct"/>
            <w:shd w:val="clear" w:color="auto" w:fill="auto"/>
            <w:vAlign w:val="center"/>
            <w:hideMark/>
          </w:tcPr>
          <w:p w14:paraId="35956627" w14:textId="2CF8742C" w:rsidR="00E7766F" w:rsidRPr="00E7766F" w:rsidRDefault="00E7766F" w:rsidP="00E7766F">
            <w:pPr>
              <w:spacing w:after="0" w:line="240" w:lineRule="auto"/>
              <w:jc w:val="center"/>
              <w:rPr>
                <w:rFonts w:ascii="Calibri" w:eastAsia="Times New Roman" w:hAnsi="Calibri" w:cs="Times New Roman"/>
                <w:color w:val="000000"/>
                <w:lang w:eastAsia="es-EC"/>
              </w:rPr>
            </w:pPr>
            <w:r w:rsidRPr="00E7766F">
              <w:rPr>
                <w:rFonts w:ascii="Calibri" w:eastAsia="Times New Roman" w:hAnsi="Calibri" w:cstheme="minorHAnsi"/>
                <w:color w:val="000000"/>
                <w:lang w:eastAsia="es-EC"/>
              </w:rPr>
              <w:t>5</w:t>
            </w:r>
          </w:p>
        </w:tc>
      </w:tr>
      <w:tr w:rsidR="00E7766F" w:rsidRPr="00E7766F" w14:paraId="3035A880" w14:textId="77777777" w:rsidTr="000A6D81">
        <w:trPr>
          <w:trHeight w:val="615"/>
        </w:trPr>
        <w:tc>
          <w:tcPr>
            <w:tcW w:w="2742" w:type="pct"/>
            <w:shd w:val="clear" w:color="auto" w:fill="auto"/>
            <w:vAlign w:val="center"/>
            <w:hideMark/>
          </w:tcPr>
          <w:p w14:paraId="2CFC1FA3" w14:textId="77777777" w:rsidR="00E7766F" w:rsidRPr="00E7766F" w:rsidRDefault="00E7766F" w:rsidP="000A6D81">
            <w:pPr>
              <w:spacing w:after="0" w:line="240" w:lineRule="auto"/>
              <w:ind w:left="487"/>
              <w:rPr>
                <w:rFonts w:ascii="Calibri" w:eastAsia="Times New Roman" w:hAnsi="Calibri" w:cs="Times New Roman"/>
                <w:color w:val="000000"/>
                <w:lang w:eastAsia="es-EC"/>
              </w:rPr>
            </w:pPr>
            <w:r w:rsidRPr="00E7766F">
              <w:rPr>
                <w:rFonts w:ascii="Calibri" w:eastAsia="Times New Roman" w:hAnsi="Calibri" w:cs="Times New Roman"/>
                <w:color w:val="000000"/>
                <w:lang w:eastAsia="es-EC"/>
              </w:rPr>
              <w:lastRenderedPageBreak/>
              <w:t>Cursos de especialización en manglares o bosques tropicales.</w:t>
            </w:r>
          </w:p>
        </w:tc>
        <w:tc>
          <w:tcPr>
            <w:tcW w:w="1412" w:type="pct"/>
            <w:shd w:val="clear" w:color="auto" w:fill="auto"/>
            <w:vAlign w:val="center"/>
            <w:hideMark/>
          </w:tcPr>
          <w:p w14:paraId="5F567A8B" w14:textId="378D2D06" w:rsidR="00E7766F" w:rsidRPr="00E7766F" w:rsidRDefault="00E7766F" w:rsidP="00E7766F">
            <w:pPr>
              <w:spacing w:after="0" w:line="240" w:lineRule="auto"/>
              <w:rPr>
                <w:rFonts w:ascii="Calibri" w:eastAsia="Times New Roman" w:hAnsi="Calibri" w:cs="Times New Roman"/>
                <w:color w:val="000000"/>
                <w:lang w:eastAsia="es-EC"/>
              </w:rPr>
            </w:pPr>
            <w:r w:rsidRPr="00E7766F">
              <w:rPr>
                <w:rFonts w:ascii="Calibri" w:eastAsia="Times New Roman" w:hAnsi="Calibri" w:cstheme="minorHAnsi"/>
                <w:color w:val="000000"/>
                <w:lang w:eastAsia="es-EC"/>
              </w:rPr>
              <w:t>5 puntos por cada curso de especialización</w:t>
            </w:r>
            <w:r w:rsidR="00321364">
              <w:rPr>
                <w:rFonts w:ascii="Calibri" w:eastAsia="Times New Roman" w:hAnsi="Calibri" w:cstheme="minorHAnsi"/>
                <w:color w:val="000000"/>
                <w:lang w:eastAsia="es-EC"/>
              </w:rPr>
              <w:t xml:space="preserve"> (máximo 2 cursos)</w:t>
            </w:r>
          </w:p>
        </w:tc>
        <w:tc>
          <w:tcPr>
            <w:tcW w:w="846" w:type="pct"/>
            <w:shd w:val="clear" w:color="auto" w:fill="auto"/>
            <w:vAlign w:val="center"/>
            <w:hideMark/>
          </w:tcPr>
          <w:p w14:paraId="13A80788" w14:textId="77777777" w:rsidR="00E7766F" w:rsidRPr="00E7766F" w:rsidRDefault="00E7766F" w:rsidP="00E7766F">
            <w:pPr>
              <w:spacing w:after="0" w:line="240" w:lineRule="auto"/>
              <w:jc w:val="center"/>
              <w:rPr>
                <w:rFonts w:ascii="Calibri" w:eastAsia="Times New Roman" w:hAnsi="Calibri" w:cs="Times New Roman"/>
                <w:color w:val="000000"/>
                <w:lang w:eastAsia="es-EC"/>
              </w:rPr>
            </w:pPr>
            <w:r w:rsidRPr="00E7766F">
              <w:rPr>
                <w:rFonts w:ascii="Calibri" w:eastAsia="Times New Roman" w:hAnsi="Calibri" w:cstheme="minorHAnsi"/>
                <w:color w:val="000000"/>
                <w:lang w:eastAsia="es-EC"/>
              </w:rPr>
              <w:t>10</w:t>
            </w:r>
          </w:p>
        </w:tc>
      </w:tr>
      <w:tr w:rsidR="00E7766F" w:rsidRPr="00E7766F" w14:paraId="26F083A4" w14:textId="77777777" w:rsidTr="000A6D81">
        <w:trPr>
          <w:trHeight w:val="315"/>
        </w:trPr>
        <w:tc>
          <w:tcPr>
            <w:tcW w:w="2742" w:type="pct"/>
            <w:shd w:val="clear" w:color="auto" w:fill="auto"/>
            <w:vAlign w:val="center"/>
            <w:hideMark/>
          </w:tcPr>
          <w:p w14:paraId="158E03E7" w14:textId="77777777" w:rsidR="00E7766F" w:rsidRPr="00E7766F" w:rsidRDefault="00E7766F" w:rsidP="00E7766F">
            <w:pPr>
              <w:spacing w:after="0" w:line="240" w:lineRule="auto"/>
              <w:ind w:firstLineChars="200" w:firstLine="442"/>
              <w:rPr>
                <w:rFonts w:ascii="Calibri" w:eastAsia="Times New Roman" w:hAnsi="Calibri" w:cs="Times New Roman"/>
                <w:b/>
                <w:bCs/>
                <w:color w:val="000000"/>
                <w:lang w:eastAsia="es-EC"/>
              </w:rPr>
            </w:pPr>
            <w:r w:rsidRPr="00E7766F">
              <w:rPr>
                <w:rFonts w:ascii="Calibri" w:eastAsia="Times New Roman" w:hAnsi="Calibri" w:cs="Times New Roman"/>
                <w:b/>
                <w:bCs/>
                <w:color w:val="000000"/>
                <w:lang w:eastAsia="es-EC"/>
              </w:rPr>
              <w:t>2.</w:t>
            </w:r>
            <w:r w:rsidRPr="00E7766F">
              <w:rPr>
                <w:rFonts w:ascii="Times New Roman" w:eastAsia="Times New Roman" w:hAnsi="Times New Roman" w:cs="Times New Roman"/>
                <w:b/>
                <w:bCs/>
                <w:color w:val="000000"/>
                <w:sz w:val="14"/>
                <w:szCs w:val="14"/>
                <w:lang w:eastAsia="es-EC"/>
              </w:rPr>
              <w:t xml:space="preserve">       </w:t>
            </w:r>
            <w:r w:rsidRPr="00E7766F">
              <w:rPr>
                <w:rFonts w:ascii="Calibri" w:eastAsia="Times New Roman" w:hAnsi="Calibri" w:cs="Times New Roman"/>
                <w:b/>
                <w:bCs/>
                <w:color w:val="000000"/>
                <w:lang w:eastAsia="es-EC"/>
              </w:rPr>
              <w:t>Experiencia general:</w:t>
            </w:r>
          </w:p>
        </w:tc>
        <w:tc>
          <w:tcPr>
            <w:tcW w:w="1412" w:type="pct"/>
            <w:shd w:val="clear" w:color="auto" w:fill="auto"/>
            <w:vAlign w:val="center"/>
            <w:hideMark/>
          </w:tcPr>
          <w:p w14:paraId="043880C0" w14:textId="77777777" w:rsidR="00E7766F" w:rsidRPr="00E7766F" w:rsidRDefault="00E7766F" w:rsidP="00E7766F">
            <w:pPr>
              <w:spacing w:after="0" w:line="240" w:lineRule="auto"/>
              <w:jc w:val="center"/>
              <w:rPr>
                <w:rFonts w:ascii="Calibri" w:eastAsia="Times New Roman" w:hAnsi="Calibri" w:cs="Times New Roman"/>
                <w:color w:val="008080"/>
                <w:u w:val="single"/>
                <w:lang w:eastAsia="es-EC"/>
              </w:rPr>
            </w:pPr>
            <w:r w:rsidRPr="00E7766F">
              <w:rPr>
                <w:rFonts w:ascii="Calibri" w:eastAsia="Times New Roman" w:hAnsi="Calibri" w:cstheme="minorHAnsi"/>
                <w:color w:val="008080"/>
                <w:u w:val="single"/>
                <w:lang w:eastAsia="es-EC"/>
              </w:rPr>
              <w:t> </w:t>
            </w:r>
          </w:p>
        </w:tc>
        <w:tc>
          <w:tcPr>
            <w:tcW w:w="846" w:type="pct"/>
            <w:shd w:val="clear" w:color="auto" w:fill="auto"/>
            <w:vAlign w:val="center"/>
            <w:hideMark/>
          </w:tcPr>
          <w:p w14:paraId="06AFF256" w14:textId="77777777" w:rsidR="00E7766F" w:rsidRPr="00E7766F" w:rsidRDefault="00E7766F" w:rsidP="00E7766F">
            <w:pPr>
              <w:spacing w:after="0" w:line="240" w:lineRule="auto"/>
              <w:jc w:val="center"/>
              <w:rPr>
                <w:rFonts w:ascii="Calibri" w:eastAsia="Times New Roman" w:hAnsi="Calibri" w:cs="Times New Roman"/>
                <w:color w:val="000000"/>
                <w:lang w:eastAsia="es-EC"/>
              </w:rPr>
            </w:pPr>
            <w:r w:rsidRPr="00E7766F">
              <w:rPr>
                <w:rFonts w:ascii="Calibri" w:eastAsia="Times New Roman" w:hAnsi="Calibri" w:cstheme="minorHAnsi"/>
                <w:color w:val="000000"/>
                <w:lang w:eastAsia="es-EC"/>
              </w:rPr>
              <w:t> </w:t>
            </w:r>
          </w:p>
        </w:tc>
      </w:tr>
      <w:tr w:rsidR="00E7766F" w:rsidRPr="00E7766F" w14:paraId="63F83C4E" w14:textId="77777777" w:rsidTr="000A6D81">
        <w:trPr>
          <w:trHeight w:val="615"/>
        </w:trPr>
        <w:tc>
          <w:tcPr>
            <w:tcW w:w="2742" w:type="pct"/>
            <w:shd w:val="clear" w:color="auto" w:fill="auto"/>
            <w:vAlign w:val="center"/>
            <w:hideMark/>
          </w:tcPr>
          <w:p w14:paraId="73F6FF78" w14:textId="77777777" w:rsidR="00E7766F" w:rsidRPr="00E7766F" w:rsidRDefault="00E7766F" w:rsidP="000A6D81">
            <w:pPr>
              <w:spacing w:after="0" w:line="240" w:lineRule="auto"/>
              <w:ind w:left="487"/>
              <w:rPr>
                <w:rFonts w:ascii="Calibri" w:eastAsia="Times New Roman" w:hAnsi="Calibri" w:cs="Times New Roman"/>
                <w:color w:val="000000"/>
                <w:lang w:eastAsia="es-EC"/>
              </w:rPr>
            </w:pPr>
            <w:r w:rsidRPr="00E7766F">
              <w:rPr>
                <w:rFonts w:ascii="Calibri" w:eastAsia="Times New Roman" w:hAnsi="Calibri" w:cs="Times New Roman"/>
                <w:color w:val="000000"/>
                <w:lang w:eastAsia="es-EC"/>
              </w:rPr>
              <w:t xml:space="preserve">Experiencia profesional en temas de gestión, conservación o usos sostenible de ecosistemas naturales. </w:t>
            </w:r>
          </w:p>
        </w:tc>
        <w:tc>
          <w:tcPr>
            <w:tcW w:w="1412" w:type="pct"/>
            <w:shd w:val="clear" w:color="auto" w:fill="auto"/>
            <w:vAlign w:val="center"/>
            <w:hideMark/>
          </w:tcPr>
          <w:p w14:paraId="65B39714" w14:textId="77777777" w:rsidR="00E7766F" w:rsidRPr="00E7766F" w:rsidRDefault="00E7766F" w:rsidP="00E7766F">
            <w:pPr>
              <w:spacing w:after="0" w:line="240" w:lineRule="auto"/>
              <w:rPr>
                <w:rFonts w:ascii="Calibri" w:eastAsia="Times New Roman" w:hAnsi="Calibri" w:cs="Times New Roman"/>
                <w:color w:val="000000"/>
                <w:lang w:eastAsia="es-EC"/>
              </w:rPr>
            </w:pPr>
            <w:r w:rsidRPr="00E7766F">
              <w:rPr>
                <w:rFonts w:ascii="Calibri" w:eastAsia="Times New Roman" w:hAnsi="Calibri" w:cstheme="minorHAnsi"/>
                <w:color w:val="000000"/>
                <w:lang w:eastAsia="es-EC"/>
              </w:rPr>
              <w:t>2 puntos por cada año de experiencia profesional.</w:t>
            </w:r>
          </w:p>
        </w:tc>
        <w:tc>
          <w:tcPr>
            <w:tcW w:w="846" w:type="pct"/>
            <w:shd w:val="clear" w:color="auto" w:fill="auto"/>
            <w:vAlign w:val="center"/>
            <w:hideMark/>
          </w:tcPr>
          <w:p w14:paraId="35B7B71A" w14:textId="77777777" w:rsidR="00E7766F" w:rsidRPr="00E7766F" w:rsidRDefault="00E7766F" w:rsidP="00E7766F">
            <w:pPr>
              <w:spacing w:after="0" w:line="240" w:lineRule="auto"/>
              <w:jc w:val="center"/>
              <w:rPr>
                <w:rFonts w:ascii="Calibri" w:eastAsia="Times New Roman" w:hAnsi="Calibri" w:cs="Times New Roman"/>
                <w:color w:val="000000"/>
                <w:lang w:eastAsia="es-EC"/>
              </w:rPr>
            </w:pPr>
            <w:r w:rsidRPr="00E7766F">
              <w:rPr>
                <w:rFonts w:ascii="Calibri" w:eastAsia="Times New Roman" w:hAnsi="Calibri" w:cstheme="minorHAnsi"/>
                <w:color w:val="000000"/>
                <w:lang w:eastAsia="es-EC"/>
              </w:rPr>
              <w:t>15</w:t>
            </w:r>
          </w:p>
        </w:tc>
      </w:tr>
      <w:tr w:rsidR="00E7766F" w:rsidRPr="00E7766F" w14:paraId="1605FA43" w14:textId="77777777" w:rsidTr="000A6D81">
        <w:trPr>
          <w:trHeight w:val="315"/>
        </w:trPr>
        <w:tc>
          <w:tcPr>
            <w:tcW w:w="2742" w:type="pct"/>
            <w:shd w:val="clear" w:color="auto" w:fill="auto"/>
            <w:vAlign w:val="center"/>
            <w:hideMark/>
          </w:tcPr>
          <w:p w14:paraId="452E70B3" w14:textId="77777777" w:rsidR="00E7766F" w:rsidRPr="00E7766F" w:rsidRDefault="00E7766F" w:rsidP="00E7766F">
            <w:pPr>
              <w:spacing w:after="0" w:line="240" w:lineRule="auto"/>
              <w:ind w:firstLineChars="200" w:firstLine="442"/>
              <w:rPr>
                <w:rFonts w:ascii="Calibri" w:eastAsia="Times New Roman" w:hAnsi="Calibri" w:cs="Times New Roman"/>
                <w:b/>
                <w:bCs/>
                <w:color w:val="000000"/>
                <w:lang w:eastAsia="es-EC"/>
              </w:rPr>
            </w:pPr>
            <w:r w:rsidRPr="00E7766F">
              <w:rPr>
                <w:rFonts w:ascii="Calibri" w:eastAsia="Times New Roman" w:hAnsi="Calibri" w:cs="Times New Roman"/>
                <w:b/>
                <w:bCs/>
                <w:color w:val="000000"/>
                <w:lang w:eastAsia="es-EC"/>
              </w:rPr>
              <w:t>2.</w:t>
            </w:r>
            <w:r w:rsidRPr="00E7766F">
              <w:rPr>
                <w:rFonts w:ascii="Times New Roman" w:eastAsia="Times New Roman" w:hAnsi="Times New Roman" w:cs="Times New Roman"/>
                <w:b/>
                <w:bCs/>
                <w:color w:val="000000"/>
                <w:sz w:val="14"/>
                <w:szCs w:val="14"/>
                <w:lang w:eastAsia="es-EC"/>
              </w:rPr>
              <w:t xml:space="preserve">       </w:t>
            </w:r>
            <w:r w:rsidRPr="00E7766F">
              <w:rPr>
                <w:rFonts w:ascii="Calibri" w:eastAsia="Times New Roman" w:hAnsi="Calibri" w:cs="Times New Roman"/>
                <w:b/>
                <w:bCs/>
                <w:color w:val="000000"/>
                <w:lang w:eastAsia="es-EC"/>
              </w:rPr>
              <w:t>Experiencia específica:</w:t>
            </w:r>
          </w:p>
        </w:tc>
        <w:tc>
          <w:tcPr>
            <w:tcW w:w="1412" w:type="pct"/>
            <w:shd w:val="clear" w:color="auto" w:fill="auto"/>
            <w:vAlign w:val="center"/>
            <w:hideMark/>
          </w:tcPr>
          <w:p w14:paraId="21A6603E" w14:textId="77777777" w:rsidR="00E7766F" w:rsidRPr="00E7766F" w:rsidRDefault="00E7766F" w:rsidP="00E7766F">
            <w:pPr>
              <w:spacing w:after="0" w:line="240" w:lineRule="auto"/>
              <w:rPr>
                <w:rFonts w:ascii="Calibri" w:eastAsia="Times New Roman" w:hAnsi="Calibri" w:cs="Times New Roman"/>
                <w:color w:val="000000"/>
                <w:lang w:eastAsia="es-EC"/>
              </w:rPr>
            </w:pPr>
            <w:r w:rsidRPr="00E7766F">
              <w:rPr>
                <w:rFonts w:ascii="Calibri" w:eastAsia="Times New Roman" w:hAnsi="Calibri" w:cs="Times New Roman"/>
                <w:color w:val="000000"/>
                <w:lang w:eastAsia="es-EC"/>
              </w:rPr>
              <w:t> </w:t>
            </w:r>
          </w:p>
        </w:tc>
        <w:tc>
          <w:tcPr>
            <w:tcW w:w="846" w:type="pct"/>
            <w:shd w:val="clear" w:color="auto" w:fill="auto"/>
            <w:vAlign w:val="center"/>
            <w:hideMark/>
          </w:tcPr>
          <w:p w14:paraId="06C6DC81" w14:textId="77777777" w:rsidR="00E7766F" w:rsidRPr="00E7766F" w:rsidRDefault="00E7766F" w:rsidP="00E7766F">
            <w:pPr>
              <w:spacing w:after="0" w:line="240" w:lineRule="auto"/>
              <w:jc w:val="center"/>
              <w:rPr>
                <w:rFonts w:ascii="Calibri" w:eastAsia="Times New Roman" w:hAnsi="Calibri" w:cs="Times New Roman"/>
                <w:color w:val="000000"/>
                <w:lang w:eastAsia="es-EC"/>
              </w:rPr>
            </w:pPr>
            <w:r w:rsidRPr="00E7766F">
              <w:rPr>
                <w:rFonts w:ascii="Calibri" w:eastAsia="Times New Roman" w:hAnsi="Calibri" w:cs="Times New Roman"/>
                <w:color w:val="000000"/>
                <w:lang w:eastAsia="es-EC"/>
              </w:rPr>
              <w:t> </w:t>
            </w:r>
          </w:p>
        </w:tc>
      </w:tr>
      <w:tr w:rsidR="00E7766F" w:rsidRPr="00E7766F" w14:paraId="6A8240E0" w14:textId="77777777" w:rsidTr="000A6D81">
        <w:trPr>
          <w:trHeight w:val="915"/>
        </w:trPr>
        <w:tc>
          <w:tcPr>
            <w:tcW w:w="2742" w:type="pct"/>
            <w:shd w:val="clear" w:color="auto" w:fill="auto"/>
            <w:vAlign w:val="center"/>
            <w:hideMark/>
          </w:tcPr>
          <w:p w14:paraId="7E5E950F" w14:textId="24C28372" w:rsidR="00E7766F" w:rsidRPr="00E7766F" w:rsidRDefault="00E7766F" w:rsidP="008C1F43">
            <w:pPr>
              <w:spacing w:after="0" w:line="240" w:lineRule="auto"/>
              <w:ind w:left="492"/>
              <w:rPr>
                <w:rFonts w:ascii="Calibri" w:eastAsia="Times New Roman" w:hAnsi="Calibri" w:cs="Times New Roman"/>
                <w:color w:val="000000"/>
                <w:lang w:eastAsia="es-EC"/>
              </w:rPr>
            </w:pPr>
            <w:r w:rsidRPr="00E7766F">
              <w:rPr>
                <w:rFonts w:ascii="Calibri" w:eastAsia="Times New Roman" w:hAnsi="Calibri" w:cs="Times New Roman"/>
                <w:color w:val="000000"/>
                <w:lang w:eastAsia="es-EC"/>
              </w:rPr>
              <w:t>Experiencia profesional específica en gestión de manglares o bosques tropicales, t</w:t>
            </w:r>
            <w:r w:rsidR="000A6D81">
              <w:rPr>
                <w:rFonts w:ascii="Calibri" w:eastAsia="Times New Roman" w:hAnsi="Calibri" w:cs="Times New Roman"/>
                <w:color w:val="000000"/>
                <w:lang w:eastAsia="es-EC"/>
              </w:rPr>
              <w:t>r</w:t>
            </w:r>
            <w:r w:rsidRPr="00E7766F">
              <w:rPr>
                <w:rFonts w:ascii="Calibri" w:eastAsia="Times New Roman" w:hAnsi="Calibri" w:cs="Times New Roman"/>
                <w:color w:val="000000"/>
                <w:lang w:eastAsia="es-EC"/>
              </w:rPr>
              <w:t xml:space="preserve">abajo con comunidades </w:t>
            </w:r>
            <w:r w:rsidR="00321364" w:rsidRPr="00E7766F">
              <w:rPr>
                <w:rFonts w:ascii="Calibri" w:eastAsia="Times New Roman" w:hAnsi="Calibri" w:cs="Times New Roman"/>
                <w:color w:val="000000"/>
                <w:lang w:eastAsia="es-EC"/>
              </w:rPr>
              <w:t>marino-costeras</w:t>
            </w:r>
            <w:r w:rsidR="008C1F43">
              <w:rPr>
                <w:rFonts w:ascii="Calibri" w:eastAsia="Times New Roman" w:hAnsi="Calibri" w:cs="Times New Roman"/>
                <w:color w:val="000000"/>
                <w:lang w:eastAsia="es-EC"/>
              </w:rPr>
              <w:t xml:space="preserve"> y de preferencia </w:t>
            </w:r>
            <w:r w:rsidR="006D1177">
              <w:rPr>
                <w:rFonts w:ascii="Calibri" w:eastAsia="Times New Roman" w:hAnsi="Calibri" w:cs="Times New Roman"/>
                <w:color w:val="000000"/>
                <w:lang w:eastAsia="es-EC"/>
              </w:rPr>
              <w:t xml:space="preserve">dentro de Áreas Protegidas </w:t>
            </w:r>
            <w:r w:rsidR="006804F5">
              <w:rPr>
                <w:rFonts w:ascii="Calibri" w:eastAsia="Times New Roman" w:hAnsi="Calibri" w:cs="Times New Roman"/>
                <w:color w:val="000000"/>
                <w:lang w:eastAsia="es-EC"/>
              </w:rPr>
              <w:t>M</w:t>
            </w:r>
            <w:r w:rsidR="008C1F43">
              <w:rPr>
                <w:rFonts w:ascii="Calibri" w:eastAsia="Times New Roman" w:hAnsi="Calibri" w:cs="Times New Roman"/>
                <w:color w:val="000000"/>
                <w:lang w:eastAsia="es-EC"/>
              </w:rPr>
              <w:t xml:space="preserve">arino </w:t>
            </w:r>
            <w:r w:rsidR="006804F5">
              <w:rPr>
                <w:rFonts w:ascii="Calibri" w:eastAsia="Times New Roman" w:hAnsi="Calibri" w:cs="Times New Roman"/>
                <w:color w:val="000000"/>
                <w:lang w:eastAsia="es-EC"/>
              </w:rPr>
              <w:t>C</w:t>
            </w:r>
            <w:r w:rsidR="008C1F43">
              <w:rPr>
                <w:rFonts w:ascii="Calibri" w:eastAsia="Times New Roman" w:hAnsi="Calibri" w:cs="Times New Roman"/>
                <w:color w:val="000000"/>
                <w:lang w:eastAsia="es-EC"/>
              </w:rPr>
              <w:t>osteras de Esmeraldas</w:t>
            </w:r>
            <w:r w:rsidRPr="00E7766F">
              <w:rPr>
                <w:rFonts w:ascii="Calibri" w:eastAsia="Times New Roman" w:hAnsi="Calibri" w:cs="Times New Roman"/>
                <w:color w:val="000000"/>
                <w:lang w:eastAsia="es-EC"/>
              </w:rPr>
              <w:t xml:space="preserve">, reforestación con especies nativas y otros trabajos relacionados. </w:t>
            </w:r>
          </w:p>
        </w:tc>
        <w:tc>
          <w:tcPr>
            <w:tcW w:w="1412" w:type="pct"/>
            <w:shd w:val="clear" w:color="auto" w:fill="auto"/>
            <w:vAlign w:val="center"/>
            <w:hideMark/>
          </w:tcPr>
          <w:p w14:paraId="0D894D8C" w14:textId="0A2505DB" w:rsidR="00E7766F" w:rsidRPr="00E7766F" w:rsidRDefault="00DC7D72" w:rsidP="00E7766F">
            <w:pPr>
              <w:spacing w:after="0" w:line="240" w:lineRule="auto"/>
              <w:rPr>
                <w:rFonts w:ascii="Calibri" w:eastAsia="Times New Roman" w:hAnsi="Calibri" w:cs="Times New Roman"/>
                <w:color w:val="000000"/>
                <w:lang w:eastAsia="es-EC"/>
              </w:rPr>
            </w:pPr>
            <w:r>
              <w:rPr>
                <w:rFonts w:ascii="Calibri" w:eastAsia="Times New Roman" w:hAnsi="Calibri" w:cstheme="minorHAnsi"/>
                <w:color w:val="000000"/>
                <w:lang w:eastAsia="es-EC"/>
              </w:rPr>
              <w:t>12.5</w:t>
            </w:r>
            <w:r w:rsidR="00E7766F" w:rsidRPr="00E7766F">
              <w:rPr>
                <w:rFonts w:ascii="Calibri" w:eastAsia="Times New Roman" w:hAnsi="Calibri" w:cstheme="minorHAnsi"/>
                <w:color w:val="000000"/>
                <w:lang w:eastAsia="es-EC"/>
              </w:rPr>
              <w:t xml:space="preserve"> puntos por cada trabajo o consultoría. </w:t>
            </w:r>
          </w:p>
        </w:tc>
        <w:tc>
          <w:tcPr>
            <w:tcW w:w="846" w:type="pct"/>
            <w:shd w:val="clear" w:color="auto" w:fill="auto"/>
            <w:vAlign w:val="center"/>
            <w:hideMark/>
          </w:tcPr>
          <w:p w14:paraId="6770B951" w14:textId="40814917" w:rsidR="00E7766F" w:rsidRPr="00E7766F" w:rsidRDefault="005927A6" w:rsidP="00E7766F">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50</w:t>
            </w:r>
          </w:p>
        </w:tc>
      </w:tr>
      <w:tr w:rsidR="00E7766F" w:rsidRPr="00E7766F" w14:paraId="4DDCC12B" w14:textId="77777777" w:rsidTr="000A6D81">
        <w:trPr>
          <w:trHeight w:val="615"/>
        </w:trPr>
        <w:tc>
          <w:tcPr>
            <w:tcW w:w="2742" w:type="pct"/>
            <w:shd w:val="clear" w:color="auto" w:fill="auto"/>
            <w:vAlign w:val="center"/>
            <w:hideMark/>
          </w:tcPr>
          <w:p w14:paraId="21FFB329" w14:textId="611FAEB5" w:rsidR="00E7766F" w:rsidRPr="00E7766F" w:rsidRDefault="00E7766F" w:rsidP="000A6D81">
            <w:pPr>
              <w:spacing w:after="0" w:line="240" w:lineRule="auto"/>
              <w:ind w:left="492"/>
              <w:jc w:val="both"/>
              <w:rPr>
                <w:rFonts w:ascii="Calibri" w:eastAsia="Times New Roman" w:hAnsi="Calibri" w:cs="Times New Roman"/>
                <w:color w:val="000000"/>
                <w:lang w:eastAsia="es-EC"/>
              </w:rPr>
            </w:pPr>
            <w:r w:rsidRPr="00E7766F">
              <w:rPr>
                <w:rFonts w:ascii="Calibri" w:eastAsia="Times New Roman" w:hAnsi="Calibri" w:cs="Times New Roman"/>
                <w:color w:val="000000"/>
                <w:lang w:eastAsia="es-EC"/>
              </w:rPr>
              <w:t xml:space="preserve">Publicaciones sobre planes de gestión sobre ecosistemas </w:t>
            </w:r>
            <w:r w:rsidR="006D1177">
              <w:rPr>
                <w:rFonts w:ascii="Calibri" w:eastAsia="Times New Roman" w:hAnsi="Calibri" w:cs="Times New Roman"/>
                <w:color w:val="000000"/>
                <w:lang w:eastAsia="es-EC"/>
              </w:rPr>
              <w:t>de manglar y/o bosques tropicales</w:t>
            </w:r>
            <w:r w:rsidRPr="00E7766F">
              <w:rPr>
                <w:rFonts w:ascii="Calibri" w:eastAsia="Times New Roman" w:hAnsi="Calibri" w:cs="Times New Roman"/>
                <w:color w:val="000000"/>
                <w:lang w:eastAsia="es-EC"/>
              </w:rPr>
              <w:t xml:space="preserve"> </w:t>
            </w:r>
          </w:p>
        </w:tc>
        <w:tc>
          <w:tcPr>
            <w:tcW w:w="1412" w:type="pct"/>
            <w:shd w:val="clear" w:color="auto" w:fill="auto"/>
            <w:vAlign w:val="center"/>
            <w:hideMark/>
          </w:tcPr>
          <w:p w14:paraId="6988E0F1" w14:textId="58645C60" w:rsidR="00E7766F" w:rsidRPr="00E7766F" w:rsidRDefault="00E7766F" w:rsidP="00E7766F">
            <w:pPr>
              <w:spacing w:after="0" w:line="240" w:lineRule="auto"/>
              <w:rPr>
                <w:rFonts w:ascii="Calibri" w:eastAsia="Times New Roman" w:hAnsi="Calibri" w:cs="Times New Roman"/>
                <w:color w:val="000000"/>
                <w:lang w:eastAsia="es-EC"/>
              </w:rPr>
            </w:pPr>
            <w:r w:rsidRPr="00E7766F">
              <w:rPr>
                <w:rFonts w:ascii="Calibri" w:eastAsia="Times New Roman" w:hAnsi="Calibri" w:cstheme="minorHAnsi"/>
                <w:color w:val="000000"/>
                <w:lang w:eastAsia="es-EC"/>
              </w:rPr>
              <w:t>5 puntos por cada plan de gestión publicado</w:t>
            </w:r>
            <w:r w:rsidR="00EB085B">
              <w:rPr>
                <w:rFonts w:ascii="Calibri" w:eastAsia="Times New Roman" w:hAnsi="Calibri" w:cstheme="minorHAnsi"/>
                <w:color w:val="000000"/>
                <w:lang w:eastAsia="es-EC"/>
              </w:rPr>
              <w:t xml:space="preserve"> (como autor o co-autor)</w:t>
            </w:r>
            <w:r w:rsidRPr="00E7766F">
              <w:rPr>
                <w:rFonts w:ascii="Calibri" w:eastAsia="Times New Roman" w:hAnsi="Calibri" w:cstheme="minorHAnsi"/>
                <w:color w:val="000000"/>
                <w:lang w:eastAsia="es-EC"/>
              </w:rPr>
              <w:t xml:space="preserve">. </w:t>
            </w:r>
          </w:p>
        </w:tc>
        <w:tc>
          <w:tcPr>
            <w:tcW w:w="846" w:type="pct"/>
            <w:shd w:val="clear" w:color="auto" w:fill="auto"/>
            <w:vAlign w:val="center"/>
            <w:hideMark/>
          </w:tcPr>
          <w:p w14:paraId="432A6E78" w14:textId="77777777" w:rsidR="00E7766F" w:rsidRPr="00E7766F" w:rsidRDefault="00E7766F" w:rsidP="00E7766F">
            <w:pPr>
              <w:spacing w:after="0" w:line="240" w:lineRule="auto"/>
              <w:jc w:val="center"/>
              <w:rPr>
                <w:rFonts w:ascii="Calibri" w:eastAsia="Times New Roman" w:hAnsi="Calibri" w:cs="Times New Roman"/>
                <w:color w:val="000000"/>
                <w:lang w:eastAsia="es-EC"/>
              </w:rPr>
            </w:pPr>
            <w:r w:rsidRPr="00E7766F">
              <w:rPr>
                <w:rFonts w:ascii="Calibri" w:eastAsia="Times New Roman" w:hAnsi="Calibri" w:cstheme="minorHAnsi"/>
                <w:color w:val="000000"/>
                <w:lang w:eastAsia="es-EC"/>
              </w:rPr>
              <w:t>10</w:t>
            </w:r>
          </w:p>
        </w:tc>
      </w:tr>
      <w:tr w:rsidR="00E7766F" w:rsidRPr="00E7766F" w14:paraId="4B401DC2" w14:textId="77777777" w:rsidTr="000A6D81">
        <w:trPr>
          <w:trHeight w:val="315"/>
        </w:trPr>
        <w:tc>
          <w:tcPr>
            <w:tcW w:w="2742" w:type="pct"/>
            <w:shd w:val="clear" w:color="auto" w:fill="auto"/>
            <w:vAlign w:val="center"/>
            <w:hideMark/>
          </w:tcPr>
          <w:p w14:paraId="3060B35B" w14:textId="77777777" w:rsidR="00E7766F" w:rsidRPr="00E7766F" w:rsidRDefault="00E7766F" w:rsidP="00E7766F">
            <w:pPr>
              <w:spacing w:after="0" w:line="240" w:lineRule="auto"/>
              <w:jc w:val="both"/>
              <w:rPr>
                <w:rFonts w:ascii="Calibri" w:eastAsia="Times New Roman" w:hAnsi="Calibri" w:cs="Times New Roman"/>
                <w:b/>
                <w:bCs/>
                <w:color w:val="000000"/>
                <w:lang w:eastAsia="es-EC"/>
              </w:rPr>
            </w:pPr>
            <w:r w:rsidRPr="00E7766F">
              <w:rPr>
                <w:rFonts w:ascii="Calibri" w:eastAsia="Times New Roman" w:hAnsi="Calibri" w:cstheme="minorHAnsi"/>
                <w:b/>
                <w:bCs/>
                <w:color w:val="000000"/>
                <w:lang w:eastAsia="es-EC"/>
              </w:rPr>
              <w:t>TOTAL</w:t>
            </w:r>
          </w:p>
        </w:tc>
        <w:tc>
          <w:tcPr>
            <w:tcW w:w="1412" w:type="pct"/>
            <w:shd w:val="clear" w:color="auto" w:fill="auto"/>
            <w:vAlign w:val="center"/>
            <w:hideMark/>
          </w:tcPr>
          <w:p w14:paraId="08CD663B" w14:textId="77777777" w:rsidR="00E7766F" w:rsidRPr="00E7766F" w:rsidRDefault="00E7766F" w:rsidP="00E7766F">
            <w:pPr>
              <w:spacing w:after="0" w:line="240" w:lineRule="auto"/>
              <w:jc w:val="center"/>
              <w:rPr>
                <w:rFonts w:ascii="Calibri" w:eastAsia="Times New Roman" w:hAnsi="Calibri" w:cs="Times New Roman"/>
                <w:b/>
                <w:bCs/>
                <w:color w:val="008080"/>
                <w:u w:val="single"/>
                <w:lang w:eastAsia="es-EC"/>
              </w:rPr>
            </w:pPr>
            <w:r w:rsidRPr="00E7766F">
              <w:rPr>
                <w:rFonts w:ascii="Calibri" w:eastAsia="Times New Roman" w:hAnsi="Calibri" w:cstheme="minorHAnsi"/>
                <w:b/>
                <w:bCs/>
                <w:color w:val="008080"/>
                <w:u w:val="single"/>
                <w:lang w:eastAsia="es-EC"/>
              </w:rPr>
              <w:t> </w:t>
            </w:r>
          </w:p>
        </w:tc>
        <w:tc>
          <w:tcPr>
            <w:tcW w:w="846" w:type="pct"/>
            <w:shd w:val="clear" w:color="auto" w:fill="auto"/>
            <w:vAlign w:val="center"/>
            <w:hideMark/>
          </w:tcPr>
          <w:p w14:paraId="4AD79370" w14:textId="77777777" w:rsidR="00E7766F" w:rsidRPr="00E7766F" w:rsidRDefault="00E7766F" w:rsidP="00E7766F">
            <w:pPr>
              <w:spacing w:after="0" w:line="240" w:lineRule="auto"/>
              <w:jc w:val="center"/>
              <w:rPr>
                <w:rFonts w:ascii="Calibri" w:eastAsia="Times New Roman" w:hAnsi="Calibri" w:cs="Times New Roman"/>
                <w:b/>
                <w:bCs/>
                <w:color w:val="000000"/>
                <w:lang w:eastAsia="es-EC"/>
              </w:rPr>
            </w:pPr>
            <w:r w:rsidRPr="00E7766F">
              <w:rPr>
                <w:rFonts w:ascii="Calibri" w:eastAsia="Times New Roman" w:hAnsi="Calibri" w:cs="Times New Roman"/>
                <w:b/>
                <w:bCs/>
                <w:color w:val="000000"/>
                <w:lang w:eastAsia="es-EC"/>
              </w:rPr>
              <w:t>100</w:t>
            </w:r>
          </w:p>
        </w:tc>
      </w:tr>
    </w:tbl>
    <w:p w14:paraId="105F0EDC" w14:textId="685D9F7D" w:rsidR="0092035F" w:rsidRPr="00C51567" w:rsidRDefault="0092035F" w:rsidP="00391FFB">
      <w:pPr>
        <w:spacing w:after="0" w:line="276" w:lineRule="auto"/>
        <w:jc w:val="both"/>
        <w:rPr>
          <w:rFonts w:cstheme="minorHAnsi"/>
        </w:rPr>
      </w:pPr>
    </w:p>
    <w:p w14:paraId="5B1061A8" w14:textId="52A22E00" w:rsidR="00873F65" w:rsidRPr="00C51567" w:rsidRDefault="00FD0E21" w:rsidP="000B7FA5">
      <w:pPr>
        <w:pStyle w:val="Ttulo1"/>
        <w:numPr>
          <w:ilvl w:val="0"/>
          <w:numId w:val="1"/>
        </w:numPr>
        <w:ind w:left="284" w:hanging="284"/>
        <w:rPr>
          <w:rFonts w:asciiTheme="minorHAnsi" w:eastAsiaTheme="minorHAnsi" w:hAnsiTheme="minorHAnsi" w:cstheme="minorHAnsi"/>
          <w:b/>
          <w:bCs/>
          <w:color w:val="auto"/>
          <w:sz w:val="22"/>
          <w:szCs w:val="22"/>
        </w:rPr>
      </w:pPr>
      <w:r w:rsidRPr="00C51567">
        <w:rPr>
          <w:rFonts w:asciiTheme="minorHAnsi" w:eastAsiaTheme="minorHAnsi" w:hAnsiTheme="minorHAnsi" w:cstheme="minorHAnsi"/>
          <w:b/>
          <w:bCs/>
          <w:color w:val="auto"/>
          <w:sz w:val="22"/>
          <w:szCs w:val="22"/>
        </w:rPr>
        <w:t xml:space="preserve">ACTIVIDADES </w:t>
      </w:r>
      <w:r w:rsidR="003A62DF" w:rsidRPr="00C51567">
        <w:rPr>
          <w:rFonts w:asciiTheme="minorHAnsi" w:eastAsiaTheme="minorHAnsi" w:hAnsiTheme="minorHAnsi" w:cstheme="minorHAnsi"/>
          <w:b/>
          <w:bCs/>
          <w:color w:val="auto"/>
          <w:sz w:val="22"/>
          <w:szCs w:val="22"/>
        </w:rPr>
        <w:t>A EJECUTAR</w:t>
      </w:r>
      <w:r w:rsidR="00481792" w:rsidRPr="00C51567">
        <w:rPr>
          <w:rFonts w:asciiTheme="minorHAnsi" w:eastAsiaTheme="minorHAnsi" w:hAnsiTheme="minorHAnsi" w:cstheme="minorHAnsi"/>
          <w:b/>
          <w:bCs/>
          <w:color w:val="auto"/>
          <w:sz w:val="22"/>
          <w:szCs w:val="22"/>
        </w:rPr>
        <w:t xml:space="preserve"> </w:t>
      </w:r>
    </w:p>
    <w:p w14:paraId="02AC2674" w14:textId="49C159EA" w:rsidR="003048C8" w:rsidRPr="00C51567" w:rsidRDefault="003048C8" w:rsidP="003048C8">
      <w:pPr>
        <w:spacing w:after="0"/>
        <w:rPr>
          <w:rFonts w:cstheme="minorHAnsi"/>
        </w:rPr>
      </w:pPr>
    </w:p>
    <w:p w14:paraId="2532FBEC" w14:textId="724A03E6" w:rsidR="001605F9" w:rsidRPr="00C51567" w:rsidRDefault="00C933F3" w:rsidP="001605F9">
      <w:pPr>
        <w:pStyle w:val="Prrafodelista"/>
        <w:numPr>
          <w:ilvl w:val="0"/>
          <w:numId w:val="5"/>
        </w:numPr>
        <w:spacing w:after="0" w:line="276" w:lineRule="auto"/>
        <w:ind w:left="426" w:hanging="426"/>
        <w:jc w:val="both"/>
        <w:rPr>
          <w:rFonts w:asciiTheme="minorHAnsi" w:hAnsiTheme="minorHAnsi" w:cstheme="minorHAnsi"/>
        </w:rPr>
      </w:pPr>
      <w:r w:rsidRPr="00C51567">
        <w:rPr>
          <w:rFonts w:asciiTheme="minorHAnsi" w:hAnsiTheme="minorHAnsi" w:cstheme="minorHAnsi"/>
        </w:rPr>
        <w:t xml:space="preserve">Mantener una reunión inicial con </w:t>
      </w:r>
      <w:r w:rsidR="00C42395" w:rsidRPr="00C51567">
        <w:rPr>
          <w:rFonts w:asciiTheme="minorHAnsi" w:hAnsiTheme="minorHAnsi" w:cstheme="minorHAnsi"/>
        </w:rPr>
        <w:t>l</w:t>
      </w:r>
      <w:r w:rsidR="001605F9" w:rsidRPr="00C51567">
        <w:rPr>
          <w:rFonts w:asciiTheme="minorHAnsi" w:hAnsiTheme="minorHAnsi" w:cstheme="minorHAnsi"/>
        </w:rPr>
        <w:t>os</w:t>
      </w:r>
      <w:r w:rsidR="00C42395" w:rsidRPr="00C51567">
        <w:rPr>
          <w:rFonts w:asciiTheme="minorHAnsi" w:hAnsiTheme="minorHAnsi" w:cstheme="minorHAnsi"/>
        </w:rPr>
        <w:t xml:space="preserve"> administrador</w:t>
      </w:r>
      <w:r w:rsidR="001605F9" w:rsidRPr="00C51567">
        <w:rPr>
          <w:rFonts w:asciiTheme="minorHAnsi" w:hAnsiTheme="minorHAnsi" w:cstheme="minorHAnsi"/>
        </w:rPr>
        <w:t>es</w:t>
      </w:r>
      <w:r w:rsidR="00C42395" w:rsidRPr="00C51567">
        <w:rPr>
          <w:rFonts w:asciiTheme="minorHAnsi" w:hAnsiTheme="minorHAnsi" w:cstheme="minorHAnsi"/>
        </w:rPr>
        <w:t xml:space="preserve"> del contrato </w:t>
      </w:r>
      <w:r w:rsidR="001605F9" w:rsidRPr="00C51567">
        <w:rPr>
          <w:rFonts w:asciiTheme="minorHAnsi" w:hAnsiTheme="minorHAnsi" w:cstheme="minorHAnsi"/>
        </w:rPr>
        <w:t xml:space="preserve">para establecer revisar el </w:t>
      </w:r>
      <w:r w:rsidR="0035691F" w:rsidRPr="00C51567">
        <w:rPr>
          <w:rFonts w:asciiTheme="minorHAnsi" w:hAnsiTheme="minorHAnsi" w:cstheme="minorHAnsi"/>
        </w:rPr>
        <w:t>alcance</w:t>
      </w:r>
      <w:r w:rsidR="001605F9" w:rsidRPr="00C51567">
        <w:rPr>
          <w:rFonts w:asciiTheme="minorHAnsi" w:hAnsiTheme="minorHAnsi" w:cstheme="minorHAnsi"/>
        </w:rPr>
        <w:t xml:space="preserve"> de los TdR</w:t>
      </w:r>
      <w:r w:rsidR="002F7C11" w:rsidRPr="00C51567">
        <w:rPr>
          <w:rFonts w:asciiTheme="minorHAnsi" w:hAnsiTheme="minorHAnsi" w:cstheme="minorHAnsi"/>
        </w:rPr>
        <w:t>.</w:t>
      </w:r>
    </w:p>
    <w:p w14:paraId="47821801" w14:textId="2A58A15B" w:rsidR="001605F9" w:rsidRPr="00C51567" w:rsidRDefault="001605F9" w:rsidP="001605F9">
      <w:pPr>
        <w:pStyle w:val="Prrafodelista"/>
        <w:numPr>
          <w:ilvl w:val="0"/>
          <w:numId w:val="5"/>
        </w:numPr>
        <w:spacing w:after="0" w:line="276" w:lineRule="auto"/>
        <w:ind w:left="426" w:hanging="426"/>
        <w:jc w:val="both"/>
        <w:rPr>
          <w:rFonts w:asciiTheme="minorHAnsi" w:hAnsiTheme="minorHAnsi" w:cstheme="minorHAnsi"/>
        </w:rPr>
      </w:pPr>
      <w:r w:rsidRPr="00C51567">
        <w:rPr>
          <w:rFonts w:asciiTheme="minorHAnsi" w:hAnsiTheme="minorHAnsi" w:cstheme="minorHAnsi"/>
        </w:rPr>
        <w:t>Preparar un plan de trabajo que contenga las actividades y metodologías a utilizar por alcanzar los objetivos y productos indicados en estos TdR.</w:t>
      </w:r>
    </w:p>
    <w:p w14:paraId="64E295FF" w14:textId="225A05AD" w:rsidR="00EC4438" w:rsidRPr="00C51567" w:rsidRDefault="00451D98" w:rsidP="002F7C11">
      <w:pPr>
        <w:pStyle w:val="Prrafodelista"/>
        <w:numPr>
          <w:ilvl w:val="0"/>
          <w:numId w:val="5"/>
        </w:numPr>
        <w:spacing w:after="0" w:line="276" w:lineRule="auto"/>
        <w:ind w:left="426" w:hanging="426"/>
        <w:jc w:val="both"/>
        <w:rPr>
          <w:rFonts w:asciiTheme="minorHAnsi" w:hAnsiTheme="minorHAnsi" w:cstheme="minorHAnsi"/>
        </w:rPr>
      </w:pPr>
      <w:r w:rsidRPr="00C51567">
        <w:rPr>
          <w:rFonts w:asciiTheme="minorHAnsi" w:hAnsiTheme="minorHAnsi" w:cstheme="minorHAnsi"/>
        </w:rPr>
        <w:t>Mantener una reunión de arranque</w:t>
      </w:r>
      <w:r w:rsidR="000A6D81">
        <w:rPr>
          <w:rFonts w:asciiTheme="minorHAnsi" w:hAnsiTheme="minorHAnsi" w:cstheme="minorHAnsi"/>
        </w:rPr>
        <w:t xml:space="preserve"> con los directivos de l</w:t>
      </w:r>
      <w:r w:rsidR="00B13B99" w:rsidRPr="00C51567">
        <w:rPr>
          <w:rFonts w:asciiTheme="minorHAnsi" w:hAnsiTheme="minorHAnsi" w:cstheme="minorHAnsi"/>
        </w:rPr>
        <w:t xml:space="preserve">a comuna </w:t>
      </w:r>
      <w:r w:rsidR="00880482" w:rsidRPr="00C51567">
        <w:rPr>
          <w:rFonts w:asciiTheme="minorHAnsi" w:hAnsiTheme="minorHAnsi" w:cstheme="minorHAnsi"/>
        </w:rPr>
        <w:t>Lucha y Progreso</w:t>
      </w:r>
      <w:r w:rsidR="00B866A7" w:rsidRPr="00C51567">
        <w:rPr>
          <w:rFonts w:asciiTheme="minorHAnsi" w:hAnsiTheme="minorHAnsi" w:cstheme="minorHAnsi"/>
        </w:rPr>
        <w:t xml:space="preserve">, </w:t>
      </w:r>
      <w:r w:rsidR="007F38C8">
        <w:rPr>
          <w:rFonts w:asciiTheme="minorHAnsi" w:hAnsiTheme="minorHAnsi" w:cstheme="minorHAnsi"/>
        </w:rPr>
        <w:t xml:space="preserve">miembros del MAATE que se considere pertinente, </w:t>
      </w:r>
      <w:r w:rsidR="00F42583">
        <w:rPr>
          <w:rFonts w:asciiTheme="minorHAnsi" w:hAnsiTheme="minorHAnsi" w:cstheme="minorHAnsi"/>
        </w:rPr>
        <w:t>(</w:t>
      </w:r>
      <w:r w:rsidR="00F42583" w:rsidRPr="00C51567">
        <w:rPr>
          <w:rFonts w:asciiTheme="minorHAnsi" w:hAnsiTheme="minorHAnsi" w:cstheme="minorHAnsi"/>
        </w:rPr>
        <w:t>responsable</w:t>
      </w:r>
      <w:r w:rsidR="00417F26" w:rsidRPr="00C51567">
        <w:rPr>
          <w:rFonts w:asciiTheme="minorHAnsi" w:hAnsiTheme="minorHAnsi" w:cstheme="minorHAnsi"/>
        </w:rPr>
        <w:t xml:space="preserve"> de la REMACAM</w:t>
      </w:r>
      <w:r w:rsidR="002A4FBE" w:rsidRPr="00C51567">
        <w:rPr>
          <w:rFonts w:asciiTheme="minorHAnsi" w:hAnsiTheme="minorHAnsi" w:cstheme="minorHAnsi"/>
        </w:rPr>
        <w:t xml:space="preserve"> </w:t>
      </w:r>
      <w:r w:rsidR="007F38C8">
        <w:rPr>
          <w:rFonts w:asciiTheme="minorHAnsi" w:hAnsiTheme="minorHAnsi" w:cstheme="minorHAnsi"/>
        </w:rPr>
        <w:t xml:space="preserve">entre otros) </w:t>
      </w:r>
      <w:r w:rsidR="002A4FBE" w:rsidRPr="00C51567">
        <w:rPr>
          <w:rFonts w:asciiTheme="minorHAnsi" w:hAnsiTheme="minorHAnsi" w:cstheme="minorHAnsi"/>
        </w:rPr>
        <w:t>y</w:t>
      </w:r>
      <w:r w:rsidR="00B866A7" w:rsidRPr="00C51567">
        <w:rPr>
          <w:rFonts w:asciiTheme="minorHAnsi" w:hAnsiTheme="minorHAnsi" w:cstheme="minorHAnsi"/>
        </w:rPr>
        <w:t xml:space="preserve"> la administración del contrato</w:t>
      </w:r>
      <w:r w:rsidR="009C5DB5" w:rsidRPr="00C51567">
        <w:rPr>
          <w:rFonts w:asciiTheme="minorHAnsi" w:hAnsiTheme="minorHAnsi" w:cstheme="minorHAnsi"/>
        </w:rPr>
        <w:t xml:space="preserve"> </w:t>
      </w:r>
      <w:r w:rsidR="002A4FBE" w:rsidRPr="00C51567">
        <w:rPr>
          <w:rFonts w:asciiTheme="minorHAnsi" w:hAnsiTheme="minorHAnsi" w:cstheme="minorHAnsi"/>
        </w:rPr>
        <w:t>a fin de informar</w:t>
      </w:r>
      <w:r w:rsidR="00734603" w:rsidRPr="00C51567">
        <w:rPr>
          <w:rFonts w:asciiTheme="minorHAnsi" w:hAnsiTheme="minorHAnsi" w:cstheme="minorHAnsi"/>
        </w:rPr>
        <w:t xml:space="preserve"> y socializar el alcance de la consulto</w:t>
      </w:r>
      <w:r w:rsidR="008B53E0" w:rsidRPr="00C51567">
        <w:rPr>
          <w:rFonts w:asciiTheme="minorHAnsi" w:hAnsiTheme="minorHAnsi" w:cstheme="minorHAnsi"/>
        </w:rPr>
        <w:t>ría y acordar apoyo de la comuna</w:t>
      </w:r>
      <w:r w:rsidR="009C5DB5" w:rsidRPr="00C51567">
        <w:rPr>
          <w:rFonts w:asciiTheme="minorHAnsi" w:hAnsiTheme="minorHAnsi" w:cstheme="minorHAnsi"/>
        </w:rPr>
        <w:t>.</w:t>
      </w:r>
    </w:p>
    <w:p w14:paraId="7362A288" w14:textId="5A1FF28B" w:rsidR="00F95AE6" w:rsidRPr="00C51567" w:rsidRDefault="00F95AE6" w:rsidP="002F7C11">
      <w:pPr>
        <w:pStyle w:val="Prrafodelista"/>
        <w:numPr>
          <w:ilvl w:val="0"/>
          <w:numId w:val="5"/>
        </w:numPr>
        <w:spacing w:after="0" w:line="276" w:lineRule="auto"/>
        <w:ind w:left="426" w:hanging="426"/>
        <w:jc w:val="both"/>
        <w:rPr>
          <w:rFonts w:asciiTheme="minorHAnsi" w:hAnsiTheme="minorHAnsi" w:cstheme="minorHAnsi"/>
        </w:rPr>
      </w:pPr>
      <w:r w:rsidRPr="00C51567">
        <w:rPr>
          <w:rFonts w:asciiTheme="minorHAnsi" w:hAnsiTheme="minorHAnsi" w:cstheme="minorHAnsi"/>
        </w:rPr>
        <w:t xml:space="preserve">Residir en la zona piloto </w:t>
      </w:r>
      <w:r w:rsidR="00284110" w:rsidRPr="00C51567">
        <w:rPr>
          <w:rFonts w:asciiTheme="minorHAnsi" w:hAnsiTheme="minorHAnsi" w:cstheme="minorHAnsi"/>
        </w:rPr>
        <w:t xml:space="preserve">por un mínimo de </w:t>
      </w:r>
      <w:r w:rsidR="000A6D81">
        <w:rPr>
          <w:rFonts w:asciiTheme="minorHAnsi" w:hAnsiTheme="minorHAnsi" w:cstheme="minorHAnsi"/>
        </w:rPr>
        <w:t>8</w:t>
      </w:r>
      <w:r w:rsidR="000A6D81" w:rsidRPr="00C51567">
        <w:rPr>
          <w:rFonts w:asciiTheme="minorHAnsi" w:hAnsiTheme="minorHAnsi" w:cstheme="minorHAnsi"/>
        </w:rPr>
        <w:t xml:space="preserve"> </w:t>
      </w:r>
      <w:r w:rsidR="00284110" w:rsidRPr="00C51567">
        <w:rPr>
          <w:rFonts w:asciiTheme="minorHAnsi" w:hAnsiTheme="minorHAnsi" w:cstheme="minorHAnsi"/>
        </w:rPr>
        <w:t>días a</w:t>
      </w:r>
      <w:r w:rsidR="00861EA4" w:rsidRPr="00C51567">
        <w:rPr>
          <w:rFonts w:asciiTheme="minorHAnsi" w:hAnsiTheme="minorHAnsi" w:cstheme="minorHAnsi"/>
        </w:rPr>
        <w:t xml:space="preserve">l mes por un periodo de </w:t>
      </w:r>
      <w:r w:rsidR="002100A7">
        <w:rPr>
          <w:rFonts w:asciiTheme="minorHAnsi" w:hAnsiTheme="minorHAnsi" w:cstheme="minorHAnsi"/>
        </w:rPr>
        <w:t>7</w:t>
      </w:r>
      <w:r w:rsidR="00861EA4" w:rsidRPr="00C51567">
        <w:rPr>
          <w:rFonts w:asciiTheme="minorHAnsi" w:hAnsiTheme="minorHAnsi" w:cstheme="minorHAnsi"/>
        </w:rPr>
        <w:t xml:space="preserve"> meses.</w:t>
      </w:r>
    </w:p>
    <w:p w14:paraId="7C44CBD1" w14:textId="16A8A6F3" w:rsidR="004F0453" w:rsidRPr="00C51567" w:rsidRDefault="004F0453" w:rsidP="002F7C11">
      <w:pPr>
        <w:pStyle w:val="Prrafodelista"/>
        <w:numPr>
          <w:ilvl w:val="0"/>
          <w:numId w:val="5"/>
        </w:numPr>
        <w:spacing w:after="0" w:line="276" w:lineRule="auto"/>
        <w:ind w:left="426" w:hanging="426"/>
        <w:jc w:val="both"/>
        <w:rPr>
          <w:rFonts w:asciiTheme="minorHAnsi" w:hAnsiTheme="minorHAnsi" w:cstheme="minorHAnsi"/>
        </w:rPr>
      </w:pPr>
      <w:r w:rsidRPr="00C51567">
        <w:rPr>
          <w:rFonts w:asciiTheme="minorHAnsi" w:hAnsiTheme="minorHAnsi" w:cstheme="minorHAnsi"/>
        </w:rPr>
        <w:t xml:space="preserve">Preparar un informe ejecutivo de actividades </w:t>
      </w:r>
      <w:r w:rsidR="00480DF6">
        <w:rPr>
          <w:rFonts w:asciiTheme="minorHAnsi" w:hAnsiTheme="minorHAnsi" w:cstheme="minorHAnsi"/>
        </w:rPr>
        <w:t>trimestrales</w:t>
      </w:r>
      <w:r w:rsidRPr="00C51567">
        <w:rPr>
          <w:rFonts w:asciiTheme="minorHAnsi" w:hAnsiTheme="minorHAnsi" w:cstheme="minorHAnsi"/>
        </w:rPr>
        <w:t xml:space="preserve"> </w:t>
      </w:r>
      <w:r w:rsidR="007019B2" w:rsidRPr="00C51567">
        <w:rPr>
          <w:rFonts w:asciiTheme="minorHAnsi" w:hAnsiTheme="minorHAnsi" w:cstheme="minorHAnsi"/>
        </w:rPr>
        <w:t>indicando el progreso de la implementación de los objetivos específicos</w:t>
      </w:r>
      <w:r w:rsidR="00480DF6">
        <w:rPr>
          <w:rFonts w:asciiTheme="minorHAnsi" w:hAnsiTheme="minorHAnsi" w:cstheme="minorHAnsi"/>
        </w:rPr>
        <w:t xml:space="preserve"> y actividades</w:t>
      </w:r>
      <w:r w:rsidR="007019B2" w:rsidRPr="00C51567">
        <w:rPr>
          <w:rFonts w:asciiTheme="minorHAnsi" w:hAnsiTheme="minorHAnsi" w:cstheme="minorHAnsi"/>
        </w:rPr>
        <w:t>.</w:t>
      </w:r>
    </w:p>
    <w:p w14:paraId="15CA61DE" w14:textId="5DA28987" w:rsidR="007019B2" w:rsidRPr="00C51567" w:rsidRDefault="002F0B38" w:rsidP="002F7C11">
      <w:pPr>
        <w:pStyle w:val="Prrafodelista"/>
        <w:numPr>
          <w:ilvl w:val="0"/>
          <w:numId w:val="5"/>
        </w:numPr>
        <w:spacing w:after="0" w:line="276" w:lineRule="auto"/>
        <w:ind w:left="426" w:hanging="426"/>
        <w:jc w:val="both"/>
        <w:rPr>
          <w:rFonts w:asciiTheme="minorHAnsi" w:hAnsiTheme="minorHAnsi" w:cstheme="minorHAnsi"/>
        </w:rPr>
      </w:pPr>
      <w:r w:rsidRPr="00C51567">
        <w:rPr>
          <w:rFonts w:asciiTheme="minorHAnsi" w:hAnsiTheme="minorHAnsi" w:cstheme="minorHAnsi"/>
        </w:rPr>
        <w:t xml:space="preserve">Reunirse </w:t>
      </w:r>
      <w:r w:rsidR="009047ED" w:rsidRPr="00C51567">
        <w:rPr>
          <w:rFonts w:asciiTheme="minorHAnsi" w:hAnsiTheme="minorHAnsi" w:cstheme="minorHAnsi"/>
        </w:rPr>
        <w:t>una vez al mes con los administradores de contrato para informar del progreso de las actividades</w:t>
      </w:r>
      <w:r w:rsidR="0057358B" w:rsidRPr="00C51567">
        <w:rPr>
          <w:rFonts w:asciiTheme="minorHAnsi" w:hAnsiTheme="minorHAnsi" w:cstheme="minorHAnsi"/>
        </w:rPr>
        <w:t>. Esta reunión podrá ser presencial o vía telemática.</w:t>
      </w:r>
    </w:p>
    <w:p w14:paraId="3F82DE3A" w14:textId="7B8B7AF9" w:rsidR="00105BF7" w:rsidRPr="00C51567" w:rsidRDefault="00105BF7" w:rsidP="002F7C11">
      <w:pPr>
        <w:pStyle w:val="Prrafodelista"/>
        <w:numPr>
          <w:ilvl w:val="0"/>
          <w:numId w:val="5"/>
        </w:numPr>
        <w:spacing w:after="0" w:line="276" w:lineRule="auto"/>
        <w:ind w:left="426" w:hanging="426"/>
        <w:jc w:val="both"/>
        <w:rPr>
          <w:rFonts w:asciiTheme="minorHAnsi" w:hAnsiTheme="minorHAnsi" w:cstheme="minorHAnsi"/>
        </w:rPr>
      </w:pPr>
      <w:r w:rsidRPr="00C51567">
        <w:rPr>
          <w:rFonts w:asciiTheme="minorHAnsi" w:hAnsiTheme="minorHAnsi" w:cstheme="minorHAnsi"/>
        </w:rPr>
        <w:t>Preparar</w:t>
      </w:r>
      <w:r w:rsidR="00480DF6">
        <w:rPr>
          <w:rFonts w:asciiTheme="minorHAnsi" w:hAnsiTheme="minorHAnsi" w:cstheme="minorHAnsi"/>
        </w:rPr>
        <w:t xml:space="preserve"> al menos 12</w:t>
      </w:r>
      <w:r w:rsidRPr="00C51567">
        <w:rPr>
          <w:rFonts w:asciiTheme="minorHAnsi" w:hAnsiTheme="minorHAnsi" w:cstheme="minorHAnsi"/>
        </w:rPr>
        <w:t xml:space="preserve"> los planes agroforestales</w:t>
      </w:r>
      <w:r w:rsidR="009A24C6" w:rsidRPr="00C51567">
        <w:rPr>
          <w:rFonts w:asciiTheme="minorHAnsi" w:hAnsiTheme="minorHAnsi" w:cstheme="minorHAnsi"/>
        </w:rPr>
        <w:t xml:space="preserve"> para las fincas pilotos</w:t>
      </w:r>
      <w:r w:rsidR="005641F8" w:rsidRPr="00C51567">
        <w:rPr>
          <w:rFonts w:asciiTheme="minorHAnsi" w:hAnsiTheme="minorHAnsi" w:cstheme="minorHAnsi"/>
        </w:rPr>
        <w:t xml:space="preserve"> seleccionadas.</w:t>
      </w:r>
    </w:p>
    <w:p w14:paraId="25810FD9" w14:textId="3C73B7F4" w:rsidR="009E45EF" w:rsidRPr="00C51567" w:rsidRDefault="00480DF6" w:rsidP="006C54E4">
      <w:pPr>
        <w:pStyle w:val="Prrafodelista"/>
        <w:numPr>
          <w:ilvl w:val="0"/>
          <w:numId w:val="5"/>
        </w:numPr>
        <w:spacing w:after="0" w:line="276" w:lineRule="auto"/>
        <w:ind w:left="426" w:hanging="426"/>
        <w:jc w:val="both"/>
        <w:rPr>
          <w:rFonts w:asciiTheme="minorHAnsi" w:hAnsiTheme="minorHAnsi" w:cstheme="minorHAnsi"/>
        </w:rPr>
      </w:pPr>
      <w:r>
        <w:rPr>
          <w:rFonts w:asciiTheme="minorHAnsi" w:hAnsiTheme="minorHAnsi" w:cstheme="minorHAnsi"/>
        </w:rPr>
        <w:t>Brindar</w:t>
      </w:r>
      <w:r w:rsidR="005641F8" w:rsidRPr="00C51567">
        <w:rPr>
          <w:rFonts w:asciiTheme="minorHAnsi" w:hAnsiTheme="minorHAnsi" w:cstheme="minorHAnsi"/>
        </w:rPr>
        <w:t xml:space="preserve"> asistencia técnica </w:t>
      </w:r>
      <w:r w:rsidR="00EA573E">
        <w:rPr>
          <w:rFonts w:asciiTheme="minorHAnsi" w:hAnsiTheme="minorHAnsi" w:cstheme="minorHAnsi"/>
        </w:rPr>
        <w:t>que permitan iniciar la implementación</w:t>
      </w:r>
      <w:r w:rsidR="00897F12">
        <w:rPr>
          <w:rFonts w:asciiTheme="minorHAnsi" w:hAnsiTheme="minorHAnsi" w:cstheme="minorHAnsi"/>
        </w:rPr>
        <w:t xml:space="preserve"> </w:t>
      </w:r>
      <w:r w:rsidR="00EA573E">
        <w:rPr>
          <w:rFonts w:asciiTheme="minorHAnsi" w:hAnsiTheme="minorHAnsi" w:cstheme="minorHAnsi"/>
        </w:rPr>
        <w:t>de a</w:t>
      </w:r>
      <w:r w:rsidR="006D3901" w:rsidRPr="00C51567">
        <w:rPr>
          <w:rFonts w:asciiTheme="minorHAnsi" w:hAnsiTheme="minorHAnsi" w:cstheme="minorHAnsi"/>
        </w:rPr>
        <w:t>cciones claves de los planes forestales</w:t>
      </w:r>
      <w:r w:rsidR="00EA573E">
        <w:rPr>
          <w:rFonts w:asciiTheme="minorHAnsi" w:hAnsiTheme="minorHAnsi" w:cstheme="minorHAnsi"/>
        </w:rPr>
        <w:t xml:space="preserve"> que se elaboren</w:t>
      </w:r>
      <w:r w:rsidR="006D3901" w:rsidRPr="00C51567">
        <w:rPr>
          <w:rFonts w:asciiTheme="minorHAnsi" w:hAnsiTheme="minorHAnsi" w:cstheme="minorHAnsi"/>
        </w:rPr>
        <w:t xml:space="preserve"> y</w:t>
      </w:r>
      <w:r w:rsidR="00EA573E">
        <w:rPr>
          <w:rFonts w:asciiTheme="minorHAnsi" w:hAnsiTheme="minorHAnsi" w:cstheme="minorHAnsi"/>
        </w:rPr>
        <w:t xml:space="preserve"> de</w:t>
      </w:r>
      <w:r w:rsidR="0041174B">
        <w:rPr>
          <w:rFonts w:asciiTheme="minorHAnsi" w:hAnsiTheme="minorHAnsi" w:cstheme="minorHAnsi"/>
        </w:rPr>
        <w:t xml:space="preserve"> las</w:t>
      </w:r>
      <w:r w:rsidR="006D3901" w:rsidRPr="00C51567">
        <w:rPr>
          <w:rFonts w:asciiTheme="minorHAnsi" w:hAnsiTheme="minorHAnsi" w:cstheme="minorHAnsi"/>
        </w:rPr>
        <w:t xml:space="preserve"> recomendaciones de los estudios técnicos</w:t>
      </w:r>
      <w:r w:rsidR="006C54E4" w:rsidRPr="00C51567">
        <w:rPr>
          <w:rFonts w:asciiTheme="minorHAnsi" w:hAnsiTheme="minorHAnsi" w:cstheme="minorHAnsi"/>
        </w:rPr>
        <w:t xml:space="preserve"> que est</w:t>
      </w:r>
      <w:r w:rsidR="000A6D81">
        <w:rPr>
          <w:rFonts w:asciiTheme="minorHAnsi" w:hAnsiTheme="minorHAnsi" w:cstheme="minorHAnsi"/>
        </w:rPr>
        <w:t>á</w:t>
      </w:r>
      <w:r w:rsidR="0041174B">
        <w:rPr>
          <w:rFonts w:asciiTheme="minorHAnsi" w:hAnsiTheme="minorHAnsi" w:cstheme="minorHAnsi"/>
        </w:rPr>
        <w:t>n en desarrollo</w:t>
      </w:r>
      <w:r w:rsidR="006C54E4" w:rsidRPr="00C51567">
        <w:rPr>
          <w:rFonts w:asciiTheme="minorHAnsi" w:hAnsiTheme="minorHAnsi" w:cstheme="minorHAnsi"/>
        </w:rPr>
        <w:t xml:space="preserve"> </w:t>
      </w:r>
      <w:r w:rsidR="0041174B">
        <w:rPr>
          <w:rFonts w:asciiTheme="minorHAnsi" w:hAnsiTheme="minorHAnsi" w:cstheme="minorHAnsi"/>
        </w:rPr>
        <w:t>por</w:t>
      </w:r>
      <w:r w:rsidR="006C54E4" w:rsidRPr="00C51567">
        <w:rPr>
          <w:rFonts w:asciiTheme="minorHAnsi" w:hAnsiTheme="minorHAnsi" w:cstheme="minorHAnsi"/>
        </w:rPr>
        <w:t xml:space="preserve"> el Proyecto en materia de: i) las especies de árboles parentales claves que existen en el área de bosque de la comuna Lucha y Progreso; ii) delimitación de los terrenos de la comuna, la cobertura del bosque y la frontera agrícola de cada terreno y iii) evaluación de las condiciones </w:t>
      </w:r>
      <w:r w:rsidR="006C54E4" w:rsidRPr="00C51567">
        <w:rPr>
          <w:rFonts w:asciiTheme="minorHAnsi" w:hAnsiTheme="minorHAnsi" w:cstheme="minorHAnsi"/>
        </w:rPr>
        <w:lastRenderedPageBreak/>
        <w:t>ecológicas actuales del bosque de manglar y bosques interiores (húmedo y seco) de las áreas pilotos en la REMACAM.</w:t>
      </w:r>
    </w:p>
    <w:p w14:paraId="7322935F" w14:textId="0F090E1A" w:rsidR="00FF076B" w:rsidRPr="00C51567" w:rsidRDefault="006C54E4" w:rsidP="00FF076B">
      <w:pPr>
        <w:pStyle w:val="Prrafodelista"/>
        <w:numPr>
          <w:ilvl w:val="0"/>
          <w:numId w:val="5"/>
        </w:numPr>
        <w:spacing w:after="0" w:line="276" w:lineRule="auto"/>
        <w:ind w:left="426" w:hanging="426"/>
        <w:jc w:val="both"/>
        <w:rPr>
          <w:rFonts w:asciiTheme="minorHAnsi" w:hAnsiTheme="minorHAnsi" w:cstheme="minorHAnsi"/>
        </w:rPr>
      </w:pPr>
      <w:r w:rsidRPr="00C51567">
        <w:rPr>
          <w:rFonts w:asciiTheme="minorHAnsi" w:hAnsiTheme="minorHAnsi" w:cstheme="minorHAnsi"/>
        </w:rPr>
        <w:t>Identificar y documentar lecciones aprendidas y buenas prácticas en el marco de</w:t>
      </w:r>
      <w:r w:rsidR="00FF076B" w:rsidRPr="00C51567">
        <w:rPr>
          <w:rFonts w:asciiTheme="minorHAnsi" w:hAnsiTheme="minorHAnsi" w:cstheme="minorHAnsi"/>
        </w:rPr>
        <w:t>l manejo de las fincas agroforestales.</w:t>
      </w:r>
      <w:r w:rsidR="00227799">
        <w:rPr>
          <w:rFonts w:asciiTheme="minorHAnsi" w:hAnsiTheme="minorHAnsi" w:cstheme="minorHAnsi"/>
        </w:rPr>
        <w:t xml:space="preserve"> Se mantendrá reuniones con los administradores del contrato para definir </w:t>
      </w:r>
      <w:r w:rsidR="001C3A8E">
        <w:rPr>
          <w:rFonts w:asciiTheme="minorHAnsi" w:hAnsiTheme="minorHAnsi" w:cstheme="minorHAnsi"/>
        </w:rPr>
        <w:t xml:space="preserve">e identificar las lecciones y buenas </w:t>
      </w:r>
      <w:r w:rsidR="005663A5">
        <w:rPr>
          <w:rFonts w:asciiTheme="minorHAnsi" w:hAnsiTheme="minorHAnsi" w:cstheme="minorHAnsi"/>
        </w:rPr>
        <w:t>prácticas</w:t>
      </w:r>
      <w:r w:rsidR="001C3A8E">
        <w:rPr>
          <w:rFonts w:asciiTheme="minorHAnsi" w:hAnsiTheme="minorHAnsi" w:cstheme="minorHAnsi"/>
        </w:rPr>
        <w:t xml:space="preserve"> a documentar; </w:t>
      </w:r>
      <w:r w:rsidR="005663A5">
        <w:rPr>
          <w:rFonts w:asciiTheme="minorHAnsi" w:hAnsiTheme="minorHAnsi" w:cstheme="minorHAnsi"/>
        </w:rPr>
        <w:t xml:space="preserve">y </w:t>
      </w:r>
      <w:r w:rsidR="00EB1DC2">
        <w:rPr>
          <w:rFonts w:asciiTheme="minorHAnsi" w:hAnsiTheme="minorHAnsi" w:cstheme="minorHAnsi"/>
        </w:rPr>
        <w:t xml:space="preserve">estructura </w:t>
      </w:r>
      <w:r w:rsidR="005663A5">
        <w:rPr>
          <w:rFonts w:asciiTheme="minorHAnsi" w:hAnsiTheme="minorHAnsi" w:cstheme="minorHAnsi"/>
        </w:rPr>
        <w:t xml:space="preserve">y contenido </w:t>
      </w:r>
      <w:r w:rsidR="00EB1DC2">
        <w:rPr>
          <w:rFonts w:asciiTheme="minorHAnsi" w:hAnsiTheme="minorHAnsi" w:cstheme="minorHAnsi"/>
        </w:rPr>
        <w:t>del documento</w:t>
      </w:r>
      <w:r w:rsidR="005663A5">
        <w:rPr>
          <w:rFonts w:asciiTheme="minorHAnsi" w:hAnsiTheme="minorHAnsi" w:cstheme="minorHAnsi"/>
        </w:rPr>
        <w:t>.</w:t>
      </w:r>
      <w:r w:rsidR="00EB1DC2">
        <w:rPr>
          <w:rFonts w:asciiTheme="minorHAnsi" w:hAnsiTheme="minorHAnsi" w:cstheme="minorHAnsi"/>
        </w:rPr>
        <w:t xml:space="preserve"> </w:t>
      </w:r>
    </w:p>
    <w:p w14:paraId="6CA19AC8" w14:textId="2DA02119" w:rsidR="006C54E4" w:rsidRPr="00C51567" w:rsidRDefault="006C54E4" w:rsidP="00FF076B">
      <w:pPr>
        <w:pStyle w:val="Prrafodelista"/>
        <w:numPr>
          <w:ilvl w:val="0"/>
          <w:numId w:val="5"/>
        </w:numPr>
        <w:spacing w:after="0" w:line="276" w:lineRule="auto"/>
        <w:ind w:left="426" w:hanging="426"/>
        <w:jc w:val="both"/>
        <w:rPr>
          <w:rFonts w:asciiTheme="minorHAnsi" w:hAnsiTheme="minorHAnsi" w:cstheme="minorHAnsi"/>
        </w:rPr>
      </w:pPr>
      <w:r w:rsidRPr="00C51567">
        <w:rPr>
          <w:rFonts w:asciiTheme="minorHAnsi" w:hAnsiTheme="minorHAnsi" w:cstheme="minorHAnsi"/>
        </w:rPr>
        <w:t>Desarrollar propuestas de directrices con base en las lecciones aprendidas documentadas enfocadas en mejorar o restablecer la conectividad los manglares y hábitats del interior.</w:t>
      </w:r>
    </w:p>
    <w:p w14:paraId="14BE0608" w14:textId="77777777" w:rsidR="00A111FD" w:rsidRPr="00C51567" w:rsidRDefault="00A111FD" w:rsidP="00A111FD">
      <w:pPr>
        <w:tabs>
          <w:tab w:val="left" w:pos="426"/>
        </w:tabs>
        <w:spacing w:after="0" w:line="276" w:lineRule="auto"/>
        <w:jc w:val="both"/>
        <w:rPr>
          <w:rFonts w:cstheme="minorHAnsi"/>
        </w:rPr>
      </w:pPr>
    </w:p>
    <w:p w14:paraId="71F6F4E8" w14:textId="5C289695" w:rsidR="009422A1" w:rsidRPr="00C51567" w:rsidRDefault="009422A1" w:rsidP="009422A1">
      <w:pPr>
        <w:spacing w:after="0" w:line="276" w:lineRule="auto"/>
        <w:jc w:val="both"/>
        <w:rPr>
          <w:rFonts w:cstheme="minorHAnsi"/>
          <w:b/>
          <w:bCs/>
        </w:rPr>
      </w:pPr>
      <w:r w:rsidRPr="00C51567">
        <w:rPr>
          <w:rFonts w:cstheme="minorHAnsi"/>
          <w:b/>
          <w:bCs/>
        </w:rPr>
        <w:t xml:space="preserve">5.3 PRODUCTOS </w:t>
      </w:r>
      <w:r w:rsidR="00D73171" w:rsidRPr="00C51567">
        <w:rPr>
          <w:rFonts w:cstheme="minorHAnsi"/>
          <w:b/>
          <w:bCs/>
        </w:rPr>
        <w:t>Y VALORACIÓN</w:t>
      </w:r>
    </w:p>
    <w:p w14:paraId="14979081" w14:textId="1C25AA8C" w:rsidR="00464E3E" w:rsidRPr="00C51567" w:rsidRDefault="00464E3E" w:rsidP="009422A1">
      <w:pPr>
        <w:spacing w:after="0" w:line="276" w:lineRule="auto"/>
        <w:jc w:val="both"/>
        <w:rPr>
          <w:rFonts w:cstheme="minorHAnsi"/>
          <w:b/>
          <w:bCs/>
        </w:rPr>
      </w:pPr>
    </w:p>
    <w:tbl>
      <w:tblPr>
        <w:tblStyle w:val="Tablaconcuadrcula"/>
        <w:tblW w:w="0" w:type="auto"/>
        <w:tblLook w:val="04A0" w:firstRow="1" w:lastRow="0" w:firstColumn="1" w:lastColumn="0" w:noHBand="0" w:noVBand="1"/>
      </w:tblPr>
      <w:tblGrid>
        <w:gridCol w:w="6799"/>
        <w:gridCol w:w="2241"/>
      </w:tblGrid>
      <w:tr w:rsidR="00D73171" w:rsidRPr="00C51567" w14:paraId="3DAFB94F" w14:textId="77777777" w:rsidTr="001A6196">
        <w:tc>
          <w:tcPr>
            <w:tcW w:w="6799" w:type="dxa"/>
          </w:tcPr>
          <w:p w14:paraId="3F626EF0" w14:textId="1C7386F2" w:rsidR="00D73171" w:rsidRPr="00C51567" w:rsidRDefault="00D73171" w:rsidP="009422A1">
            <w:pPr>
              <w:spacing w:line="276" w:lineRule="auto"/>
              <w:jc w:val="both"/>
              <w:rPr>
                <w:rFonts w:cstheme="minorHAnsi"/>
                <w:b/>
                <w:bCs/>
              </w:rPr>
            </w:pPr>
            <w:r w:rsidRPr="00C51567">
              <w:rPr>
                <w:rFonts w:cstheme="minorHAnsi"/>
                <w:b/>
                <w:bCs/>
              </w:rPr>
              <w:t>PRODUCTO</w:t>
            </w:r>
          </w:p>
        </w:tc>
        <w:tc>
          <w:tcPr>
            <w:tcW w:w="2241" w:type="dxa"/>
            <w:vAlign w:val="center"/>
          </w:tcPr>
          <w:p w14:paraId="3E46D03E" w14:textId="7A0A050B" w:rsidR="00D73171" w:rsidRPr="00C51567" w:rsidRDefault="00D73171" w:rsidP="001A6196">
            <w:pPr>
              <w:spacing w:line="276" w:lineRule="auto"/>
              <w:jc w:val="center"/>
              <w:rPr>
                <w:rFonts w:cstheme="minorHAnsi"/>
                <w:b/>
                <w:bCs/>
              </w:rPr>
            </w:pPr>
            <w:r w:rsidRPr="00C51567">
              <w:rPr>
                <w:rFonts w:cstheme="minorHAnsi"/>
                <w:b/>
                <w:bCs/>
              </w:rPr>
              <w:t>VALOR</w:t>
            </w:r>
            <w:r w:rsidR="00285967" w:rsidRPr="00C51567">
              <w:rPr>
                <w:rFonts w:cstheme="minorHAnsi"/>
                <w:b/>
                <w:bCs/>
              </w:rPr>
              <w:t xml:space="preserve"> (USD)</w:t>
            </w:r>
          </w:p>
        </w:tc>
      </w:tr>
      <w:tr w:rsidR="00285967" w:rsidRPr="00C51567" w14:paraId="2DD816CD" w14:textId="77777777" w:rsidTr="001A6196">
        <w:tc>
          <w:tcPr>
            <w:tcW w:w="6799" w:type="dxa"/>
          </w:tcPr>
          <w:p w14:paraId="1964DCED" w14:textId="77B51F2C" w:rsidR="00285967" w:rsidRPr="00C51567" w:rsidRDefault="00285967" w:rsidP="00285967">
            <w:pPr>
              <w:pStyle w:val="Prrafodelista"/>
              <w:numPr>
                <w:ilvl w:val="0"/>
                <w:numId w:val="21"/>
              </w:numPr>
              <w:spacing w:line="276" w:lineRule="auto"/>
              <w:jc w:val="both"/>
              <w:rPr>
                <w:rFonts w:asciiTheme="minorHAnsi" w:hAnsiTheme="minorHAnsi" w:cstheme="minorHAnsi"/>
                <w:b/>
                <w:bCs/>
              </w:rPr>
            </w:pPr>
            <w:r w:rsidRPr="00C51567">
              <w:rPr>
                <w:rFonts w:asciiTheme="minorHAnsi" w:hAnsiTheme="minorHAnsi" w:cstheme="minorHAnsi"/>
              </w:rPr>
              <w:t>Plan de trabajo. Entregado a los 7 días de la firma del contrato</w:t>
            </w:r>
          </w:p>
        </w:tc>
        <w:tc>
          <w:tcPr>
            <w:tcW w:w="2241" w:type="dxa"/>
            <w:vAlign w:val="center"/>
          </w:tcPr>
          <w:p w14:paraId="4D7C1FAD" w14:textId="23D72169" w:rsidR="00285967" w:rsidRPr="000C709D" w:rsidRDefault="00B131F0" w:rsidP="001A6196">
            <w:pPr>
              <w:spacing w:line="276" w:lineRule="auto"/>
              <w:jc w:val="center"/>
              <w:rPr>
                <w:rFonts w:cstheme="minorHAnsi"/>
              </w:rPr>
            </w:pPr>
            <w:r w:rsidRPr="000C709D">
              <w:rPr>
                <w:rFonts w:cstheme="minorHAnsi"/>
              </w:rPr>
              <w:t>4</w:t>
            </w:r>
            <w:r w:rsidR="00EB085B">
              <w:rPr>
                <w:rFonts w:cstheme="minorHAnsi"/>
              </w:rPr>
              <w:t>.</w:t>
            </w:r>
            <w:r w:rsidRPr="000C709D">
              <w:rPr>
                <w:rFonts w:cstheme="minorHAnsi"/>
              </w:rPr>
              <w:t>400</w:t>
            </w:r>
            <w:r w:rsidR="00EB085B">
              <w:rPr>
                <w:rFonts w:cstheme="minorHAnsi"/>
              </w:rPr>
              <w:t>,00</w:t>
            </w:r>
          </w:p>
        </w:tc>
      </w:tr>
      <w:tr w:rsidR="00A27794" w:rsidRPr="00C51567" w14:paraId="0031BF87" w14:textId="77777777" w:rsidTr="001A6196">
        <w:tc>
          <w:tcPr>
            <w:tcW w:w="6799" w:type="dxa"/>
          </w:tcPr>
          <w:p w14:paraId="55EF7FFA" w14:textId="53920608" w:rsidR="00A27794" w:rsidRPr="00C51567" w:rsidRDefault="00A27794" w:rsidP="00A27794">
            <w:pPr>
              <w:pStyle w:val="Prrafodelista"/>
              <w:numPr>
                <w:ilvl w:val="0"/>
                <w:numId w:val="21"/>
              </w:numPr>
              <w:spacing w:line="276" w:lineRule="auto"/>
              <w:jc w:val="both"/>
              <w:rPr>
                <w:rFonts w:asciiTheme="minorHAnsi" w:hAnsiTheme="minorHAnsi" w:cstheme="minorHAnsi"/>
                <w:b/>
                <w:bCs/>
              </w:rPr>
            </w:pPr>
            <w:r w:rsidRPr="00C51567">
              <w:rPr>
                <w:rFonts w:asciiTheme="minorHAnsi" w:hAnsiTheme="minorHAnsi" w:cstheme="minorHAnsi"/>
              </w:rPr>
              <w:t>Primer informe de actividades ejecutivo trimestral. Entregado a los 92 días de la firma del contrato.</w:t>
            </w:r>
          </w:p>
        </w:tc>
        <w:tc>
          <w:tcPr>
            <w:tcW w:w="2241" w:type="dxa"/>
            <w:vAlign w:val="center"/>
          </w:tcPr>
          <w:p w14:paraId="600D7AED" w14:textId="44A03145" w:rsidR="00A27794" w:rsidRPr="000C709D" w:rsidRDefault="003260C6" w:rsidP="001A6196">
            <w:pPr>
              <w:spacing w:line="276" w:lineRule="auto"/>
              <w:jc w:val="center"/>
              <w:rPr>
                <w:rFonts w:cstheme="minorHAnsi"/>
              </w:rPr>
            </w:pPr>
            <w:r w:rsidRPr="000C709D">
              <w:rPr>
                <w:rFonts w:cstheme="minorHAnsi"/>
              </w:rPr>
              <w:t>3</w:t>
            </w:r>
            <w:r w:rsidR="00EB085B">
              <w:rPr>
                <w:rFonts w:cstheme="minorHAnsi"/>
              </w:rPr>
              <w:t>.</w:t>
            </w:r>
            <w:r w:rsidRPr="000C709D">
              <w:rPr>
                <w:rFonts w:cstheme="minorHAnsi"/>
              </w:rPr>
              <w:t>500</w:t>
            </w:r>
            <w:r w:rsidR="00EB085B">
              <w:rPr>
                <w:rFonts w:cstheme="minorHAnsi"/>
              </w:rPr>
              <w:t>,00</w:t>
            </w:r>
          </w:p>
        </w:tc>
      </w:tr>
      <w:tr w:rsidR="00A27794" w:rsidRPr="00C51567" w14:paraId="03E86C0D" w14:textId="77777777" w:rsidTr="001A6196">
        <w:tc>
          <w:tcPr>
            <w:tcW w:w="6799" w:type="dxa"/>
          </w:tcPr>
          <w:p w14:paraId="15606B28" w14:textId="6DA745F5" w:rsidR="00A27794" w:rsidRPr="00C51567" w:rsidRDefault="00A27794" w:rsidP="00A27794">
            <w:pPr>
              <w:pStyle w:val="Prrafodelista"/>
              <w:numPr>
                <w:ilvl w:val="0"/>
                <w:numId w:val="21"/>
              </w:numPr>
              <w:spacing w:line="276" w:lineRule="auto"/>
              <w:jc w:val="both"/>
              <w:rPr>
                <w:rFonts w:asciiTheme="minorHAnsi" w:hAnsiTheme="minorHAnsi" w:cstheme="minorHAnsi"/>
              </w:rPr>
            </w:pPr>
            <w:r w:rsidRPr="00C51567">
              <w:rPr>
                <w:rFonts w:asciiTheme="minorHAnsi" w:hAnsiTheme="minorHAnsi" w:cstheme="minorHAnsi"/>
              </w:rPr>
              <w:t>Segundo informe de actividades ejecutivo trimestral. Entregado a los 182 días de la firma del contrato.</w:t>
            </w:r>
          </w:p>
        </w:tc>
        <w:tc>
          <w:tcPr>
            <w:tcW w:w="2241" w:type="dxa"/>
            <w:vAlign w:val="center"/>
          </w:tcPr>
          <w:p w14:paraId="2EFB90A2" w14:textId="1628BC0E" w:rsidR="00A27794" w:rsidRPr="000C709D" w:rsidRDefault="00553077" w:rsidP="001A6196">
            <w:pPr>
              <w:spacing w:line="276" w:lineRule="auto"/>
              <w:jc w:val="center"/>
              <w:rPr>
                <w:rFonts w:cstheme="minorHAnsi"/>
              </w:rPr>
            </w:pPr>
            <w:r w:rsidRPr="000C709D">
              <w:rPr>
                <w:rFonts w:cstheme="minorHAnsi"/>
              </w:rPr>
              <w:t>3</w:t>
            </w:r>
            <w:r w:rsidR="00EB085B">
              <w:rPr>
                <w:rFonts w:cstheme="minorHAnsi"/>
              </w:rPr>
              <w:t>.</w:t>
            </w:r>
            <w:r w:rsidRPr="000C709D">
              <w:rPr>
                <w:rFonts w:cstheme="minorHAnsi"/>
              </w:rPr>
              <w:t>500</w:t>
            </w:r>
            <w:r w:rsidR="00EB085B">
              <w:rPr>
                <w:rFonts w:cstheme="minorHAnsi"/>
              </w:rPr>
              <w:t>,00</w:t>
            </w:r>
          </w:p>
        </w:tc>
      </w:tr>
      <w:tr w:rsidR="00FC512C" w:rsidRPr="00C51567" w14:paraId="196A63D5" w14:textId="77777777" w:rsidTr="001A6196">
        <w:tc>
          <w:tcPr>
            <w:tcW w:w="6799" w:type="dxa"/>
          </w:tcPr>
          <w:p w14:paraId="0F8D40F6" w14:textId="09A4AD0E" w:rsidR="00FC512C" w:rsidRPr="00C51567" w:rsidRDefault="00FC512C" w:rsidP="00FC512C">
            <w:pPr>
              <w:pStyle w:val="Prrafodelista"/>
              <w:numPr>
                <w:ilvl w:val="0"/>
                <w:numId w:val="21"/>
              </w:numPr>
              <w:spacing w:line="276" w:lineRule="auto"/>
              <w:jc w:val="both"/>
              <w:rPr>
                <w:rFonts w:asciiTheme="minorHAnsi" w:hAnsiTheme="minorHAnsi" w:cstheme="minorHAnsi"/>
                <w:b/>
                <w:bCs/>
              </w:rPr>
            </w:pPr>
            <w:r w:rsidRPr="00C51567">
              <w:rPr>
                <w:rFonts w:asciiTheme="minorHAnsi" w:hAnsiTheme="minorHAnsi" w:cstheme="minorHAnsi"/>
              </w:rPr>
              <w:t>Serie de planes agroforestales. Entregados a los 212 días de la firma del contrato</w:t>
            </w:r>
          </w:p>
        </w:tc>
        <w:tc>
          <w:tcPr>
            <w:tcW w:w="2241" w:type="dxa"/>
            <w:vAlign w:val="center"/>
          </w:tcPr>
          <w:p w14:paraId="3901E992" w14:textId="5F7AF382" w:rsidR="00FC512C" w:rsidRPr="000C709D" w:rsidRDefault="00553077" w:rsidP="001A6196">
            <w:pPr>
              <w:spacing w:line="276" w:lineRule="auto"/>
              <w:jc w:val="center"/>
              <w:rPr>
                <w:rFonts w:cstheme="minorHAnsi"/>
              </w:rPr>
            </w:pPr>
            <w:r w:rsidRPr="000C709D">
              <w:rPr>
                <w:rFonts w:cstheme="minorHAnsi"/>
              </w:rPr>
              <w:t>5</w:t>
            </w:r>
            <w:r w:rsidR="00EB085B">
              <w:rPr>
                <w:rFonts w:cstheme="minorHAnsi"/>
              </w:rPr>
              <w:t>.</w:t>
            </w:r>
            <w:r w:rsidRPr="000C709D">
              <w:rPr>
                <w:rFonts w:cstheme="minorHAnsi"/>
              </w:rPr>
              <w:t>000</w:t>
            </w:r>
            <w:r w:rsidR="00EB085B">
              <w:rPr>
                <w:rFonts w:cstheme="minorHAnsi"/>
              </w:rPr>
              <w:t>,00</w:t>
            </w:r>
          </w:p>
        </w:tc>
      </w:tr>
      <w:tr w:rsidR="00FC512C" w:rsidRPr="00C51567" w14:paraId="2C27042A" w14:textId="77777777" w:rsidTr="00A27794">
        <w:tc>
          <w:tcPr>
            <w:tcW w:w="6799" w:type="dxa"/>
          </w:tcPr>
          <w:p w14:paraId="2184AD9C" w14:textId="1594DAF5" w:rsidR="00FC512C" w:rsidRPr="00C51567" w:rsidRDefault="00FC512C" w:rsidP="00FC512C">
            <w:pPr>
              <w:pStyle w:val="Prrafodelista"/>
              <w:numPr>
                <w:ilvl w:val="0"/>
                <w:numId w:val="21"/>
              </w:numPr>
              <w:spacing w:line="276" w:lineRule="auto"/>
              <w:jc w:val="both"/>
              <w:rPr>
                <w:rFonts w:asciiTheme="minorHAnsi" w:hAnsiTheme="minorHAnsi" w:cstheme="minorHAnsi"/>
                <w:b/>
                <w:bCs/>
              </w:rPr>
            </w:pPr>
            <w:r w:rsidRPr="00C51567">
              <w:rPr>
                <w:rFonts w:asciiTheme="minorHAnsi" w:hAnsiTheme="minorHAnsi" w:cstheme="minorHAnsi"/>
              </w:rPr>
              <w:t>Documento de lecciones aprendidas, buenas prácticas y directrices entregados a los 243 días de la firma del contrato</w:t>
            </w:r>
          </w:p>
        </w:tc>
        <w:tc>
          <w:tcPr>
            <w:tcW w:w="2241" w:type="dxa"/>
          </w:tcPr>
          <w:p w14:paraId="7A04FB3B" w14:textId="4E0296D6" w:rsidR="00FC512C" w:rsidRPr="000C709D" w:rsidRDefault="00553077" w:rsidP="001A6196">
            <w:pPr>
              <w:spacing w:line="276" w:lineRule="auto"/>
              <w:jc w:val="center"/>
              <w:rPr>
                <w:rFonts w:cstheme="minorHAnsi"/>
              </w:rPr>
            </w:pPr>
            <w:r w:rsidRPr="000C709D">
              <w:rPr>
                <w:rFonts w:cstheme="minorHAnsi"/>
              </w:rPr>
              <w:t>5</w:t>
            </w:r>
            <w:r w:rsidR="00EB085B">
              <w:rPr>
                <w:rFonts w:cstheme="minorHAnsi"/>
              </w:rPr>
              <w:t>.</w:t>
            </w:r>
            <w:r w:rsidR="00C47246" w:rsidRPr="000C709D">
              <w:rPr>
                <w:rFonts w:cstheme="minorHAnsi"/>
              </w:rPr>
              <w:t>6</w:t>
            </w:r>
            <w:r w:rsidRPr="000C709D">
              <w:rPr>
                <w:rFonts w:cstheme="minorHAnsi"/>
              </w:rPr>
              <w:t>00</w:t>
            </w:r>
            <w:r w:rsidR="00EB085B">
              <w:rPr>
                <w:rFonts w:cstheme="minorHAnsi"/>
              </w:rPr>
              <w:t>,00</w:t>
            </w:r>
          </w:p>
        </w:tc>
      </w:tr>
      <w:tr w:rsidR="00FC512C" w:rsidRPr="00C51567" w14:paraId="3C2F3206" w14:textId="77777777" w:rsidTr="00A27794">
        <w:tc>
          <w:tcPr>
            <w:tcW w:w="6799" w:type="dxa"/>
          </w:tcPr>
          <w:p w14:paraId="6FD7914D" w14:textId="68084326" w:rsidR="00FC512C" w:rsidRPr="00C51567" w:rsidRDefault="00FC512C" w:rsidP="00FC512C">
            <w:pPr>
              <w:spacing w:line="276" w:lineRule="auto"/>
              <w:jc w:val="both"/>
              <w:rPr>
                <w:rFonts w:cstheme="minorHAnsi"/>
                <w:b/>
                <w:bCs/>
              </w:rPr>
            </w:pPr>
            <w:r w:rsidRPr="00C51567">
              <w:rPr>
                <w:rFonts w:cstheme="minorHAnsi"/>
                <w:b/>
                <w:bCs/>
              </w:rPr>
              <w:t xml:space="preserve">Total </w:t>
            </w:r>
          </w:p>
        </w:tc>
        <w:tc>
          <w:tcPr>
            <w:tcW w:w="2241" w:type="dxa"/>
          </w:tcPr>
          <w:p w14:paraId="3BEE3334" w14:textId="393E9DBD" w:rsidR="00FC512C" w:rsidRPr="00C51567" w:rsidRDefault="003B1994" w:rsidP="001A6196">
            <w:pPr>
              <w:spacing w:line="276" w:lineRule="auto"/>
              <w:jc w:val="center"/>
              <w:rPr>
                <w:rFonts w:cstheme="minorHAnsi"/>
                <w:b/>
                <w:bCs/>
              </w:rPr>
            </w:pPr>
            <w:r>
              <w:rPr>
                <w:rFonts w:cstheme="minorHAnsi"/>
                <w:b/>
                <w:bCs/>
              </w:rPr>
              <w:t>2</w:t>
            </w:r>
            <w:r w:rsidR="000C709D">
              <w:rPr>
                <w:rFonts w:cstheme="minorHAnsi"/>
                <w:b/>
                <w:bCs/>
              </w:rPr>
              <w:t>2</w:t>
            </w:r>
            <w:r w:rsidR="00EB085B">
              <w:rPr>
                <w:rFonts w:cstheme="minorHAnsi"/>
                <w:b/>
                <w:bCs/>
              </w:rPr>
              <w:t>.</w:t>
            </w:r>
            <w:r w:rsidR="000C709D">
              <w:rPr>
                <w:rFonts w:cstheme="minorHAnsi"/>
                <w:b/>
                <w:bCs/>
              </w:rPr>
              <w:t>000</w:t>
            </w:r>
            <w:r w:rsidR="00EB085B">
              <w:rPr>
                <w:rFonts w:cstheme="minorHAnsi"/>
                <w:b/>
                <w:bCs/>
              </w:rPr>
              <w:t>,00</w:t>
            </w:r>
          </w:p>
        </w:tc>
      </w:tr>
    </w:tbl>
    <w:p w14:paraId="6C0C7D38" w14:textId="1ABCB94D" w:rsidR="00D73171" w:rsidRPr="00C51567" w:rsidRDefault="00D73171" w:rsidP="009422A1">
      <w:pPr>
        <w:spacing w:after="0" w:line="276" w:lineRule="auto"/>
        <w:jc w:val="both"/>
        <w:rPr>
          <w:rFonts w:cstheme="minorHAnsi"/>
          <w:b/>
          <w:bCs/>
        </w:rPr>
      </w:pPr>
    </w:p>
    <w:p w14:paraId="551D79CA" w14:textId="026C4BF6" w:rsidR="000B4AF7" w:rsidRPr="00C51567" w:rsidRDefault="000B4AF7" w:rsidP="009422A1">
      <w:pPr>
        <w:spacing w:after="0" w:line="276" w:lineRule="auto"/>
        <w:jc w:val="both"/>
        <w:rPr>
          <w:rFonts w:cstheme="minorHAnsi"/>
        </w:rPr>
      </w:pPr>
      <w:r w:rsidRPr="00C51567">
        <w:rPr>
          <w:rFonts w:cstheme="minorHAnsi"/>
        </w:rPr>
        <w:t>Los valores</w:t>
      </w:r>
      <w:r w:rsidR="004A327B">
        <w:rPr>
          <w:rFonts w:cstheme="minorHAnsi"/>
        </w:rPr>
        <w:t xml:space="preserve"> de cada producto</w:t>
      </w:r>
      <w:r w:rsidRPr="00C51567">
        <w:rPr>
          <w:rFonts w:cstheme="minorHAnsi"/>
        </w:rPr>
        <w:t xml:space="preserve"> incluyen IVA</w:t>
      </w:r>
      <w:r w:rsidR="004A327B">
        <w:rPr>
          <w:rFonts w:cstheme="minorHAnsi"/>
        </w:rPr>
        <w:t xml:space="preserve">; </w:t>
      </w:r>
      <w:r w:rsidR="001A6196">
        <w:rPr>
          <w:rFonts w:cstheme="minorHAnsi"/>
        </w:rPr>
        <w:t xml:space="preserve">y </w:t>
      </w:r>
      <w:r w:rsidR="00821295" w:rsidRPr="00C51567">
        <w:rPr>
          <w:rFonts w:cstheme="minorHAnsi"/>
        </w:rPr>
        <w:t xml:space="preserve">costos que incurriera el consultor </w:t>
      </w:r>
      <w:r w:rsidR="00A27794" w:rsidRPr="00C51567">
        <w:rPr>
          <w:rFonts w:cstheme="minorHAnsi"/>
        </w:rPr>
        <w:t>por concepto de</w:t>
      </w:r>
      <w:r w:rsidR="00821295" w:rsidRPr="00C51567">
        <w:rPr>
          <w:rFonts w:cstheme="minorHAnsi"/>
        </w:rPr>
        <w:t xml:space="preserve"> movilización y </w:t>
      </w:r>
      <w:r w:rsidR="004D5B8C" w:rsidRPr="00C51567">
        <w:rPr>
          <w:rFonts w:cstheme="minorHAnsi"/>
        </w:rPr>
        <w:t xml:space="preserve">alimentación a </w:t>
      </w:r>
      <w:r w:rsidR="004C34B1" w:rsidRPr="00C51567">
        <w:rPr>
          <w:rFonts w:cstheme="minorHAnsi"/>
        </w:rPr>
        <w:t>la zona piloto</w:t>
      </w:r>
      <w:r w:rsidR="004A327B">
        <w:rPr>
          <w:rFonts w:cstheme="minorHAnsi"/>
        </w:rPr>
        <w:t xml:space="preserve">; </w:t>
      </w:r>
      <w:r w:rsidR="001A6196">
        <w:rPr>
          <w:rFonts w:cstheme="minorHAnsi"/>
        </w:rPr>
        <w:t>además de la logística de</w:t>
      </w:r>
      <w:r w:rsidR="004A327B">
        <w:rPr>
          <w:rFonts w:cstheme="minorHAnsi"/>
        </w:rPr>
        <w:t xml:space="preserve"> talleres</w:t>
      </w:r>
      <w:r w:rsidR="008138C3">
        <w:rPr>
          <w:rFonts w:cstheme="minorHAnsi"/>
        </w:rPr>
        <w:t xml:space="preserve"> o reuniones (</w:t>
      </w:r>
      <w:r w:rsidR="009D6F7B">
        <w:rPr>
          <w:rFonts w:cstheme="minorHAnsi"/>
        </w:rPr>
        <w:t>alquiler de salones</w:t>
      </w:r>
      <w:r w:rsidR="00ED4457">
        <w:rPr>
          <w:rFonts w:cstheme="minorHAnsi"/>
        </w:rPr>
        <w:t xml:space="preserve">, </w:t>
      </w:r>
      <w:r w:rsidR="008138C3">
        <w:rPr>
          <w:rFonts w:cstheme="minorHAnsi"/>
        </w:rPr>
        <w:t>gastos de pap</w:t>
      </w:r>
      <w:r w:rsidR="00ED4457">
        <w:rPr>
          <w:rFonts w:cstheme="minorHAnsi"/>
        </w:rPr>
        <w:t>ele</w:t>
      </w:r>
      <w:r w:rsidR="008138C3">
        <w:rPr>
          <w:rFonts w:cstheme="minorHAnsi"/>
        </w:rPr>
        <w:t>ría y refrigerio)</w:t>
      </w:r>
      <w:r w:rsidR="009D6F7B">
        <w:rPr>
          <w:rFonts w:cstheme="minorHAnsi"/>
        </w:rPr>
        <w:t xml:space="preserve"> planificados con la comuna </w:t>
      </w:r>
      <w:r w:rsidR="007B7304">
        <w:rPr>
          <w:rFonts w:cstheme="minorHAnsi"/>
        </w:rPr>
        <w:t>L</w:t>
      </w:r>
      <w:r w:rsidR="009D6F7B">
        <w:rPr>
          <w:rFonts w:cstheme="minorHAnsi"/>
        </w:rPr>
        <w:t xml:space="preserve">ucha y </w:t>
      </w:r>
      <w:r w:rsidR="007B7304">
        <w:rPr>
          <w:rFonts w:cstheme="minorHAnsi"/>
        </w:rPr>
        <w:t>P</w:t>
      </w:r>
      <w:r w:rsidR="009D6F7B">
        <w:rPr>
          <w:rFonts w:cstheme="minorHAnsi"/>
        </w:rPr>
        <w:t>rogreso</w:t>
      </w:r>
      <w:r w:rsidR="001A6196">
        <w:rPr>
          <w:rFonts w:cstheme="minorHAnsi"/>
        </w:rPr>
        <w:t xml:space="preserve"> de presentarse el caso</w:t>
      </w:r>
      <w:r w:rsidR="00ED4457">
        <w:rPr>
          <w:rFonts w:cstheme="minorHAnsi"/>
        </w:rPr>
        <w:t>.</w:t>
      </w:r>
    </w:p>
    <w:p w14:paraId="4FDD75BF" w14:textId="13D41634" w:rsidR="000B4AF7" w:rsidRPr="00C51567" w:rsidRDefault="000B4AF7" w:rsidP="009422A1">
      <w:pPr>
        <w:spacing w:after="0" w:line="276" w:lineRule="auto"/>
        <w:jc w:val="both"/>
        <w:rPr>
          <w:rFonts w:cstheme="minorHAnsi"/>
          <w:b/>
          <w:bCs/>
        </w:rPr>
      </w:pPr>
    </w:p>
    <w:p w14:paraId="6F9D022D" w14:textId="01E33E1F" w:rsidR="00C32A47" w:rsidRPr="00C51567" w:rsidRDefault="00FD0E21" w:rsidP="000B7FA5">
      <w:pPr>
        <w:pStyle w:val="Ttulo1"/>
        <w:numPr>
          <w:ilvl w:val="0"/>
          <w:numId w:val="1"/>
        </w:numPr>
        <w:ind w:left="284" w:hanging="284"/>
        <w:rPr>
          <w:rFonts w:asciiTheme="minorHAnsi" w:eastAsiaTheme="minorHAnsi" w:hAnsiTheme="minorHAnsi" w:cstheme="minorHAnsi"/>
          <w:b/>
          <w:bCs/>
          <w:color w:val="auto"/>
          <w:sz w:val="22"/>
          <w:szCs w:val="22"/>
        </w:rPr>
      </w:pPr>
      <w:r w:rsidRPr="00C51567">
        <w:rPr>
          <w:rFonts w:asciiTheme="minorHAnsi" w:eastAsiaTheme="minorHAnsi" w:hAnsiTheme="minorHAnsi" w:cstheme="minorHAnsi"/>
          <w:b/>
          <w:bCs/>
          <w:color w:val="auto"/>
          <w:sz w:val="22"/>
          <w:szCs w:val="22"/>
        </w:rPr>
        <w:t>PLAZO DE</w:t>
      </w:r>
      <w:r w:rsidR="00E81532" w:rsidRPr="00C51567">
        <w:rPr>
          <w:rFonts w:asciiTheme="minorHAnsi" w:eastAsiaTheme="minorHAnsi" w:hAnsiTheme="minorHAnsi" w:cstheme="minorHAnsi"/>
          <w:b/>
          <w:bCs/>
          <w:color w:val="auto"/>
          <w:sz w:val="22"/>
          <w:szCs w:val="22"/>
        </w:rPr>
        <w:t xml:space="preserve"> LA</w:t>
      </w:r>
      <w:r w:rsidRPr="00C51567">
        <w:rPr>
          <w:rFonts w:asciiTheme="minorHAnsi" w:eastAsiaTheme="minorHAnsi" w:hAnsiTheme="minorHAnsi" w:cstheme="minorHAnsi"/>
          <w:b/>
          <w:bCs/>
          <w:color w:val="auto"/>
          <w:sz w:val="22"/>
          <w:szCs w:val="22"/>
        </w:rPr>
        <w:t xml:space="preserve"> CON</w:t>
      </w:r>
      <w:r w:rsidR="00E81532" w:rsidRPr="00C51567">
        <w:rPr>
          <w:rFonts w:asciiTheme="minorHAnsi" w:eastAsiaTheme="minorHAnsi" w:hAnsiTheme="minorHAnsi" w:cstheme="minorHAnsi"/>
          <w:b/>
          <w:bCs/>
          <w:color w:val="auto"/>
          <w:sz w:val="22"/>
          <w:szCs w:val="22"/>
        </w:rPr>
        <w:t>SULTORÍA</w:t>
      </w:r>
    </w:p>
    <w:p w14:paraId="7B483C4F" w14:textId="77777777" w:rsidR="00712F01" w:rsidRPr="00C51567" w:rsidRDefault="00712F01" w:rsidP="003D3494">
      <w:pPr>
        <w:spacing w:after="0" w:line="276" w:lineRule="auto"/>
        <w:rPr>
          <w:rFonts w:cstheme="minorHAnsi"/>
        </w:rPr>
      </w:pPr>
    </w:p>
    <w:p w14:paraId="63139858" w14:textId="61F70120" w:rsidR="00CC3954" w:rsidRPr="00C51567" w:rsidRDefault="005E4890" w:rsidP="005E7168">
      <w:pPr>
        <w:spacing w:after="0"/>
        <w:jc w:val="both"/>
        <w:rPr>
          <w:rFonts w:cstheme="minorHAnsi"/>
        </w:rPr>
      </w:pPr>
      <w:r w:rsidRPr="00C51567">
        <w:rPr>
          <w:rFonts w:cstheme="minorHAnsi"/>
        </w:rPr>
        <w:t xml:space="preserve">La presente consultoría tendrá un plazo de </w:t>
      </w:r>
      <w:r w:rsidR="0056751B" w:rsidRPr="00C51567">
        <w:rPr>
          <w:rFonts w:cstheme="minorHAnsi"/>
        </w:rPr>
        <w:t>2</w:t>
      </w:r>
      <w:r w:rsidR="007648EE" w:rsidRPr="00C51567">
        <w:rPr>
          <w:rFonts w:cstheme="minorHAnsi"/>
        </w:rPr>
        <w:t>58</w:t>
      </w:r>
      <w:r w:rsidR="009E3198" w:rsidRPr="00C51567">
        <w:rPr>
          <w:rFonts w:cstheme="minorHAnsi"/>
        </w:rPr>
        <w:t xml:space="preserve"> días calendario</w:t>
      </w:r>
      <w:r w:rsidR="00F30FF2" w:rsidRPr="00C51567">
        <w:rPr>
          <w:rFonts w:cstheme="minorHAnsi"/>
        </w:rPr>
        <w:t xml:space="preserve"> contados a partir de la firma del contrato</w:t>
      </w:r>
      <w:r w:rsidR="00F031C2" w:rsidRPr="00C51567">
        <w:rPr>
          <w:rFonts w:cstheme="minorHAnsi"/>
        </w:rPr>
        <w:t xml:space="preserve"> (</w:t>
      </w:r>
      <w:r w:rsidR="00ED71D6" w:rsidRPr="00C51567">
        <w:rPr>
          <w:rFonts w:cstheme="minorHAnsi"/>
        </w:rPr>
        <w:t>8 meses</w:t>
      </w:r>
      <w:r w:rsidR="007648EE" w:rsidRPr="00C51567">
        <w:rPr>
          <w:rFonts w:cstheme="minorHAnsi"/>
        </w:rPr>
        <w:t xml:space="preserve"> y medio</w:t>
      </w:r>
      <w:r w:rsidR="00ED71D6" w:rsidRPr="00C51567">
        <w:rPr>
          <w:rFonts w:cstheme="minorHAnsi"/>
        </w:rPr>
        <w:t>)</w:t>
      </w:r>
      <w:r w:rsidR="009E3198" w:rsidRPr="00C51567">
        <w:rPr>
          <w:rFonts w:cstheme="minorHAnsi"/>
        </w:rPr>
        <w:t>.</w:t>
      </w:r>
    </w:p>
    <w:p w14:paraId="7B9FA7B6" w14:textId="77777777" w:rsidR="00CC3954" w:rsidRPr="00C51567" w:rsidRDefault="00CC3954" w:rsidP="00F005AE">
      <w:pPr>
        <w:spacing w:after="0" w:line="276" w:lineRule="auto"/>
        <w:jc w:val="both"/>
        <w:rPr>
          <w:rFonts w:cstheme="minorHAnsi"/>
        </w:rPr>
      </w:pPr>
    </w:p>
    <w:p w14:paraId="08F8BCE2" w14:textId="1BB89E58" w:rsidR="008140FC" w:rsidRPr="00C51567" w:rsidRDefault="00FD0E21" w:rsidP="00C67DD2">
      <w:pPr>
        <w:pStyle w:val="Ttulo1"/>
        <w:numPr>
          <w:ilvl w:val="0"/>
          <w:numId w:val="1"/>
        </w:numPr>
        <w:spacing w:before="0" w:line="276" w:lineRule="auto"/>
        <w:ind w:left="426" w:hanging="426"/>
        <w:rPr>
          <w:rFonts w:asciiTheme="minorHAnsi" w:eastAsiaTheme="minorHAnsi" w:hAnsiTheme="minorHAnsi" w:cstheme="minorHAnsi"/>
          <w:b/>
          <w:bCs/>
          <w:color w:val="auto"/>
          <w:sz w:val="22"/>
          <w:szCs w:val="22"/>
        </w:rPr>
      </w:pPr>
      <w:r w:rsidRPr="00C51567">
        <w:rPr>
          <w:rFonts w:asciiTheme="minorHAnsi" w:eastAsiaTheme="minorHAnsi" w:hAnsiTheme="minorHAnsi" w:cstheme="minorHAnsi"/>
          <w:b/>
          <w:bCs/>
          <w:color w:val="auto"/>
          <w:sz w:val="22"/>
          <w:szCs w:val="22"/>
        </w:rPr>
        <w:t>CRONOGRAMA DE ENTREGA DE PRODUCTO</w:t>
      </w:r>
      <w:r w:rsidR="00323AED" w:rsidRPr="00C51567">
        <w:rPr>
          <w:rFonts w:asciiTheme="minorHAnsi" w:eastAsiaTheme="minorHAnsi" w:hAnsiTheme="minorHAnsi" w:cstheme="minorHAnsi"/>
          <w:b/>
          <w:bCs/>
          <w:color w:val="auto"/>
          <w:sz w:val="22"/>
          <w:szCs w:val="22"/>
        </w:rPr>
        <w:t>S</w:t>
      </w:r>
    </w:p>
    <w:p w14:paraId="608F59AA" w14:textId="766FBB07" w:rsidR="00CC3954" w:rsidRPr="00C51567" w:rsidRDefault="00CC3954" w:rsidP="007E652F">
      <w:pPr>
        <w:spacing w:after="0"/>
        <w:rPr>
          <w:rFonts w:cstheme="minorHAnsi"/>
        </w:rPr>
      </w:pPr>
    </w:p>
    <w:tbl>
      <w:tblPr>
        <w:tblStyle w:val="Tablaconcuadrculaclara"/>
        <w:tblW w:w="0" w:type="auto"/>
        <w:tblLook w:val="04A0" w:firstRow="1" w:lastRow="0" w:firstColumn="1" w:lastColumn="0" w:noHBand="0" w:noVBand="1"/>
      </w:tblPr>
      <w:tblGrid>
        <w:gridCol w:w="704"/>
        <w:gridCol w:w="5320"/>
        <w:gridCol w:w="336"/>
        <w:gridCol w:w="335"/>
        <w:gridCol w:w="335"/>
        <w:gridCol w:w="335"/>
        <w:gridCol w:w="335"/>
        <w:gridCol w:w="335"/>
        <w:gridCol w:w="335"/>
        <w:gridCol w:w="335"/>
        <w:gridCol w:w="335"/>
      </w:tblGrid>
      <w:tr w:rsidR="00850DB5" w:rsidRPr="00C51567" w14:paraId="4296ED7B" w14:textId="7E1AEF79" w:rsidTr="00A27794">
        <w:trPr>
          <w:trHeight w:val="450"/>
          <w:tblHeader/>
        </w:trPr>
        <w:tc>
          <w:tcPr>
            <w:tcW w:w="704" w:type="dxa"/>
            <w:vMerge w:val="restart"/>
            <w:hideMark/>
          </w:tcPr>
          <w:p w14:paraId="01C9A31C" w14:textId="77777777" w:rsidR="00850DB5" w:rsidRPr="00C51567" w:rsidRDefault="00850DB5" w:rsidP="002D2A96">
            <w:pPr>
              <w:jc w:val="center"/>
              <w:rPr>
                <w:rFonts w:eastAsia="Times New Roman" w:cstheme="minorHAnsi"/>
                <w:b/>
                <w:bCs/>
                <w:color w:val="000000"/>
                <w:lang w:eastAsia="es-EC"/>
              </w:rPr>
            </w:pPr>
            <w:r w:rsidRPr="00C51567">
              <w:rPr>
                <w:rFonts w:eastAsia="Times New Roman" w:cstheme="minorHAnsi"/>
                <w:b/>
                <w:bCs/>
                <w:color w:val="000000"/>
                <w:lang w:eastAsia="es-EC"/>
              </w:rPr>
              <w:lastRenderedPageBreak/>
              <w:t>No</w:t>
            </w:r>
          </w:p>
        </w:tc>
        <w:tc>
          <w:tcPr>
            <w:tcW w:w="5320" w:type="dxa"/>
            <w:vMerge w:val="restart"/>
            <w:noWrap/>
            <w:hideMark/>
          </w:tcPr>
          <w:p w14:paraId="2F832078" w14:textId="77777777" w:rsidR="00850DB5" w:rsidRPr="00C51567" w:rsidRDefault="00850DB5" w:rsidP="002D2A96">
            <w:pPr>
              <w:jc w:val="center"/>
              <w:rPr>
                <w:rFonts w:eastAsia="Times New Roman" w:cstheme="minorHAnsi"/>
                <w:b/>
                <w:bCs/>
                <w:color w:val="000000"/>
                <w:lang w:eastAsia="es-EC"/>
              </w:rPr>
            </w:pPr>
            <w:r w:rsidRPr="00C51567">
              <w:rPr>
                <w:rFonts w:eastAsia="Times New Roman" w:cstheme="minorHAnsi"/>
                <w:b/>
                <w:bCs/>
                <w:color w:val="000000"/>
                <w:lang w:eastAsia="es-EC"/>
              </w:rPr>
              <w:t>PRODUCTO</w:t>
            </w:r>
          </w:p>
        </w:tc>
        <w:tc>
          <w:tcPr>
            <w:tcW w:w="3016" w:type="dxa"/>
            <w:gridSpan w:val="9"/>
            <w:noWrap/>
            <w:hideMark/>
          </w:tcPr>
          <w:p w14:paraId="6A61E20D" w14:textId="18C5BCBF" w:rsidR="00850DB5" w:rsidRPr="00C51567" w:rsidRDefault="00850DB5" w:rsidP="002D2A96">
            <w:pPr>
              <w:jc w:val="center"/>
              <w:rPr>
                <w:rFonts w:eastAsia="Times New Roman" w:cstheme="minorHAnsi"/>
                <w:b/>
                <w:bCs/>
                <w:color w:val="000000"/>
                <w:lang w:eastAsia="es-EC"/>
              </w:rPr>
            </w:pPr>
            <w:r w:rsidRPr="00C51567">
              <w:rPr>
                <w:rFonts w:eastAsia="Times New Roman" w:cstheme="minorHAnsi"/>
                <w:b/>
                <w:bCs/>
                <w:color w:val="000000"/>
                <w:lang w:eastAsia="es-EC"/>
              </w:rPr>
              <w:t>MESES</w:t>
            </w:r>
          </w:p>
        </w:tc>
      </w:tr>
      <w:tr w:rsidR="00850DB5" w:rsidRPr="00C51567" w14:paraId="76A21B0B" w14:textId="084BA30C" w:rsidTr="00A27794">
        <w:trPr>
          <w:trHeight w:val="265"/>
          <w:tblHeader/>
        </w:trPr>
        <w:tc>
          <w:tcPr>
            <w:tcW w:w="704" w:type="dxa"/>
            <w:vMerge/>
            <w:hideMark/>
          </w:tcPr>
          <w:p w14:paraId="3321607A" w14:textId="77777777" w:rsidR="00850DB5" w:rsidRPr="00C51567" w:rsidRDefault="00850DB5" w:rsidP="002D2A96">
            <w:pPr>
              <w:rPr>
                <w:rFonts w:eastAsia="Times New Roman" w:cstheme="minorHAnsi"/>
                <w:b/>
                <w:bCs/>
                <w:color w:val="000000"/>
                <w:lang w:eastAsia="es-EC"/>
              </w:rPr>
            </w:pPr>
          </w:p>
        </w:tc>
        <w:tc>
          <w:tcPr>
            <w:tcW w:w="5320" w:type="dxa"/>
            <w:vMerge/>
            <w:hideMark/>
          </w:tcPr>
          <w:p w14:paraId="227EE52A" w14:textId="77777777" w:rsidR="00850DB5" w:rsidRPr="00C51567" w:rsidRDefault="00850DB5" w:rsidP="002D2A96">
            <w:pPr>
              <w:rPr>
                <w:rFonts w:eastAsia="Times New Roman" w:cstheme="minorHAnsi"/>
                <w:b/>
                <w:bCs/>
                <w:color w:val="000000"/>
                <w:lang w:eastAsia="es-EC"/>
              </w:rPr>
            </w:pPr>
          </w:p>
        </w:tc>
        <w:tc>
          <w:tcPr>
            <w:tcW w:w="336" w:type="dxa"/>
            <w:noWrap/>
            <w:hideMark/>
          </w:tcPr>
          <w:p w14:paraId="026F9811" w14:textId="77777777" w:rsidR="00850DB5" w:rsidRPr="00C51567" w:rsidRDefault="00850DB5" w:rsidP="002D2A96">
            <w:pPr>
              <w:jc w:val="center"/>
              <w:rPr>
                <w:rFonts w:eastAsia="Times New Roman" w:cstheme="minorHAnsi"/>
                <w:b/>
                <w:bCs/>
                <w:color w:val="000000"/>
                <w:lang w:eastAsia="es-EC"/>
              </w:rPr>
            </w:pPr>
            <w:r w:rsidRPr="00C51567">
              <w:rPr>
                <w:rFonts w:eastAsia="Times New Roman" w:cstheme="minorHAnsi"/>
                <w:b/>
                <w:bCs/>
                <w:color w:val="000000"/>
                <w:lang w:eastAsia="es-EC"/>
              </w:rPr>
              <w:t>1</w:t>
            </w:r>
          </w:p>
        </w:tc>
        <w:tc>
          <w:tcPr>
            <w:tcW w:w="335" w:type="dxa"/>
          </w:tcPr>
          <w:p w14:paraId="60C60F8A" w14:textId="74E6B710" w:rsidR="00850DB5" w:rsidRPr="00C51567" w:rsidRDefault="00850DB5" w:rsidP="002D2A96">
            <w:pPr>
              <w:jc w:val="center"/>
              <w:rPr>
                <w:rFonts w:eastAsia="Times New Roman" w:cstheme="minorHAnsi"/>
                <w:b/>
                <w:bCs/>
                <w:color w:val="000000"/>
                <w:lang w:eastAsia="es-EC"/>
              </w:rPr>
            </w:pPr>
            <w:r w:rsidRPr="00C51567">
              <w:rPr>
                <w:rFonts w:eastAsia="Times New Roman" w:cstheme="minorHAnsi"/>
                <w:b/>
                <w:bCs/>
                <w:color w:val="000000"/>
                <w:lang w:eastAsia="es-EC"/>
              </w:rPr>
              <w:t>2</w:t>
            </w:r>
          </w:p>
        </w:tc>
        <w:tc>
          <w:tcPr>
            <w:tcW w:w="335" w:type="dxa"/>
          </w:tcPr>
          <w:p w14:paraId="7D09CB3B" w14:textId="5209CC2F" w:rsidR="00850DB5" w:rsidRPr="00C51567" w:rsidRDefault="00850DB5" w:rsidP="002D2A96">
            <w:pPr>
              <w:jc w:val="center"/>
              <w:rPr>
                <w:rFonts w:eastAsia="Times New Roman" w:cstheme="minorHAnsi"/>
                <w:b/>
                <w:bCs/>
                <w:color w:val="000000"/>
                <w:lang w:eastAsia="es-EC"/>
              </w:rPr>
            </w:pPr>
            <w:r w:rsidRPr="00C51567">
              <w:rPr>
                <w:rFonts w:eastAsia="Times New Roman" w:cstheme="minorHAnsi"/>
                <w:b/>
                <w:bCs/>
                <w:color w:val="000000"/>
                <w:lang w:eastAsia="es-EC"/>
              </w:rPr>
              <w:t>3</w:t>
            </w:r>
          </w:p>
        </w:tc>
        <w:tc>
          <w:tcPr>
            <w:tcW w:w="335" w:type="dxa"/>
          </w:tcPr>
          <w:p w14:paraId="3FF28126" w14:textId="5CEB0C27" w:rsidR="00850DB5" w:rsidRPr="00C51567" w:rsidRDefault="00850DB5" w:rsidP="002D2A96">
            <w:pPr>
              <w:jc w:val="center"/>
              <w:rPr>
                <w:rFonts w:eastAsia="Times New Roman" w:cstheme="minorHAnsi"/>
                <w:b/>
                <w:bCs/>
                <w:color w:val="000000"/>
                <w:lang w:eastAsia="es-EC"/>
              </w:rPr>
            </w:pPr>
            <w:r w:rsidRPr="00C51567">
              <w:rPr>
                <w:rFonts w:eastAsia="Times New Roman" w:cstheme="minorHAnsi"/>
                <w:b/>
                <w:bCs/>
                <w:color w:val="000000"/>
                <w:lang w:eastAsia="es-EC"/>
              </w:rPr>
              <w:t>4</w:t>
            </w:r>
          </w:p>
        </w:tc>
        <w:tc>
          <w:tcPr>
            <w:tcW w:w="335" w:type="dxa"/>
          </w:tcPr>
          <w:p w14:paraId="02E6F817" w14:textId="403E0F48" w:rsidR="00850DB5" w:rsidRPr="00C51567" w:rsidRDefault="00850DB5" w:rsidP="002D2A96">
            <w:pPr>
              <w:jc w:val="center"/>
              <w:rPr>
                <w:rFonts w:eastAsia="Times New Roman" w:cstheme="minorHAnsi"/>
                <w:b/>
                <w:bCs/>
                <w:color w:val="000000"/>
                <w:lang w:eastAsia="es-EC"/>
              </w:rPr>
            </w:pPr>
            <w:r w:rsidRPr="00C51567">
              <w:rPr>
                <w:rFonts w:eastAsia="Times New Roman" w:cstheme="minorHAnsi"/>
                <w:b/>
                <w:bCs/>
                <w:color w:val="000000"/>
                <w:lang w:eastAsia="es-EC"/>
              </w:rPr>
              <w:t>5</w:t>
            </w:r>
          </w:p>
        </w:tc>
        <w:tc>
          <w:tcPr>
            <w:tcW w:w="335" w:type="dxa"/>
          </w:tcPr>
          <w:p w14:paraId="6AEA6AC1" w14:textId="27DD1234" w:rsidR="00850DB5" w:rsidRPr="00C51567" w:rsidRDefault="00850DB5" w:rsidP="002D2A96">
            <w:pPr>
              <w:jc w:val="center"/>
              <w:rPr>
                <w:rFonts w:eastAsia="Times New Roman" w:cstheme="minorHAnsi"/>
                <w:b/>
                <w:bCs/>
                <w:color w:val="000000"/>
                <w:lang w:eastAsia="es-EC"/>
              </w:rPr>
            </w:pPr>
            <w:r w:rsidRPr="00C51567">
              <w:rPr>
                <w:rFonts w:eastAsia="Times New Roman" w:cstheme="minorHAnsi"/>
                <w:b/>
                <w:bCs/>
                <w:color w:val="000000"/>
                <w:lang w:eastAsia="es-EC"/>
              </w:rPr>
              <w:t>6</w:t>
            </w:r>
          </w:p>
        </w:tc>
        <w:tc>
          <w:tcPr>
            <w:tcW w:w="335" w:type="dxa"/>
          </w:tcPr>
          <w:p w14:paraId="1C0A222F" w14:textId="67100E95" w:rsidR="00850DB5" w:rsidRPr="00C51567" w:rsidRDefault="00850DB5" w:rsidP="002D2A96">
            <w:pPr>
              <w:jc w:val="center"/>
              <w:rPr>
                <w:rFonts w:eastAsia="Times New Roman" w:cstheme="minorHAnsi"/>
                <w:b/>
                <w:bCs/>
                <w:color w:val="000000"/>
                <w:lang w:eastAsia="es-EC"/>
              </w:rPr>
            </w:pPr>
            <w:r w:rsidRPr="00C51567">
              <w:rPr>
                <w:rFonts w:eastAsia="Times New Roman" w:cstheme="minorHAnsi"/>
                <w:b/>
                <w:bCs/>
                <w:color w:val="000000"/>
                <w:lang w:eastAsia="es-EC"/>
              </w:rPr>
              <w:t>7</w:t>
            </w:r>
          </w:p>
        </w:tc>
        <w:tc>
          <w:tcPr>
            <w:tcW w:w="335" w:type="dxa"/>
          </w:tcPr>
          <w:p w14:paraId="1F7D596D" w14:textId="6E0C6515" w:rsidR="00850DB5" w:rsidRPr="00C51567" w:rsidRDefault="00850DB5" w:rsidP="002D2A96">
            <w:pPr>
              <w:jc w:val="center"/>
              <w:rPr>
                <w:rFonts w:eastAsia="Times New Roman" w:cstheme="minorHAnsi"/>
                <w:b/>
                <w:bCs/>
                <w:color w:val="000000"/>
                <w:lang w:eastAsia="es-EC"/>
              </w:rPr>
            </w:pPr>
            <w:r w:rsidRPr="00C51567">
              <w:rPr>
                <w:rFonts w:eastAsia="Times New Roman" w:cstheme="minorHAnsi"/>
                <w:b/>
                <w:bCs/>
                <w:color w:val="000000"/>
                <w:lang w:eastAsia="es-EC"/>
              </w:rPr>
              <w:t>8</w:t>
            </w:r>
          </w:p>
        </w:tc>
        <w:tc>
          <w:tcPr>
            <w:tcW w:w="335" w:type="dxa"/>
          </w:tcPr>
          <w:p w14:paraId="58BABCFA" w14:textId="6C8ED99A" w:rsidR="00850DB5" w:rsidRPr="00C51567" w:rsidRDefault="00850DB5" w:rsidP="002D2A96">
            <w:pPr>
              <w:jc w:val="center"/>
              <w:rPr>
                <w:rFonts w:eastAsia="Times New Roman" w:cstheme="minorHAnsi"/>
                <w:b/>
                <w:bCs/>
                <w:color w:val="000000"/>
                <w:lang w:eastAsia="es-EC"/>
              </w:rPr>
            </w:pPr>
            <w:r w:rsidRPr="00C51567">
              <w:rPr>
                <w:rFonts w:eastAsia="Times New Roman" w:cstheme="minorHAnsi"/>
                <w:b/>
                <w:bCs/>
                <w:color w:val="000000"/>
                <w:lang w:eastAsia="es-EC"/>
              </w:rPr>
              <w:t>9</w:t>
            </w:r>
          </w:p>
        </w:tc>
      </w:tr>
      <w:tr w:rsidR="00850DB5" w:rsidRPr="00C51567" w14:paraId="47E24FDA" w14:textId="397DAE68" w:rsidTr="00A27794">
        <w:trPr>
          <w:trHeight w:val="325"/>
        </w:trPr>
        <w:tc>
          <w:tcPr>
            <w:tcW w:w="704" w:type="dxa"/>
          </w:tcPr>
          <w:p w14:paraId="240C939A" w14:textId="6FBE485B" w:rsidR="00850DB5" w:rsidRPr="00C51567" w:rsidRDefault="00850DB5" w:rsidP="00CC3954">
            <w:pPr>
              <w:rPr>
                <w:rFonts w:eastAsia="Times New Roman" w:cstheme="minorHAnsi"/>
                <w:color w:val="000000"/>
                <w:lang w:eastAsia="es-EC"/>
              </w:rPr>
            </w:pPr>
            <w:r w:rsidRPr="00C51567">
              <w:rPr>
                <w:rFonts w:eastAsia="Times New Roman" w:cstheme="minorHAnsi"/>
                <w:color w:val="000000"/>
                <w:lang w:eastAsia="es-EC"/>
              </w:rPr>
              <w:t>1</w:t>
            </w:r>
          </w:p>
        </w:tc>
        <w:tc>
          <w:tcPr>
            <w:tcW w:w="5320" w:type="dxa"/>
            <w:noWrap/>
          </w:tcPr>
          <w:p w14:paraId="11874640" w14:textId="37A43CF1" w:rsidR="00850DB5" w:rsidRPr="00C51567" w:rsidRDefault="00850DB5" w:rsidP="00CC3954">
            <w:pPr>
              <w:rPr>
                <w:rFonts w:eastAsia="Times New Roman" w:cstheme="minorHAnsi"/>
                <w:b/>
                <w:bCs/>
                <w:color w:val="000000"/>
                <w:lang w:eastAsia="es-EC"/>
              </w:rPr>
            </w:pPr>
            <w:r w:rsidRPr="00C51567">
              <w:rPr>
                <w:rFonts w:cstheme="minorHAnsi"/>
              </w:rPr>
              <w:t>Plan de trabajo. Entregado a los 7 días de la firma del contrato</w:t>
            </w:r>
          </w:p>
        </w:tc>
        <w:tc>
          <w:tcPr>
            <w:tcW w:w="336" w:type="dxa"/>
            <w:shd w:val="clear" w:color="auto" w:fill="000000" w:themeFill="text1"/>
            <w:noWrap/>
          </w:tcPr>
          <w:p w14:paraId="0D9ECDC9"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04B90734"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0B44B116"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2A7948B4"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416CBE62"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0AC9A8A3"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615DE199"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54FF935A"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2598A9AB" w14:textId="77777777" w:rsidR="00850DB5" w:rsidRPr="00C51567" w:rsidRDefault="00850DB5" w:rsidP="00CC3954">
            <w:pPr>
              <w:rPr>
                <w:rFonts w:eastAsia="Times New Roman" w:cstheme="minorHAnsi"/>
                <w:color w:val="000000"/>
                <w:lang w:eastAsia="es-EC"/>
              </w:rPr>
            </w:pPr>
          </w:p>
        </w:tc>
      </w:tr>
      <w:tr w:rsidR="00FC512C" w:rsidRPr="00C51567" w14:paraId="640FFF23" w14:textId="7BB29ABA" w:rsidTr="00A27794">
        <w:trPr>
          <w:trHeight w:val="325"/>
        </w:trPr>
        <w:tc>
          <w:tcPr>
            <w:tcW w:w="704" w:type="dxa"/>
          </w:tcPr>
          <w:p w14:paraId="4D9AAA98" w14:textId="71EAB767" w:rsidR="00850DB5" w:rsidRPr="00C51567" w:rsidRDefault="00850DB5" w:rsidP="00CC3954">
            <w:pPr>
              <w:rPr>
                <w:rFonts w:eastAsia="Times New Roman" w:cstheme="minorHAnsi"/>
                <w:color w:val="000000"/>
                <w:lang w:eastAsia="es-EC"/>
              </w:rPr>
            </w:pPr>
            <w:r w:rsidRPr="00C51567">
              <w:rPr>
                <w:rFonts w:eastAsia="Times New Roman" w:cstheme="minorHAnsi"/>
                <w:color w:val="000000"/>
                <w:lang w:eastAsia="es-EC"/>
              </w:rPr>
              <w:t>2</w:t>
            </w:r>
          </w:p>
        </w:tc>
        <w:tc>
          <w:tcPr>
            <w:tcW w:w="5320" w:type="dxa"/>
            <w:noWrap/>
          </w:tcPr>
          <w:p w14:paraId="418F6CF3" w14:textId="6EFD68A7" w:rsidR="00850DB5" w:rsidRPr="00C51567" w:rsidRDefault="00FC512C" w:rsidP="00CC3954">
            <w:pPr>
              <w:rPr>
                <w:rFonts w:eastAsia="Times New Roman" w:cstheme="minorHAnsi"/>
                <w:b/>
                <w:bCs/>
                <w:color w:val="000000"/>
                <w:lang w:eastAsia="es-EC"/>
              </w:rPr>
            </w:pPr>
            <w:r w:rsidRPr="00C51567">
              <w:rPr>
                <w:rFonts w:cstheme="minorHAnsi"/>
              </w:rPr>
              <w:t>Primer i</w:t>
            </w:r>
            <w:r w:rsidR="00850DB5" w:rsidRPr="00C51567">
              <w:rPr>
                <w:rFonts w:cstheme="minorHAnsi"/>
              </w:rPr>
              <w:t xml:space="preserve">nforme de actividades ejecutivo </w:t>
            </w:r>
            <w:r w:rsidR="00A27794" w:rsidRPr="00C51567">
              <w:rPr>
                <w:rFonts w:cstheme="minorHAnsi"/>
              </w:rPr>
              <w:t>t</w:t>
            </w:r>
            <w:r w:rsidRPr="00C51567">
              <w:rPr>
                <w:rFonts w:cstheme="minorHAnsi"/>
              </w:rPr>
              <w:t>rimestral. Entregado a los 92 días de la firma del contrato.</w:t>
            </w:r>
          </w:p>
        </w:tc>
        <w:tc>
          <w:tcPr>
            <w:tcW w:w="336" w:type="dxa"/>
            <w:shd w:val="clear" w:color="auto" w:fill="auto"/>
            <w:noWrap/>
          </w:tcPr>
          <w:p w14:paraId="3653770D" w14:textId="77777777" w:rsidR="00850DB5" w:rsidRPr="00C51567" w:rsidRDefault="00850DB5" w:rsidP="00CC3954">
            <w:pPr>
              <w:rPr>
                <w:rFonts w:eastAsia="Times New Roman" w:cstheme="minorHAnsi"/>
                <w:color w:val="000000"/>
                <w:lang w:eastAsia="es-EC"/>
              </w:rPr>
            </w:pPr>
          </w:p>
        </w:tc>
        <w:tc>
          <w:tcPr>
            <w:tcW w:w="335" w:type="dxa"/>
            <w:shd w:val="clear" w:color="auto" w:fill="auto"/>
          </w:tcPr>
          <w:p w14:paraId="2FA54B15" w14:textId="77777777" w:rsidR="00850DB5" w:rsidRPr="00C51567" w:rsidRDefault="00850DB5" w:rsidP="00CC3954">
            <w:pPr>
              <w:rPr>
                <w:rFonts w:eastAsia="Times New Roman" w:cstheme="minorHAnsi"/>
                <w:color w:val="000000"/>
                <w:lang w:eastAsia="es-EC"/>
              </w:rPr>
            </w:pPr>
          </w:p>
        </w:tc>
        <w:tc>
          <w:tcPr>
            <w:tcW w:w="335" w:type="dxa"/>
            <w:shd w:val="clear" w:color="auto" w:fill="000000" w:themeFill="text1"/>
          </w:tcPr>
          <w:p w14:paraId="690F310F" w14:textId="77777777" w:rsidR="00850DB5" w:rsidRPr="00C51567" w:rsidRDefault="00850DB5" w:rsidP="00CC3954">
            <w:pPr>
              <w:rPr>
                <w:rFonts w:eastAsia="Times New Roman" w:cstheme="minorHAnsi"/>
                <w:color w:val="000000"/>
                <w:lang w:eastAsia="es-EC"/>
              </w:rPr>
            </w:pPr>
          </w:p>
        </w:tc>
        <w:tc>
          <w:tcPr>
            <w:tcW w:w="335" w:type="dxa"/>
            <w:shd w:val="clear" w:color="auto" w:fill="auto"/>
          </w:tcPr>
          <w:p w14:paraId="18E5B07A" w14:textId="77777777" w:rsidR="00850DB5" w:rsidRPr="00C51567" w:rsidRDefault="00850DB5" w:rsidP="00CC3954">
            <w:pPr>
              <w:rPr>
                <w:rFonts w:eastAsia="Times New Roman" w:cstheme="minorHAnsi"/>
                <w:color w:val="000000"/>
                <w:lang w:eastAsia="es-EC"/>
              </w:rPr>
            </w:pPr>
          </w:p>
        </w:tc>
        <w:tc>
          <w:tcPr>
            <w:tcW w:w="335" w:type="dxa"/>
            <w:shd w:val="clear" w:color="auto" w:fill="auto"/>
          </w:tcPr>
          <w:p w14:paraId="311BB562" w14:textId="77777777" w:rsidR="00850DB5" w:rsidRPr="00C51567" w:rsidRDefault="00850DB5" w:rsidP="00CC3954">
            <w:pPr>
              <w:rPr>
                <w:rFonts w:eastAsia="Times New Roman" w:cstheme="minorHAnsi"/>
                <w:color w:val="000000"/>
                <w:lang w:eastAsia="es-EC"/>
              </w:rPr>
            </w:pPr>
          </w:p>
        </w:tc>
        <w:tc>
          <w:tcPr>
            <w:tcW w:w="335" w:type="dxa"/>
            <w:shd w:val="clear" w:color="auto" w:fill="auto"/>
          </w:tcPr>
          <w:p w14:paraId="3FDEA94E"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37E682BE"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01FAF44B"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0DE6CC62" w14:textId="77777777" w:rsidR="00850DB5" w:rsidRPr="00C51567" w:rsidRDefault="00850DB5" w:rsidP="00CC3954">
            <w:pPr>
              <w:rPr>
                <w:rFonts w:eastAsia="Times New Roman" w:cstheme="minorHAnsi"/>
                <w:color w:val="000000"/>
                <w:lang w:eastAsia="es-EC"/>
              </w:rPr>
            </w:pPr>
          </w:p>
        </w:tc>
      </w:tr>
      <w:tr w:rsidR="00FC512C" w:rsidRPr="00C51567" w14:paraId="79E60994" w14:textId="77777777" w:rsidTr="00A27794">
        <w:trPr>
          <w:trHeight w:val="325"/>
        </w:trPr>
        <w:tc>
          <w:tcPr>
            <w:tcW w:w="704" w:type="dxa"/>
          </w:tcPr>
          <w:p w14:paraId="07B7B9F8" w14:textId="37863A54" w:rsidR="00FC512C" w:rsidRPr="00C51567" w:rsidRDefault="00FC512C" w:rsidP="00CC3954">
            <w:pPr>
              <w:rPr>
                <w:rFonts w:eastAsia="Times New Roman" w:cstheme="minorHAnsi"/>
                <w:color w:val="000000"/>
                <w:lang w:eastAsia="es-EC"/>
              </w:rPr>
            </w:pPr>
            <w:r w:rsidRPr="00C51567">
              <w:rPr>
                <w:rFonts w:eastAsia="Times New Roman" w:cstheme="minorHAnsi"/>
                <w:color w:val="000000"/>
                <w:lang w:eastAsia="es-EC"/>
              </w:rPr>
              <w:t>3</w:t>
            </w:r>
          </w:p>
        </w:tc>
        <w:tc>
          <w:tcPr>
            <w:tcW w:w="5320" w:type="dxa"/>
            <w:noWrap/>
          </w:tcPr>
          <w:p w14:paraId="2E66181E" w14:textId="6D25CF69" w:rsidR="00FC512C" w:rsidRPr="00C51567" w:rsidRDefault="00FC512C" w:rsidP="00CC3954">
            <w:pPr>
              <w:rPr>
                <w:rFonts w:cstheme="minorHAnsi"/>
              </w:rPr>
            </w:pPr>
            <w:r w:rsidRPr="00C51567">
              <w:rPr>
                <w:rFonts w:cstheme="minorHAnsi"/>
              </w:rPr>
              <w:t xml:space="preserve">Segundo informe de actividades ejecutivo </w:t>
            </w:r>
            <w:r w:rsidR="00A27794" w:rsidRPr="00C51567">
              <w:rPr>
                <w:rFonts w:cstheme="minorHAnsi"/>
              </w:rPr>
              <w:t>t</w:t>
            </w:r>
            <w:r w:rsidRPr="00C51567">
              <w:rPr>
                <w:rFonts w:cstheme="minorHAnsi"/>
              </w:rPr>
              <w:t>rimestral. Entregado a los 182 días de la firma del contrato.</w:t>
            </w:r>
          </w:p>
        </w:tc>
        <w:tc>
          <w:tcPr>
            <w:tcW w:w="336" w:type="dxa"/>
            <w:shd w:val="clear" w:color="auto" w:fill="FFFFFF" w:themeFill="background1"/>
            <w:noWrap/>
          </w:tcPr>
          <w:p w14:paraId="1DB80A23" w14:textId="77777777" w:rsidR="00FC512C" w:rsidRPr="00C51567" w:rsidRDefault="00FC512C" w:rsidP="00CC3954">
            <w:pPr>
              <w:rPr>
                <w:rFonts w:eastAsia="Times New Roman" w:cstheme="minorHAnsi"/>
                <w:color w:val="000000"/>
                <w:lang w:eastAsia="es-EC"/>
              </w:rPr>
            </w:pPr>
          </w:p>
        </w:tc>
        <w:tc>
          <w:tcPr>
            <w:tcW w:w="335" w:type="dxa"/>
            <w:shd w:val="clear" w:color="auto" w:fill="FFFFFF" w:themeFill="background1"/>
          </w:tcPr>
          <w:p w14:paraId="3869A3BD" w14:textId="77777777" w:rsidR="00FC512C" w:rsidRPr="00C51567" w:rsidRDefault="00FC512C" w:rsidP="00CC3954">
            <w:pPr>
              <w:rPr>
                <w:rFonts w:eastAsia="Times New Roman" w:cstheme="minorHAnsi"/>
                <w:color w:val="000000"/>
                <w:lang w:eastAsia="es-EC"/>
              </w:rPr>
            </w:pPr>
          </w:p>
        </w:tc>
        <w:tc>
          <w:tcPr>
            <w:tcW w:w="335" w:type="dxa"/>
            <w:shd w:val="clear" w:color="auto" w:fill="FFFFFF" w:themeFill="background1"/>
          </w:tcPr>
          <w:p w14:paraId="47BB62A3" w14:textId="77777777" w:rsidR="00FC512C" w:rsidRPr="00C51567" w:rsidRDefault="00FC512C" w:rsidP="00CC3954">
            <w:pPr>
              <w:rPr>
                <w:rFonts w:eastAsia="Times New Roman" w:cstheme="minorHAnsi"/>
                <w:color w:val="000000"/>
                <w:lang w:eastAsia="es-EC"/>
              </w:rPr>
            </w:pPr>
          </w:p>
        </w:tc>
        <w:tc>
          <w:tcPr>
            <w:tcW w:w="335" w:type="dxa"/>
            <w:shd w:val="clear" w:color="auto" w:fill="FFFFFF" w:themeFill="background1"/>
          </w:tcPr>
          <w:p w14:paraId="7AC3E89E" w14:textId="77777777" w:rsidR="00FC512C" w:rsidRPr="00C51567" w:rsidRDefault="00FC512C" w:rsidP="00CC3954">
            <w:pPr>
              <w:rPr>
                <w:rFonts w:eastAsia="Times New Roman" w:cstheme="minorHAnsi"/>
                <w:color w:val="000000"/>
                <w:lang w:eastAsia="es-EC"/>
              </w:rPr>
            </w:pPr>
          </w:p>
        </w:tc>
        <w:tc>
          <w:tcPr>
            <w:tcW w:w="335" w:type="dxa"/>
            <w:shd w:val="clear" w:color="auto" w:fill="FFFFFF" w:themeFill="background1"/>
          </w:tcPr>
          <w:p w14:paraId="48BFFAB2" w14:textId="77777777" w:rsidR="00FC512C" w:rsidRPr="00C51567" w:rsidRDefault="00FC512C" w:rsidP="00CC3954">
            <w:pPr>
              <w:rPr>
                <w:rFonts w:eastAsia="Times New Roman" w:cstheme="minorHAnsi"/>
                <w:color w:val="000000"/>
                <w:lang w:eastAsia="es-EC"/>
              </w:rPr>
            </w:pPr>
          </w:p>
        </w:tc>
        <w:tc>
          <w:tcPr>
            <w:tcW w:w="335" w:type="dxa"/>
            <w:shd w:val="clear" w:color="auto" w:fill="000000" w:themeFill="text1"/>
          </w:tcPr>
          <w:p w14:paraId="08015DE7" w14:textId="77777777" w:rsidR="00FC512C" w:rsidRPr="00C51567" w:rsidRDefault="00FC512C" w:rsidP="00CC3954">
            <w:pPr>
              <w:rPr>
                <w:rFonts w:eastAsia="Times New Roman" w:cstheme="minorHAnsi"/>
                <w:color w:val="000000"/>
                <w:lang w:eastAsia="es-EC"/>
              </w:rPr>
            </w:pPr>
          </w:p>
        </w:tc>
        <w:tc>
          <w:tcPr>
            <w:tcW w:w="335" w:type="dxa"/>
            <w:shd w:val="clear" w:color="auto" w:fill="FFFFFF" w:themeFill="background1"/>
          </w:tcPr>
          <w:p w14:paraId="377C1539" w14:textId="77777777" w:rsidR="00FC512C" w:rsidRPr="00C51567" w:rsidRDefault="00FC512C" w:rsidP="00CC3954">
            <w:pPr>
              <w:rPr>
                <w:rFonts w:eastAsia="Times New Roman" w:cstheme="minorHAnsi"/>
                <w:color w:val="000000"/>
                <w:lang w:eastAsia="es-EC"/>
              </w:rPr>
            </w:pPr>
          </w:p>
        </w:tc>
        <w:tc>
          <w:tcPr>
            <w:tcW w:w="335" w:type="dxa"/>
            <w:shd w:val="clear" w:color="auto" w:fill="FFFFFF" w:themeFill="background1"/>
          </w:tcPr>
          <w:p w14:paraId="2E470F4A" w14:textId="77777777" w:rsidR="00FC512C" w:rsidRPr="00C51567" w:rsidRDefault="00FC512C" w:rsidP="00CC3954">
            <w:pPr>
              <w:rPr>
                <w:rFonts w:eastAsia="Times New Roman" w:cstheme="minorHAnsi"/>
                <w:color w:val="000000"/>
                <w:lang w:eastAsia="es-EC"/>
              </w:rPr>
            </w:pPr>
          </w:p>
        </w:tc>
        <w:tc>
          <w:tcPr>
            <w:tcW w:w="335" w:type="dxa"/>
            <w:shd w:val="clear" w:color="auto" w:fill="FFFFFF" w:themeFill="background1"/>
          </w:tcPr>
          <w:p w14:paraId="77224CB7" w14:textId="77777777" w:rsidR="00FC512C" w:rsidRPr="00C51567" w:rsidRDefault="00FC512C" w:rsidP="00CC3954">
            <w:pPr>
              <w:rPr>
                <w:rFonts w:eastAsia="Times New Roman" w:cstheme="minorHAnsi"/>
                <w:color w:val="000000"/>
                <w:lang w:eastAsia="es-EC"/>
              </w:rPr>
            </w:pPr>
          </w:p>
        </w:tc>
      </w:tr>
      <w:tr w:rsidR="00850DB5" w:rsidRPr="00C51567" w14:paraId="1576065D" w14:textId="1E93DFC3" w:rsidTr="00A27794">
        <w:trPr>
          <w:trHeight w:val="325"/>
        </w:trPr>
        <w:tc>
          <w:tcPr>
            <w:tcW w:w="704" w:type="dxa"/>
          </w:tcPr>
          <w:p w14:paraId="3CA8E143" w14:textId="286AFAC5" w:rsidR="00850DB5" w:rsidRPr="00C51567" w:rsidRDefault="00FC512C" w:rsidP="00CC3954">
            <w:pPr>
              <w:rPr>
                <w:rFonts w:eastAsia="Times New Roman" w:cstheme="minorHAnsi"/>
                <w:color w:val="000000"/>
                <w:lang w:eastAsia="es-EC"/>
              </w:rPr>
            </w:pPr>
            <w:r w:rsidRPr="00C51567">
              <w:rPr>
                <w:rFonts w:eastAsia="Times New Roman" w:cstheme="minorHAnsi"/>
                <w:color w:val="000000"/>
                <w:lang w:eastAsia="es-EC"/>
              </w:rPr>
              <w:t>4</w:t>
            </w:r>
          </w:p>
        </w:tc>
        <w:tc>
          <w:tcPr>
            <w:tcW w:w="5320" w:type="dxa"/>
            <w:noWrap/>
          </w:tcPr>
          <w:p w14:paraId="35D69CD5" w14:textId="56AB908D" w:rsidR="00850DB5" w:rsidRPr="00C51567" w:rsidRDefault="00850DB5" w:rsidP="00CC3954">
            <w:pPr>
              <w:rPr>
                <w:rFonts w:eastAsia="Times New Roman" w:cstheme="minorHAnsi"/>
                <w:b/>
                <w:bCs/>
                <w:color w:val="000000"/>
                <w:lang w:eastAsia="es-EC"/>
              </w:rPr>
            </w:pPr>
            <w:r w:rsidRPr="00C51567">
              <w:rPr>
                <w:rFonts w:cstheme="minorHAnsi"/>
              </w:rPr>
              <w:t>Serie de planes agroforestales. Entregado a los 212 días de la firma del contrato</w:t>
            </w:r>
            <w:r w:rsidR="00FC512C" w:rsidRPr="00C51567">
              <w:rPr>
                <w:rFonts w:cstheme="minorHAnsi"/>
              </w:rPr>
              <w:t>.</w:t>
            </w:r>
          </w:p>
        </w:tc>
        <w:tc>
          <w:tcPr>
            <w:tcW w:w="336" w:type="dxa"/>
            <w:shd w:val="clear" w:color="auto" w:fill="FFFFFF" w:themeFill="background1"/>
            <w:noWrap/>
          </w:tcPr>
          <w:p w14:paraId="054B7AE3"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5CC1949B"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56E3E027"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1D1D0213"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25763E34"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215792C3" w14:textId="77777777" w:rsidR="00850DB5" w:rsidRPr="00C51567" w:rsidRDefault="00850DB5" w:rsidP="00CC3954">
            <w:pPr>
              <w:rPr>
                <w:rFonts w:eastAsia="Times New Roman" w:cstheme="minorHAnsi"/>
                <w:color w:val="000000"/>
                <w:lang w:eastAsia="es-EC"/>
              </w:rPr>
            </w:pPr>
          </w:p>
        </w:tc>
        <w:tc>
          <w:tcPr>
            <w:tcW w:w="335" w:type="dxa"/>
            <w:shd w:val="clear" w:color="auto" w:fill="000000" w:themeFill="text1"/>
          </w:tcPr>
          <w:p w14:paraId="6C711BCE"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00DAF700"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29FBF8FC" w14:textId="77777777" w:rsidR="00850DB5" w:rsidRPr="00C51567" w:rsidRDefault="00850DB5" w:rsidP="00CC3954">
            <w:pPr>
              <w:rPr>
                <w:rFonts w:eastAsia="Times New Roman" w:cstheme="minorHAnsi"/>
                <w:color w:val="000000"/>
                <w:lang w:eastAsia="es-EC"/>
              </w:rPr>
            </w:pPr>
          </w:p>
        </w:tc>
      </w:tr>
      <w:tr w:rsidR="00850DB5" w:rsidRPr="00C51567" w14:paraId="77B2BBEB" w14:textId="30479A57" w:rsidTr="00A27794">
        <w:trPr>
          <w:trHeight w:val="325"/>
        </w:trPr>
        <w:tc>
          <w:tcPr>
            <w:tcW w:w="704" w:type="dxa"/>
          </w:tcPr>
          <w:p w14:paraId="714EF061" w14:textId="2B2319BB" w:rsidR="00850DB5" w:rsidRPr="00C51567" w:rsidRDefault="00FC512C" w:rsidP="00CC3954">
            <w:pPr>
              <w:rPr>
                <w:rFonts w:eastAsia="Times New Roman" w:cstheme="minorHAnsi"/>
                <w:color w:val="000000"/>
                <w:lang w:eastAsia="es-EC"/>
              </w:rPr>
            </w:pPr>
            <w:r w:rsidRPr="00C51567">
              <w:rPr>
                <w:rFonts w:eastAsia="Times New Roman" w:cstheme="minorHAnsi"/>
                <w:color w:val="000000"/>
                <w:lang w:eastAsia="es-EC"/>
              </w:rPr>
              <w:t>5</w:t>
            </w:r>
          </w:p>
        </w:tc>
        <w:tc>
          <w:tcPr>
            <w:tcW w:w="5320" w:type="dxa"/>
            <w:noWrap/>
          </w:tcPr>
          <w:p w14:paraId="7C689BEA" w14:textId="22DCCA12" w:rsidR="00850DB5" w:rsidRPr="00C51567" w:rsidRDefault="00850DB5" w:rsidP="00CC3954">
            <w:pPr>
              <w:rPr>
                <w:rFonts w:eastAsia="Times New Roman" w:cstheme="minorHAnsi"/>
                <w:b/>
                <w:bCs/>
                <w:color w:val="000000"/>
                <w:lang w:eastAsia="es-EC"/>
              </w:rPr>
            </w:pPr>
            <w:r w:rsidRPr="00C51567">
              <w:rPr>
                <w:rFonts w:cstheme="minorHAnsi"/>
              </w:rPr>
              <w:t>Documento de lecciones aprendidas, buenas prácticas y directrices entregados a los 243 días de la firma del contrato</w:t>
            </w:r>
            <w:r w:rsidR="00FC512C" w:rsidRPr="00C51567">
              <w:rPr>
                <w:rFonts w:cstheme="minorHAnsi"/>
              </w:rPr>
              <w:t>.</w:t>
            </w:r>
          </w:p>
        </w:tc>
        <w:tc>
          <w:tcPr>
            <w:tcW w:w="336" w:type="dxa"/>
            <w:shd w:val="clear" w:color="auto" w:fill="FFFFFF" w:themeFill="background1"/>
            <w:noWrap/>
          </w:tcPr>
          <w:p w14:paraId="543268C0"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4220EF00"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4F186446"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2C4DAE98"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2506F4BE"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405F37CB"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33E15381" w14:textId="77777777" w:rsidR="00850DB5" w:rsidRPr="00C51567" w:rsidRDefault="00850DB5" w:rsidP="00CC3954">
            <w:pPr>
              <w:rPr>
                <w:rFonts w:eastAsia="Times New Roman" w:cstheme="minorHAnsi"/>
                <w:color w:val="000000"/>
                <w:lang w:eastAsia="es-EC"/>
              </w:rPr>
            </w:pPr>
          </w:p>
        </w:tc>
        <w:tc>
          <w:tcPr>
            <w:tcW w:w="335" w:type="dxa"/>
            <w:shd w:val="clear" w:color="auto" w:fill="000000" w:themeFill="text1"/>
          </w:tcPr>
          <w:p w14:paraId="6877958F" w14:textId="77777777" w:rsidR="00850DB5" w:rsidRPr="00C51567" w:rsidRDefault="00850DB5" w:rsidP="00CC3954">
            <w:pPr>
              <w:rPr>
                <w:rFonts w:eastAsia="Times New Roman" w:cstheme="minorHAnsi"/>
                <w:color w:val="000000"/>
                <w:lang w:eastAsia="es-EC"/>
              </w:rPr>
            </w:pPr>
          </w:p>
        </w:tc>
        <w:tc>
          <w:tcPr>
            <w:tcW w:w="335" w:type="dxa"/>
            <w:shd w:val="clear" w:color="auto" w:fill="FFFFFF" w:themeFill="background1"/>
          </w:tcPr>
          <w:p w14:paraId="45F8CD6E" w14:textId="77777777" w:rsidR="00850DB5" w:rsidRPr="00C51567" w:rsidRDefault="00850DB5" w:rsidP="00CC3954">
            <w:pPr>
              <w:rPr>
                <w:rFonts w:eastAsia="Times New Roman" w:cstheme="minorHAnsi"/>
                <w:color w:val="000000"/>
                <w:lang w:eastAsia="es-EC"/>
              </w:rPr>
            </w:pPr>
          </w:p>
        </w:tc>
      </w:tr>
    </w:tbl>
    <w:p w14:paraId="3766E771" w14:textId="77777777" w:rsidR="00CC3954" w:rsidRPr="00C51567" w:rsidRDefault="00CC3954" w:rsidP="007E652F">
      <w:pPr>
        <w:spacing w:after="0"/>
        <w:rPr>
          <w:rFonts w:cstheme="minorHAnsi"/>
          <w:b/>
          <w:bCs/>
        </w:rPr>
      </w:pPr>
    </w:p>
    <w:p w14:paraId="67519AE2" w14:textId="189AE5DB" w:rsidR="006220E6" w:rsidRPr="00C51567" w:rsidRDefault="006220E6" w:rsidP="00210034">
      <w:pPr>
        <w:jc w:val="both"/>
        <w:rPr>
          <w:rFonts w:cstheme="minorHAnsi"/>
        </w:rPr>
      </w:pPr>
    </w:p>
    <w:sectPr w:rsidR="006220E6" w:rsidRPr="00C51567" w:rsidSect="00E67918">
      <w:headerReference w:type="even" r:id="rId12"/>
      <w:headerReference w:type="default" r:id="rId13"/>
      <w:footerReference w:type="even" r:id="rId14"/>
      <w:footerReference w:type="default" r:id="rId15"/>
      <w:headerReference w:type="first" r:id="rId16"/>
      <w:footerReference w:type="first" r:id="rId17"/>
      <w:pgSz w:w="11906" w:h="16838"/>
      <w:pgMar w:top="2509" w:right="1416" w:bottom="851"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6017C" w14:textId="77777777" w:rsidR="00DB439F" w:rsidRDefault="00DB439F" w:rsidP="00137DD2">
      <w:pPr>
        <w:spacing w:after="0" w:line="240" w:lineRule="auto"/>
      </w:pPr>
      <w:r>
        <w:separator/>
      </w:r>
    </w:p>
  </w:endnote>
  <w:endnote w:type="continuationSeparator" w:id="0">
    <w:p w14:paraId="57C8E0B8" w14:textId="77777777" w:rsidR="00DB439F" w:rsidRDefault="00DB439F" w:rsidP="00137DD2">
      <w:pPr>
        <w:spacing w:after="0" w:line="240" w:lineRule="auto"/>
      </w:pPr>
      <w:r>
        <w:continuationSeparator/>
      </w:r>
    </w:p>
  </w:endnote>
  <w:endnote w:type="continuationNotice" w:id="1">
    <w:p w14:paraId="540CFAB3" w14:textId="77777777" w:rsidR="00DB439F" w:rsidRDefault="00DB43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Proxima Nova Lt">
    <w:altName w:val="Tahoma"/>
    <w:panose1 w:val="02000506030000020004"/>
    <w:charset w:val="00"/>
    <w:family w:val="modern"/>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49174" w14:textId="77777777" w:rsidR="00F45469" w:rsidRDefault="00F4546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B1D2E" w14:textId="77777777" w:rsidR="00430D8E" w:rsidRDefault="00430D8E">
    <w:pPr>
      <w:pStyle w:val="Piedepgina"/>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9E45EF">
      <w:rPr>
        <w:caps/>
        <w:noProof/>
        <w:color w:val="4472C4" w:themeColor="accent1"/>
      </w:rPr>
      <w:t>7</w:t>
    </w:r>
    <w:r>
      <w:rPr>
        <w:caps/>
        <w:noProof/>
        <w:color w:val="4472C4" w:themeColor="accent1"/>
      </w:rPr>
      <w:fldChar w:fldCharType="end"/>
    </w:r>
  </w:p>
  <w:p w14:paraId="43EBD48C" w14:textId="77777777" w:rsidR="00430D8E" w:rsidRDefault="00430D8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BFCA3" w14:textId="77777777" w:rsidR="00F45469" w:rsidRDefault="00F4546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1823E" w14:textId="77777777" w:rsidR="00DB439F" w:rsidRDefault="00DB439F" w:rsidP="00137DD2">
      <w:pPr>
        <w:spacing w:after="0" w:line="240" w:lineRule="auto"/>
      </w:pPr>
      <w:r>
        <w:separator/>
      </w:r>
    </w:p>
  </w:footnote>
  <w:footnote w:type="continuationSeparator" w:id="0">
    <w:p w14:paraId="7622B1BB" w14:textId="77777777" w:rsidR="00DB439F" w:rsidRDefault="00DB439F" w:rsidP="00137DD2">
      <w:pPr>
        <w:spacing w:after="0" w:line="240" w:lineRule="auto"/>
      </w:pPr>
      <w:r>
        <w:continuationSeparator/>
      </w:r>
    </w:p>
  </w:footnote>
  <w:footnote w:type="continuationNotice" w:id="1">
    <w:p w14:paraId="79CD79CE" w14:textId="77777777" w:rsidR="00DB439F" w:rsidRDefault="00DB43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AF84" w14:textId="77777777" w:rsidR="00F45469" w:rsidRDefault="00F4546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7CE90" w14:textId="36864EFF" w:rsidR="00430D8E" w:rsidRDefault="00430D8E" w:rsidP="00914118">
    <w:pPr>
      <w:pStyle w:val="Encabezado"/>
      <w:tabs>
        <w:tab w:val="clear" w:pos="4513"/>
        <w:tab w:val="clear" w:pos="9026"/>
        <w:tab w:val="left" w:pos="2010"/>
      </w:tabs>
      <w:jc w:val="center"/>
    </w:pPr>
  </w:p>
  <w:p w14:paraId="59F14A32" w14:textId="5992FA34" w:rsidR="00430D8E" w:rsidRPr="000018B7" w:rsidRDefault="00F350AA" w:rsidP="00E67918">
    <w:pPr>
      <w:jc w:val="center"/>
      <w:rPr>
        <w:rFonts w:ascii="Proxima Nova Lt" w:hAnsi="Proxima Nova Lt"/>
        <w:b/>
        <w:bCs/>
        <w:color w:val="A6A6A6" w:themeColor="background1" w:themeShade="A6"/>
        <w:sz w:val="20"/>
        <w:szCs w:val="20"/>
      </w:rPr>
    </w:pPr>
    <w:r>
      <w:rPr>
        <w:noProof/>
        <w:lang w:eastAsia="es-EC"/>
      </w:rPr>
      <w:drawing>
        <wp:inline distT="0" distB="0" distL="0" distR="0" wp14:anchorId="1810D6A6" wp14:editId="5C986AD4">
          <wp:extent cx="5746750" cy="161734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6750" cy="16173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51EBF" w14:textId="77777777" w:rsidR="00F45469" w:rsidRDefault="00F4546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2084"/>
    <w:multiLevelType w:val="hybridMultilevel"/>
    <w:tmpl w:val="7C0407E2"/>
    <w:lvl w:ilvl="0" w:tplc="E692EEC6">
      <w:start w:val="1"/>
      <w:numFmt w:val="decimal"/>
      <w:lvlText w:val="%1."/>
      <w:lvlJc w:val="left"/>
      <w:pPr>
        <w:ind w:left="360" w:hanging="360"/>
      </w:pPr>
      <w:rPr>
        <w:rFonts w:hint="default"/>
        <w:b/>
        <w:bCs w:val="0"/>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 w15:restartNumberingAfterBreak="0">
    <w:nsid w:val="07BA17BC"/>
    <w:multiLevelType w:val="hybridMultilevel"/>
    <w:tmpl w:val="7542ED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FFB1BBF"/>
    <w:multiLevelType w:val="hybridMultilevel"/>
    <w:tmpl w:val="2B7C85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23424F1B"/>
    <w:multiLevelType w:val="hybridMultilevel"/>
    <w:tmpl w:val="F58A4E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25A72A21"/>
    <w:multiLevelType w:val="hybridMultilevel"/>
    <w:tmpl w:val="CBBEC0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298B6B9D"/>
    <w:multiLevelType w:val="hybridMultilevel"/>
    <w:tmpl w:val="4816F9B2"/>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F266E34"/>
    <w:multiLevelType w:val="hybridMultilevel"/>
    <w:tmpl w:val="1BCA9BC4"/>
    <w:lvl w:ilvl="0" w:tplc="300A0001">
      <w:start w:val="1"/>
      <w:numFmt w:val="bullet"/>
      <w:lvlText w:val=""/>
      <w:lvlJc w:val="left"/>
      <w:pPr>
        <w:ind w:left="644" w:hanging="360"/>
      </w:pPr>
      <w:rPr>
        <w:rFonts w:ascii="Symbol" w:hAnsi="Symbol" w:hint="default"/>
      </w:rPr>
    </w:lvl>
    <w:lvl w:ilvl="1" w:tplc="300A0003" w:tentative="1">
      <w:start w:val="1"/>
      <w:numFmt w:val="bullet"/>
      <w:lvlText w:val="o"/>
      <w:lvlJc w:val="left"/>
      <w:pPr>
        <w:ind w:left="1364" w:hanging="360"/>
      </w:pPr>
      <w:rPr>
        <w:rFonts w:ascii="Courier New" w:hAnsi="Courier New" w:cs="Courier New" w:hint="default"/>
      </w:rPr>
    </w:lvl>
    <w:lvl w:ilvl="2" w:tplc="300A0005" w:tentative="1">
      <w:start w:val="1"/>
      <w:numFmt w:val="bullet"/>
      <w:lvlText w:val=""/>
      <w:lvlJc w:val="left"/>
      <w:pPr>
        <w:ind w:left="2084" w:hanging="360"/>
      </w:pPr>
      <w:rPr>
        <w:rFonts w:ascii="Wingdings" w:hAnsi="Wingdings" w:hint="default"/>
      </w:rPr>
    </w:lvl>
    <w:lvl w:ilvl="3" w:tplc="300A0001" w:tentative="1">
      <w:start w:val="1"/>
      <w:numFmt w:val="bullet"/>
      <w:lvlText w:val=""/>
      <w:lvlJc w:val="left"/>
      <w:pPr>
        <w:ind w:left="2804" w:hanging="360"/>
      </w:pPr>
      <w:rPr>
        <w:rFonts w:ascii="Symbol" w:hAnsi="Symbol" w:hint="default"/>
      </w:rPr>
    </w:lvl>
    <w:lvl w:ilvl="4" w:tplc="300A0003" w:tentative="1">
      <w:start w:val="1"/>
      <w:numFmt w:val="bullet"/>
      <w:lvlText w:val="o"/>
      <w:lvlJc w:val="left"/>
      <w:pPr>
        <w:ind w:left="3524" w:hanging="360"/>
      </w:pPr>
      <w:rPr>
        <w:rFonts w:ascii="Courier New" w:hAnsi="Courier New" w:cs="Courier New" w:hint="default"/>
      </w:rPr>
    </w:lvl>
    <w:lvl w:ilvl="5" w:tplc="300A0005" w:tentative="1">
      <w:start w:val="1"/>
      <w:numFmt w:val="bullet"/>
      <w:lvlText w:val=""/>
      <w:lvlJc w:val="left"/>
      <w:pPr>
        <w:ind w:left="4244" w:hanging="360"/>
      </w:pPr>
      <w:rPr>
        <w:rFonts w:ascii="Wingdings" w:hAnsi="Wingdings" w:hint="default"/>
      </w:rPr>
    </w:lvl>
    <w:lvl w:ilvl="6" w:tplc="300A0001" w:tentative="1">
      <w:start w:val="1"/>
      <w:numFmt w:val="bullet"/>
      <w:lvlText w:val=""/>
      <w:lvlJc w:val="left"/>
      <w:pPr>
        <w:ind w:left="4964" w:hanging="360"/>
      </w:pPr>
      <w:rPr>
        <w:rFonts w:ascii="Symbol" w:hAnsi="Symbol" w:hint="default"/>
      </w:rPr>
    </w:lvl>
    <w:lvl w:ilvl="7" w:tplc="300A0003" w:tentative="1">
      <w:start w:val="1"/>
      <w:numFmt w:val="bullet"/>
      <w:lvlText w:val="o"/>
      <w:lvlJc w:val="left"/>
      <w:pPr>
        <w:ind w:left="5684" w:hanging="360"/>
      </w:pPr>
      <w:rPr>
        <w:rFonts w:ascii="Courier New" w:hAnsi="Courier New" w:cs="Courier New" w:hint="default"/>
      </w:rPr>
    </w:lvl>
    <w:lvl w:ilvl="8" w:tplc="300A0005" w:tentative="1">
      <w:start w:val="1"/>
      <w:numFmt w:val="bullet"/>
      <w:lvlText w:val=""/>
      <w:lvlJc w:val="left"/>
      <w:pPr>
        <w:ind w:left="6404" w:hanging="360"/>
      </w:pPr>
      <w:rPr>
        <w:rFonts w:ascii="Wingdings" w:hAnsi="Wingdings" w:hint="default"/>
      </w:rPr>
    </w:lvl>
  </w:abstractNum>
  <w:abstractNum w:abstractNumId="7" w15:restartNumberingAfterBreak="0">
    <w:nsid w:val="3768417D"/>
    <w:multiLevelType w:val="hybridMultilevel"/>
    <w:tmpl w:val="316441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47677782"/>
    <w:multiLevelType w:val="hybridMultilevel"/>
    <w:tmpl w:val="F47E3E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4A88766B"/>
    <w:multiLevelType w:val="hybridMultilevel"/>
    <w:tmpl w:val="4F1E9AF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4AF73837"/>
    <w:multiLevelType w:val="hybridMultilevel"/>
    <w:tmpl w:val="7540BA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5054694D"/>
    <w:multiLevelType w:val="hybridMultilevel"/>
    <w:tmpl w:val="0184A40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56205974"/>
    <w:multiLevelType w:val="hybridMultilevel"/>
    <w:tmpl w:val="19645576"/>
    <w:lvl w:ilvl="0" w:tplc="300A000F">
      <w:start w:val="1"/>
      <w:numFmt w:val="decimal"/>
      <w:lvlText w:val="%1."/>
      <w:lvlJc w:val="left"/>
      <w:pPr>
        <w:ind w:left="501" w:hanging="360"/>
      </w:pPr>
    </w:lvl>
    <w:lvl w:ilvl="1" w:tplc="300A0019" w:tentative="1">
      <w:start w:val="1"/>
      <w:numFmt w:val="lowerLetter"/>
      <w:lvlText w:val="%2."/>
      <w:lvlJc w:val="left"/>
      <w:pPr>
        <w:ind w:left="1221" w:hanging="360"/>
      </w:pPr>
    </w:lvl>
    <w:lvl w:ilvl="2" w:tplc="300A001B" w:tentative="1">
      <w:start w:val="1"/>
      <w:numFmt w:val="lowerRoman"/>
      <w:lvlText w:val="%3."/>
      <w:lvlJc w:val="right"/>
      <w:pPr>
        <w:ind w:left="1941" w:hanging="180"/>
      </w:pPr>
    </w:lvl>
    <w:lvl w:ilvl="3" w:tplc="300A000F" w:tentative="1">
      <w:start w:val="1"/>
      <w:numFmt w:val="decimal"/>
      <w:lvlText w:val="%4."/>
      <w:lvlJc w:val="left"/>
      <w:pPr>
        <w:ind w:left="2661" w:hanging="360"/>
      </w:pPr>
    </w:lvl>
    <w:lvl w:ilvl="4" w:tplc="300A0019" w:tentative="1">
      <w:start w:val="1"/>
      <w:numFmt w:val="lowerLetter"/>
      <w:lvlText w:val="%5."/>
      <w:lvlJc w:val="left"/>
      <w:pPr>
        <w:ind w:left="3381" w:hanging="360"/>
      </w:pPr>
    </w:lvl>
    <w:lvl w:ilvl="5" w:tplc="300A001B" w:tentative="1">
      <w:start w:val="1"/>
      <w:numFmt w:val="lowerRoman"/>
      <w:lvlText w:val="%6."/>
      <w:lvlJc w:val="right"/>
      <w:pPr>
        <w:ind w:left="4101" w:hanging="180"/>
      </w:pPr>
    </w:lvl>
    <w:lvl w:ilvl="6" w:tplc="300A000F" w:tentative="1">
      <w:start w:val="1"/>
      <w:numFmt w:val="decimal"/>
      <w:lvlText w:val="%7."/>
      <w:lvlJc w:val="left"/>
      <w:pPr>
        <w:ind w:left="4821" w:hanging="360"/>
      </w:pPr>
    </w:lvl>
    <w:lvl w:ilvl="7" w:tplc="300A0019" w:tentative="1">
      <w:start w:val="1"/>
      <w:numFmt w:val="lowerLetter"/>
      <w:lvlText w:val="%8."/>
      <w:lvlJc w:val="left"/>
      <w:pPr>
        <w:ind w:left="5541" w:hanging="360"/>
      </w:pPr>
    </w:lvl>
    <w:lvl w:ilvl="8" w:tplc="300A001B" w:tentative="1">
      <w:start w:val="1"/>
      <w:numFmt w:val="lowerRoman"/>
      <w:lvlText w:val="%9."/>
      <w:lvlJc w:val="right"/>
      <w:pPr>
        <w:ind w:left="6261" w:hanging="180"/>
      </w:pPr>
    </w:lvl>
  </w:abstractNum>
  <w:abstractNum w:abstractNumId="13" w15:restartNumberingAfterBreak="0">
    <w:nsid w:val="5B353EFB"/>
    <w:multiLevelType w:val="hybridMultilevel"/>
    <w:tmpl w:val="D892F1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5D194E90"/>
    <w:multiLevelType w:val="hybridMultilevel"/>
    <w:tmpl w:val="5EB0F4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5F8070CC"/>
    <w:multiLevelType w:val="hybridMultilevel"/>
    <w:tmpl w:val="138412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659A03C7"/>
    <w:multiLevelType w:val="multilevel"/>
    <w:tmpl w:val="75689D4C"/>
    <w:lvl w:ilvl="0">
      <w:start w:val="1"/>
      <w:numFmt w:val="decimal"/>
      <w:lvlText w:val="%1."/>
      <w:lvlJc w:val="left"/>
      <w:pPr>
        <w:ind w:left="720" w:hanging="360"/>
      </w:pPr>
      <w:rPr>
        <w:rFonts w:hint="default"/>
        <w:color w:val="auto"/>
        <w:sz w:val="20"/>
        <w:szCs w:val="2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6B2A0330"/>
    <w:multiLevelType w:val="hybridMultilevel"/>
    <w:tmpl w:val="8BB04C8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781C2EB8"/>
    <w:multiLevelType w:val="hybridMultilevel"/>
    <w:tmpl w:val="495EE9B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79A037BD"/>
    <w:multiLevelType w:val="hybridMultilevel"/>
    <w:tmpl w:val="1982FE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7A783147"/>
    <w:multiLevelType w:val="hybridMultilevel"/>
    <w:tmpl w:val="C352C616"/>
    <w:lvl w:ilvl="0" w:tplc="300A000F">
      <w:start w:val="1"/>
      <w:numFmt w:val="decimal"/>
      <w:lvlText w:val="%1."/>
      <w:lvlJc w:val="left"/>
      <w:pPr>
        <w:ind w:left="360" w:hanging="360"/>
      </w:pPr>
      <w:rPr>
        <w:rFonts w:hint="default"/>
        <w:b w:val="0"/>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16"/>
  </w:num>
  <w:num w:numId="2">
    <w:abstractNumId w:val="9"/>
  </w:num>
  <w:num w:numId="3">
    <w:abstractNumId w:val="2"/>
  </w:num>
  <w:num w:numId="4">
    <w:abstractNumId w:val="1"/>
  </w:num>
  <w:num w:numId="5">
    <w:abstractNumId w:val="6"/>
  </w:num>
  <w:num w:numId="6">
    <w:abstractNumId w:val="3"/>
  </w:num>
  <w:num w:numId="7">
    <w:abstractNumId w:val="4"/>
  </w:num>
  <w:num w:numId="8">
    <w:abstractNumId w:val="11"/>
  </w:num>
  <w:num w:numId="9">
    <w:abstractNumId w:val="8"/>
  </w:num>
  <w:num w:numId="10">
    <w:abstractNumId w:val="15"/>
  </w:num>
  <w:num w:numId="11">
    <w:abstractNumId w:val="10"/>
  </w:num>
  <w:num w:numId="12">
    <w:abstractNumId w:val="13"/>
  </w:num>
  <w:num w:numId="13">
    <w:abstractNumId w:val="19"/>
  </w:num>
  <w:num w:numId="14">
    <w:abstractNumId w:val="7"/>
  </w:num>
  <w:num w:numId="15">
    <w:abstractNumId w:val="17"/>
  </w:num>
  <w:num w:numId="16">
    <w:abstractNumId w:val="12"/>
  </w:num>
  <w:num w:numId="17">
    <w:abstractNumId w:val="5"/>
  </w:num>
  <w:num w:numId="18">
    <w:abstractNumId w:val="0"/>
  </w:num>
  <w:num w:numId="19">
    <w:abstractNumId w:val="14"/>
  </w:num>
  <w:num w:numId="20">
    <w:abstractNumId w:val="18"/>
  </w:num>
  <w:num w:numId="21">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DD2"/>
    <w:rsid w:val="00000025"/>
    <w:rsid w:val="00000ED8"/>
    <w:rsid w:val="00000F7A"/>
    <w:rsid w:val="000018B7"/>
    <w:rsid w:val="00001C95"/>
    <w:rsid w:val="00001D17"/>
    <w:rsid w:val="00002A72"/>
    <w:rsid w:val="00002C7E"/>
    <w:rsid w:val="00003991"/>
    <w:rsid w:val="00003AE4"/>
    <w:rsid w:val="00004336"/>
    <w:rsid w:val="00004774"/>
    <w:rsid w:val="00004C85"/>
    <w:rsid w:val="000051FA"/>
    <w:rsid w:val="0000544B"/>
    <w:rsid w:val="0000571D"/>
    <w:rsid w:val="00005CD8"/>
    <w:rsid w:val="00005F16"/>
    <w:rsid w:val="00006986"/>
    <w:rsid w:val="00006BE7"/>
    <w:rsid w:val="000075C1"/>
    <w:rsid w:val="00007848"/>
    <w:rsid w:val="000078E6"/>
    <w:rsid w:val="00007EFD"/>
    <w:rsid w:val="000101BF"/>
    <w:rsid w:val="000107A7"/>
    <w:rsid w:val="00010DFE"/>
    <w:rsid w:val="00010ECB"/>
    <w:rsid w:val="0001122D"/>
    <w:rsid w:val="00011407"/>
    <w:rsid w:val="00011F05"/>
    <w:rsid w:val="000123B0"/>
    <w:rsid w:val="00012797"/>
    <w:rsid w:val="000128B0"/>
    <w:rsid w:val="00012BD0"/>
    <w:rsid w:val="00013001"/>
    <w:rsid w:val="000131C0"/>
    <w:rsid w:val="0001328A"/>
    <w:rsid w:val="00013475"/>
    <w:rsid w:val="000136AA"/>
    <w:rsid w:val="000138F6"/>
    <w:rsid w:val="00013B5B"/>
    <w:rsid w:val="00013E6B"/>
    <w:rsid w:val="00014930"/>
    <w:rsid w:val="00014F3F"/>
    <w:rsid w:val="00015075"/>
    <w:rsid w:val="00015546"/>
    <w:rsid w:val="00015CED"/>
    <w:rsid w:val="000160FE"/>
    <w:rsid w:val="000167A0"/>
    <w:rsid w:val="000167CF"/>
    <w:rsid w:val="000178DF"/>
    <w:rsid w:val="00020686"/>
    <w:rsid w:val="00020747"/>
    <w:rsid w:val="00020810"/>
    <w:rsid w:val="0002082D"/>
    <w:rsid w:val="00020D7B"/>
    <w:rsid w:val="000218FB"/>
    <w:rsid w:val="00022E86"/>
    <w:rsid w:val="00023414"/>
    <w:rsid w:val="000237AD"/>
    <w:rsid w:val="0002382E"/>
    <w:rsid w:val="00024392"/>
    <w:rsid w:val="00024570"/>
    <w:rsid w:val="00024891"/>
    <w:rsid w:val="00024FA4"/>
    <w:rsid w:val="00025113"/>
    <w:rsid w:val="00025222"/>
    <w:rsid w:val="00026108"/>
    <w:rsid w:val="00026375"/>
    <w:rsid w:val="000264FC"/>
    <w:rsid w:val="00026799"/>
    <w:rsid w:val="00026C08"/>
    <w:rsid w:val="00026E6D"/>
    <w:rsid w:val="000274F3"/>
    <w:rsid w:val="000276D7"/>
    <w:rsid w:val="000300EB"/>
    <w:rsid w:val="000301DA"/>
    <w:rsid w:val="00030DDC"/>
    <w:rsid w:val="000312AA"/>
    <w:rsid w:val="00031A45"/>
    <w:rsid w:val="000321F9"/>
    <w:rsid w:val="00032C69"/>
    <w:rsid w:val="00033070"/>
    <w:rsid w:val="00033247"/>
    <w:rsid w:val="000335D6"/>
    <w:rsid w:val="00033792"/>
    <w:rsid w:val="000337F5"/>
    <w:rsid w:val="00033D9C"/>
    <w:rsid w:val="00033F34"/>
    <w:rsid w:val="000345D2"/>
    <w:rsid w:val="000346AF"/>
    <w:rsid w:val="00034977"/>
    <w:rsid w:val="000349D5"/>
    <w:rsid w:val="00034A02"/>
    <w:rsid w:val="00034C78"/>
    <w:rsid w:val="00035EAD"/>
    <w:rsid w:val="0003669C"/>
    <w:rsid w:val="00036ECB"/>
    <w:rsid w:val="00037178"/>
    <w:rsid w:val="000379DB"/>
    <w:rsid w:val="0004015F"/>
    <w:rsid w:val="000407A3"/>
    <w:rsid w:val="00040912"/>
    <w:rsid w:val="00042ECA"/>
    <w:rsid w:val="00042F6D"/>
    <w:rsid w:val="000435FF"/>
    <w:rsid w:val="000438DC"/>
    <w:rsid w:val="00043AC3"/>
    <w:rsid w:val="00043D75"/>
    <w:rsid w:val="000449AD"/>
    <w:rsid w:val="00044CD8"/>
    <w:rsid w:val="00044D49"/>
    <w:rsid w:val="000450C6"/>
    <w:rsid w:val="000459EA"/>
    <w:rsid w:val="00045E6A"/>
    <w:rsid w:val="0004656C"/>
    <w:rsid w:val="00046613"/>
    <w:rsid w:val="00046791"/>
    <w:rsid w:val="000468CD"/>
    <w:rsid w:val="00047017"/>
    <w:rsid w:val="000476E0"/>
    <w:rsid w:val="00047A95"/>
    <w:rsid w:val="00047EB0"/>
    <w:rsid w:val="00051F53"/>
    <w:rsid w:val="00052BA8"/>
    <w:rsid w:val="00053113"/>
    <w:rsid w:val="00053D65"/>
    <w:rsid w:val="00053D6A"/>
    <w:rsid w:val="0005468B"/>
    <w:rsid w:val="000555A3"/>
    <w:rsid w:val="0005645F"/>
    <w:rsid w:val="000564EE"/>
    <w:rsid w:val="00056754"/>
    <w:rsid w:val="00056A4C"/>
    <w:rsid w:val="00056D0B"/>
    <w:rsid w:val="00056E83"/>
    <w:rsid w:val="00060478"/>
    <w:rsid w:val="000606DB"/>
    <w:rsid w:val="000612FF"/>
    <w:rsid w:val="0006148C"/>
    <w:rsid w:val="0006167A"/>
    <w:rsid w:val="00062B42"/>
    <w:rsid w:val="00062C6F"/>
    <w:rsid w:val="00063F3A"/>
    <w:rsid w:val="00063FBC"/>
    <w:rsid w:val="00065541"/>
    <w:rsid w:val="00065DFC"/>
    <w:rsid w:val="00066705"/>
    <w:rsid w:val="0006683F"/>
    <w:rsid w:val="00070558"/>
    <w:rsid w:val="00070BA5"/>
    <w:rsid w:val="00070F9F"/>
    <w:rsid w:val="00071292"/>
    <w:rsid w:val="000713D1"/>
    <w:rsid w:val="00071A6B"/>
    <w:rsid w:val="00071E7E"/>
    <w:rsid w:val="00072AD9"/>
    <w:rsid w:val="00072C2E"/>
    <w:rsid w:val="00072D92"/>
    <w:rsid w:val="00073395"/>
    <w:rsid w:val="000733EA"/>
    <w:rsid w:val="000740F8"/>
    <w:rsid w:val="000743A3"/>
    <w:rsid w:val="00074C17"/>
    <w:rsid w:val="00074D22"/>
    <w:rsid w:val="0007552F"/>
    <w:rsid w:val="00075DF0"/>
    <w:rsid w:val="00076087"/>
    <w:rsid w:val="000762E0"/>
    <w:rsid w:val="00077FE5"/>
    <w:rsid w:val="000801ED"/>
    <w:rsid w:val="00080A2D"/>
    <w:rsid w:val="00080FFE"/>
    <w:rsid w:val="00081959"/>
    <w:rsid w:val="00081CC5"/>
    <w:rsid w:val="00081FF5"/>
    <w:rsid w:val="00082313"/>
    <w:rsid w:val="0008248F"/>
    <w:rsid w:val="0008325F"/>
    <w:rsid w:val="0008449B"/>
    <w:rsid w:val="0008488A"/>
    <w:rsid w:val="00084A62"/>
    <w:rsid w:val="00084C4B"/>
    <w:rsid w:val="000852DC"/>
    <w:rsid w:val="00085A1C"/>
    <w:rsid w:val="00085A3B"/>
    <w:rsid w:val="00086AC3"/>
    <w:rsid w:val="00086F10"/>
    <w:rsid w:val="000872C8"/>
    <w:rsid w:val="000878FF"/>
    <w:rsid w:val="00087921"/>
    <w:rsid w:val="000903E8"/>
    <w:rsid w:val="00090472"/>
    <w:rsid w:val="00090473"/>
    <w:rsid w:val="00090543"/>
    <w:rsid w:val="00090747"/>
    <w:rsid w:val="00091745"/>
    <w:rsid w:val="00091885"/>
    <w:rsid w:val="00091D2D"/>
    <w:rsid w:val="000923BF"/>
    <w:rsid w:val="000928B0"/>
    <w:rsid w:val="00092C86"/>
    <w:rsid w:val="00093F6A"/>
    <w:rsid w:val="00094495"/>
    <w:rsid w:val="000949FD"/>
    <w:rsid w:val="00094BB5"/>
    <w:rsid w:val="00094EA3"/>
    <w:rsid w:val="00095021"/>
    <w:rsid w:val="000956D9"/>
    <w:rsid w:val="00095988"/>
    <w:rsid w:val="00095EAD"/>
    <w:rsid w:val="00096853"/>
    <w:rsid w:val="00096A14"/>
    <w:rsid w:val="00096D5D"/>
    <w:rsid w:val="00097484"/>
    <w:rsid w:val="00097647"/>
    <w:rsid w:val="000A02B8"/>
    <w:rsid w:val="000A0847"/>
    <w:rsid w:val="000A09F7"/>
    <w:rsid w:val="000A112E"/>
    <w:rsid w:val="000A1141"/>
    <w:rsid w:val="000A1A05"/>
    <w:rsid w:val="000A2006"/>
    <w:rsid w:val="000A2AEC"/>
    <w:rsid w:val="000A2C22"/>
    <w:rsid w:val="000A2DC0"/>
    <w:rsid w:val="000A33A0"/>
    <w:rsid w:val="000A3840"/>
    <w:rsid w:val="000A4045"/>
    <w:rsid w:val="000A478D"/>
    <w:rsid w:val="000A4AAA"/>
    <w:rsid w:val="000A52FD"/>
    <w:rsid w:val="000A5A78"/>
    <w:rsid w:val="000A6D81"/>
    <w:rsid w:val="000A70AE"/>
    <w:rsid w:val="000A77B9"/>
    <w:rsid w:val="000A7E12"/>
    <w:rsid w:val="000B0131"/>
    <w:rsid w:val="000B0D16"/>
    <w:rsid w:val="000B0D27"/>
    <w:rsid w:val="000B0EBA"/>
    <w:rsid w:val="000B1F00"/>
    <w:rsid w:val="000B2C4D"/>
    <w:rsid w:val="000B3F8E"/>
    <w:rsid w:val="000B48B1"/>
    <w:rsid w:val="000B4A58"/>
    <w:rsid w:val="000B4AF7"/>
    <w:rsid w:val="000B4C91"/>
    <w:rsid w:val="000B4D4D"/>
    <w:rsid w:val="000B4E5B"/>
    <w:rsid w:val="000B501F"/>
    <w:rsid w:val="000B519A"/>
    <w:rsid w:val="000B5A5E"/>
    <w:rsid w:val="000B5F77"/>
    <w:rsid w:val="000B63D3"/>
    <w:rsid w:val="000B67AD"/>
    <w:rsid w:val="000B6CD2"/>
    <w:rsid w:val="000B7B89"/>
    <w:rsid w:val="000B7EA4"/>
    <w:rsid w:val="000B7FA5"/>
    <w:rsid w:val="000C007A"/>
    <w:rsid w:val="000C0665"/>
    <w:rsid w:val="000C0886"/>
    <w:rsid w:val="000C10B1"/>
    <w:rsid w:val="000C1279"/>
    <w:rsid w:val="000C2066"/>
    <w:rsid w:val="000C20E9"/>
    <w:rsid w:val="000C2505"/>
    <w:rsid w:val="000C25DC"/>
    <w:rsid w:val="000C2E85"/>
    <w:rsid w:val="000C30C7"/>
    <w:rsid w:val="000C30D6"/>
    <w:rsid w:val="000C3B59"/>
    <w:rsid w:val="000C3DDE"/>
    <w:rsid w:val="000C427D"/>
    <w:rsid w:val="000C4482"/>
    <w:rsid w:val="000C48A1"/>
    <w:rsid w:val="000C54D5"/>
    <w:rsid w:val="000C56CA"/>
    <w:rsid w:val="000C5759"/>
    <w:rsid w:val="000C5ACE"/>
    <w:rsid w:val="000C5BDB"/>
    <w:rsid w:val="000C5D0C"/>
    <w:rsid w:val="000C6012"/>
    <w:rsid w:val="000C6201"/>
    <w:rsid w:val="000C671E"/>
    <w:rsid w:val="000C709D"/>
    <w:rsid w:val="000C751F"/>
    <w:rsid w:val="000C7E23"/>
    <w:rsid w:val="000C7F8D"/>
    <w:rsid w:val="000D015E"/>
    <w:rsid w:val="000D0B96"/>
    <w:rsid w:val="000D0E1E"/>
    <w:rsid w:val="000D144D"/>
    <w:rsid w:val="000D20EC"/>
    <w:rsid w:val="000D2C9E"/>
    <w:rsid w:val="000D338B"/>
    <w:rsid w:val="000D3C3A"/>
    <w:rsid w:val="000D3EBC"/>
    <w:rsid w:val="000D4061"/>
    <w:rsid w:val="000D4087"/>
    <w:rsid w:val="000D63F9"/>
    <w:rsid w:val="000D658C"/>
    <w:rsid w:val="000D672F"/>
    <w:rsid w:val="000D6AD8"/>
    <w:rsid w:val="000D6B27"/>
    <w:rsid w:val="000D7010"/>
    <w:rsid w:val="000E0BD6"/>
    <w:rsid w:val="000E0F8A"/>
    <w:rsid w:val="000E10E6"/>
    <w:rsid w:val="000E16AB"/>
    <w:rsid w:val="000E1783"/>
    <w:rsid w:val="000E2A42"/>
    <w:rsid w:val="000E2DEA"/>
    <w:rsid w:val="000E393A"/>
    <w:rsid w:val="000E3A4C"/>
    <w:rsid w:val="000E3CFB"/>
    <w:rsid w:val="000E3E21"/>
    <w:rsid w:val="000E3FAB"/>
    <w:rsid w:val="000E4016"/>
    <w:rsid w:val="000E41F7"/>
    <w:rsid w:val="000E47AD"/>
    <w:rsid w:val="000E50BF"/>
    <w:rsid w:val="000E50CC"/>
    <w:rsid w:val="000E5742"/>
    <w:rsid w:val="000E5A18"/>
    <w:rsid w:val="000E5E48"/>
    <w:rsid w:val="000E602D"/>
    <w:rsid w:val="000E61BA"/>
    <w:rsid w:val="000E65C2"/>
    <w:rsid w:val="000E66A5"/>
    <w:rsid w:val="000E68F4"/>
    <w:rsid w:val="000E787D"/>
    <w:rsid w:val="000E7903"/>
    <w:rsid w:val="000E7B6C"/>
    <w:rsid w:val="000F04D3"/>
    <w:rsid w:val="000F06A2"/>
    <w:rsid w:val="000F0FEF"/>
    <w:rsid w:val="000F1B8B"/>
    <w:rsid w:val="000F22D7"/>
    <w:rsid w:val="000F22F3"/>
    <w:rsid w:val="000F2BE8"/>
    <w:rsid w:val="000F369B"/>
    <w:rsid w:val="000F41FF"/>
    <w:rsid w:val="000F45C0"/>
    <w:rsid w:val="000F4736"/>
    <w:rsid w:val="000F4826"/>
    <w:rsid w:val="000F55EA"/>
    <w:rsid w:val="000F5971"/>
    <w:rsid w:val="000F5FF8"/>
    <w:rsid w:val="000F68E6"/>
    <w:rsid w:val="000F7F72"/>
    <w:rsid w:val="001000C8"/>
    <w:rsid w:val="00100677"/>
    <w:rsid w:val="00101352"/>
    <w:rsid w:val="001016D4"/>
    <w:rsid w:val="0010189C"/>
    <w:rsid w:val="00101D00"/>
    <w:rsid w:val="001028A8"/>
    <w:rsid w:val="001029D5"/>
    <w:rsid w:val="00103266"/>
    <w:rsid w:val="00103CAB"/>
    <w:rsid w:val="00103F80"/>
    <w:rsid w:val="001046D9"/>
    <w:rsid w:val="00104BDB"/>
    <w:rsid w:val="00104C9E"/>
    <w:rsid w:val="00105BF7"/>
    <w:rsid w:val="0010625F"/>
    <w:rsid w:val="0010675C"/>
    <w:rsid w:val="00106762"/>
    <w:rsid w:val="00107142"/>
    <w:rsid w:val="001071A9"/>
    <w:rsid w:val="00110829"/>
    <w:rsid w:val="001108E3"/>
    <w:rsid w:val="00110C8B"/>
    <w:rsid w:val="00110CB6"/>
    <w:rsid w:val="001111F6"/>
    <w:rsid w:val="00111D42"/>
    <w:rsid w:val="00111D9E"/>
    <w:rsid w:val="0011281D"/>
    <w:rsid w:val="00113226"/>
    <w:rsid w:val="001134C4"/>
    <w:rsid w:val="001141C3"/>
    <w:rsid w:val="001142EB"/>
    <w:rsid w:val="00114B57"/>
    <w:rsid w:val="001152F5"/>
    <w:rsid w:val="0011560C"/>
    <w:rsid w:val="00115EEE"/>
    <w:rsid w:val="00115F6E"/>
    <w:rsid w:val="00116B6C"/>
    <w:rsid w:val="00116EEE"/>
    <w:rsid w:val="001173E7"/>
    <w:rsid w:val="00120F03"/>
    <w:rsid w:val="00121D6E"/>
    <w:rsid w:val="00121F9E"/>
    <w:rsid w:val="001220F6"/>
    <w:rsid w:val="00122131"/>
    <w:rsid w:val="00122B82"/>
    <w:rsid w:val="00122D49"/>
    <w:rsid w:val="00123395"/>
    <w:rsid w:val="001233D2"/>
    <w:rsid w:val="00123A17"/>
    <w:rsid w:val="00123D06"/>
    <w:rsid w:val="001240CF"/>
    <w:rsid w:val="001250AE"/>
    <w:rsid w:val="00125ED5"/>
    <w:rsid w:val="0012633B"/>
    <w:rsid w:val="00126357"/>
    <w:rsid w:val="0012740E"/>
    <w:rsid w:val="001275B9"/>
    <w:rsid w:val="00130A92"/>
    <w:rsid w:val="00131167"/>
    <w:rsid w:val="001325EC"/>
    <w:rsid w:val="001327C4"/>
    <w:rsid w:val="00132A3A"/>
    <w:rsid w:val="00132AA5"/>
    <w:rsid w:val="00133230"/>
    <w:rsid w:val="001339D6"/>
    <w:rsid w:val="00133BF5"/>
    <w:rsid w:val="00133E97"/>
    <w:rsid w:val="00133EB9"/>
    <w:rsid w:val="001342EC"/>
    <w:rsid w:val="00134403"/>
    <w:rsid w:val="00134810"/>
    <w:rsid w:val="001348E8"/>
    <w:rsid w:val="00134C53"/>
    <w:rsid w:val="001353E2"/>
    <w:rsid w:val="001354F9"/>
    <w:rsid w:val="00135611"/>
    <w:rsid w:val="0013562D"/>
    <w:rsid w:val="00135CC6"/>
    <w:rsid w:val="00136021"/>
    <w:rsid w:val="001379DA"/>
    <w:rsid w:val="00137A8C"/>
    <w:rsid w:val="00137D3C"/>
    <w:rsid w:val="00137DD2"/>
    <w:rsid w:val="00137F0A"/>
    <w:rsid w:val="00140A9B"/>
    <w:rsid w:val="001413BB"/>
    <w:rsid w:val="001419F0"/>
    <w:rsid w:val="00141F03"/>
    <w:rsid w:val="00141FB9"/>
    <w:rsid w:val="001427EC"/>
    <w:rsid w:val="001434D8"/>
    <w:rsid w:val="001436A2"/>
    <w:rsid w:val="00143A87"/>
    <w:rsid w:val="001446DB"/>
    <w:rsid w:val="0014527F"/>
    <w:rsid w:val="001456E6"/>
    <w:rsid w:val="001457F5"/>
    <w:rsid w:val="001463CF"/>
    <w:rsid w:val="00146A7D"/>
    <w:rsid w:val="00146B67"/>
    <w:rsid w:val="00147726"/>
    <w:rsid w:val="00147A4B"/>
    <w:rsid w:val="001500A7"/>
    <w:rsid w:val="001522DF"/>
    <w:rsid w:val="00152305"/>
    <w:rsid w:val="0015265B"/>
    <w:rsid w:val="001526B2"/>
    <w:rsid w:val="00152AD9"/>
    <w:rsid w:val="00153225"/>
    <w:rsid w:val="001536E0"/>
    <w:rsid w:val="001538CC"/>
    <w:rsid w:val="00153D82"/>
    <w:rsid w:val="001541A1"/>
    <w:rsid w:val="001542E9"/>
    <w:rsid w:val="00154DD5"/>
    <w:rsid w:val="00154F46"/>
    <w:rsid w:val="00155E76"/>
    <w:rsid w:val="0015613E"/>
    <w:rsid w:val="0015630C"/>
    <w:rsid w:val="00156462"/>
    <w:rsid w:val="00156F6F"/>
    <w:rsid w:val="00156FE3"/>
    <w:rsid w:val="00157500"/>
    <w:rsid w:val="0015784A"/>
    <w:rsid w:val="00157CDC"/>
    <w:rsid w:val="001605F9"/>
    <w:rsid w:val="00160783"/>
    <w:rsid w:val="00160B16"/>
    <w:rsid w:val="00161448"/>
    <w:rsid w:val="00161723"/>
    <w:rsid w:val="0016198F"/>
    <w:rsid w:val="00161EB7"/>
    <w:rsid w:val="00162428"/>
    <w:rsid w:val="00162578"/>
    <w:rsid w:val="001625C6"/>
    <w:rsid w:val="00162608"/>
    <w:rsid w:val="00162B03"/>
    <w:rsid w:val="00162E5C"/>
    <w:rsid w:val="001633DE"/>
    <w:rsid w:val="001635A8"/>
    <w:rsid w:val="00163C05"/>
    <w:rsid w:val="00163CA0"/>
    <w:rsid w:val="0016412B"/>
    <w:rsid w:val="001643F3"/>
    <w:rsid w:val="0016457D"/>
    <w:rsid w:val="00164A81"/>
    <w:rsid w:val="00164BC1"/>
    <w:rsid w:val="0016598D"/>
    <w:rsid w:val="00165A9E"/>
    <w:rsid w:val="00165DC7"/>
    <w:rsid w:val="00165F54"/>
    <w:rsid w:val="00166D6C"/>
    <w:rsid w:val="00167929"/>
    <w:rsid w:val="00167E44"/>
    <w:rsid w:val="0017028A"/>
    <w:rsid w:val="001703BB"/>
    <w:rsid w:val="001706AF"/>
    <w:rsid w:val="00170A25"/>
    <w:rsid w:val="00170A46"/>
    <w:rsid w:val="0017108C"/>
    <w:rsid w:val="0017110E"/>
    <w:rsid w:val="001716C7"/>
    <w:rsid w:val="00171F70"/>
    <w:rsid w:val="00171F90"/>
    <w:rsid w:val="0017230F"/>
    <w:rsid w:val="001728BE"/>
    <w:rsid w:val="00172987"/>
    <w:rsid w:val="00172CF9"/>
    <w:rsid w:val="001733F7"/>
    <w:rsid w:val="001735E4"/>
    <w:rsid w:val="001736AE"/>
    <w:rsid w:val="001739C4"/>
    <w:rsid w:val="00173C02"/>
    <w:rsid w:val="001744EA"/>
    <w:rsid w:val="001747C8"/>
    <w:rsid w:val="0017495E"/>
    <w:rsid w:val="001753BE"/>
    <w:rsid w:val="00176221"/>
    <w:rsid w:val="0017633E"/>
    <w:rsid w:val="00176654"/>
    <w:rsid w:val="00176AAF"/>
    <w:rsid w:val="00176FAC"/>
    <w:rsid w:val="001772C3"/>
    <w:rsid w:val="0018022F"/>
    <w:rsid w:val="00180522"/>
    <w:rsid w:val="001809BD"/>
    <w:rsid w:val="00180BE4"/>
    <w:rsid w:val="0018134E"/>
    <w:rsid w:val="00181413"/>
    <w:rsid w:val="00181435"/>
    <w:rsid w:val="00181B8B"/>
    <w:rsid w:val="00181C1C"/>
    <w:rsid w:val="00181C7C"/>
    <w:rsid w:val="00181D33"/>
    <w:rsid w:val="001828C2"/>
    <w:rsid w:val="00182E1F"/>
    <w:rsid w:val="001831D2"/>
    <w:rsid w:val="0018381C"/>
    <w:rsid w:val="00184345"/>
    <w:rsid w:val="00184535"/>
    <w:rsid w:val="00184F79"/>
    <w:rsid w:val="00185E54"/>
    <w:rsid w:val="0018646C"/>
    <w:rsid w:val="00186519"/>
    <w:rsid w:val="0018667E"/>
    <w:rsid w:val="0018681A"/>
    <w:rsid w:val="00186989"/>
    <w:rsid w:val="001869AC"/>
    <w:rsid w:val="00187D31"/>
    <w:rsid w:val="0019021D"/>
    <w:rsid w:val="0019074F"/>
    <w:rsid w:val="001907CA"/>
    <w:rsid w:val="001908A5"/>
    <w:rsid w:val="00190998"/>
    <w:rsid w:val="00190BE6"/>
    <w:rsid w:val="00191519"/>
    <w:rsid w:val="00191B1F"/>
    <w:rsid w:val="00192852"/>
    <w:rsid w:val="00193247"/>
    <w:rsid w:val="00194564"/>
    <w:rsid w:val="00195FF2"/>
    <w:rsid w:val="00196697"/>
    <w:rsid w:val="00196CE0"/>
    <w:rsid w:val="0019707D"/>
    <w:rsid w:val="001976A9"/>
    <w:rsid w:val="001A0DE9"/>
    <w:rsid w:val="001A1255"/>
    <w:rsid w:val="001A15F0"/>
    <w:rsid w:val="001A1914"/>
    <w:rsid w:val="001A1FFD"/>
    <w:rsid w:val="001A214B"/>
    <w:rsid w:val="001A2B31"/>
    <w:rsid w:val="001A2C8E"/>
    <w:rsid w:val="001A2D91"/>
    <w:rsid w:val="001A2DBF"/>
    <w:rsid w:val="001A376A"/>
    <w:rsid w:val="001A3B9A"/>
    <w:rsid w:val="001A5417"/>
    <w:rsid w:val="001A5ED1"/>
    <w:rsid w:val="001A60EE"/>
    <w:rsid w:val="001A6196"/>
    <w:rsid w:val="001A69D0"/>
    <w:rsid w:val="001A6BF0"/>
    <w:rsid w:val="001A713A"/>
    <w:rsid w:val="001B060E"/>
    <w:rsid w:val="001B07A8"/>
    <w:rsid w:val="001B1686"/>
    <w:rsid w:val="001B17E6"/>
    <w:rsid w:val="001B1A16"/>
    <w:rsid w:val="001B1CB2"/>
    <w:rsid w:val="001B37CB"/>
    <w:rsid w:val="001B3C9D"/>
    <w:rsid w:val="001B46FD"/>
    <w:rsid w:val="001B4E41"/>
    <w:rsid w:val="001B4FE8"/>
    <w:rsid w:val="001B55CA"/>
    <w:rsid w:val="001B5776"/>
    <w:rsid w:val="001B5941"/>
    <w:rsid w:val="001B5F93"/>
    <w:rsid w:val="001B67E8"/>
    <w:rsid w:val="001B6F96"/>
    <w:rsid w:val="001B70B0"/>
    <w:rsid w:val="001B7DAF"/>
    <w:rsid w:val="001C01B6"/>
    <w:rsid w:val="001C0A6C"/>
    <w:rsid w:val="001C0C4E"/>
    <w:rsid w:val="001C2597"/>
    <w:rsid w:val="001C31DF"/>
    <w:rsid w:val="001C31EF"/>
    <w:rsid w:val="001C3269"/>
    <w:rsid w:val="001C36EC"/>
    <w:rsid w:val="001C3A8E"/>
    <w:rsid w:val="001C4292"/>
    <w:rsid w:val="001C431E"/>
    <w:rsid w:val="001C4512"/>
    <w:rsid w:val="001C4A3E"/>
    <w:rsid w:val="001C4AE8"/>
    <w:rsid w:val="001C4EC1"/>
    <w:rsid w:val="001C513E"/>
    <w:rsid w:val="001C5C2F"/>
    <w:rsid w:val="001C5D01"/>
    <w:rsid w:val="001C65B2"/>
    <w:rsid w:val="001C675B"/>
    <w:rsid w:val="001C6792"/>
    <w:rsid w:val="001C6BCE"/>
    <w:rsid w:val="001C76CC"/>
    <w:rsid w:val="001D0421"/>
    <w:rsid w:val="001D0D42"/>
    <w:rsid w:val="001D1FDC"/>
    <w:rsid w:val="001D24E2"/>
    <w:rsid w:val="001D370E"/>
    <w:rsid w:val="001D398A"/>
    <w:rsid w:val="001D433B"/>
    <w:rsid w:val="001D4AA5"/>
    <w:rsid w:val="001D4AB5"/>
    <w:rsid w:val="001D5E12"/>
    <w:rsid w:val="001D62E8"/>
    <w:rsid w:val="001D6996"/>
    <w:rsid w:val="001D6AF7"/>
    <w:rsid w:val="001D6E29"/>
    <w:rsid w:val="001D7146"/>
    <w:rsid w:val="001D79EF"/>
    <w:rsid w:val="001D7D40"/>
    <w:rsid w:val="001E0255"/>
    <w:rsid w:val="001E043A"/>
    <w:rsid w:val="001E1219"/>
    <w:rsid w:val="001E141B"/>
    <w:rsid w:val="001E2584"/>
    <w:rsid w:val="001E2A97"/>
    <w:rsid w:val="001E2A9E"/>
    <w:rsid w:val="001E2EB0"/>
    <w:rsid w:val="001E3331"/>
    <w:rsid w:val="001E3648"/>
    <w:rsid w:val="001E39AF"/>
    <w:rsid w:val="001E39C2"/>
    <w:rsid w:val="001E3BB3"/>
    <w:rsid w:val="001E3D5F"/>
    <w:rsid w:val="001E3E70"/>
    <w:rsid w:val="001E4C56"/>
    <w:rsid w:val="001E5259"/>
    <w:rsid w:val="001E56D7"/>
    <w:rsid w:val="001E5E01"/>
    <w:rsid w:val="001E5E78"/>
    <w:rsid w:val="001E6502"/>
    <w:rsid w:val="001E699E"/>
    <w:rsid w:val="001E6B49"/>
    <w:rsid w:val="001E6ED2"/>
    <w:rsid w:val="001E6F9C"/>
    <w:rsid w:val="001E7137"/>
    <w:rsid w:val="001E72E9"/>
    <w:rsid w:val="001E7B15"/>
    <w:rsid w:val="001F0715"/>
    <w:rsid w:val="001F0ABA"/>
    <w:rsid w:val="001F18BF"/>
    <w:rsid w:val="001F1E4A"/>
    <w:rsid w:val="001F1EEA"/>
    <w:rsid w:val="001F2444"/>
    <w:rsid w:val="001F2A68"/>
    <w:rsid w:val="001F30CA"/>
    <w:rsid w:val="001F36F4"/>
    <w:rsid w:val="001F3B2C"/>
    <w:rsid w:val="001F3D0F"/>
    <w:rsid w:val="001F454C"/>
    <w:rsid w:val="001F486B"/>
    <w:rsid w:val="001F5478"/>
    <w:rsid w:val="001F5677"/>
    <w:rsid w:val="001F56BE"/>
    <w:rsid w:val="001F56F1"/>
    <w:rsid w:val="001F5855"/>
    <w:rsid w:val="001F5C78"/>
    <w:rsid w:val="001F60A1"/>
    <w:rsid w:val="001F66B1"/>
    <w:rsid w:val="001F7440"/>
    <w:rsid w:val="001F76CC"/>
    <w:rsid w:val="001F7B5A"/>
    <w:rsid w:val="0020025D"/>
    <w:rsid w:val="002003E1"/>
    <w:rsid w:val="002007C9"/>
    <w:rsid w:val="00200C3B"/>
    <w:rsid w:val="00201084"/>
    <w:rsid w:val="00201182"/>
    <w:rsid w:val="002015E7"/>
    <w:rsid w:val="0020207A"/>
    <w:rsid w:val="0020258B"/>
    <w:rsid w:val="002029E2"/>
    <w:rsid w:val="00202C9B"/>
    <w:rsid w:val="00203DDA"/>
    <w:rsid w:val="002041FA"/>
    <w:rsid w:val="0020423E"/>
    <w:rsid w:val="00204417"/>
    <w:rsid w:val="002049B5"/>
    <w:rsid w:val="0020508C"/>
    <w:rsid w:val="00205A42"/>
    <w:rsid w:val="00205BCA"/>
    <w:rsid w:val="00206511"/>
    <w:rsid w:val="00206B2B"/>
    <w:rsid w:val="002079EC"/>
    <w:rsid w:val="00210034"/>
    <w:rsid w:val="002100A7"/>
    <w:rsid w:val="002110D1"/>
    <w:rsid w:val="00211739"/>
    <w:rsid w:val="00211B3F"/>
    <w:rsid w:val="00211E2C"/>
    <w:rsid w:val="0021230B"/>
    <w:rsid w:val="002136E3"/>
    <w:rsid w:val="00213904"/>
    <w:rsid w:val="00213924"/>
    <w:rsid w:val="00214AC8"/>
    <w:rsid w:val="00214DD2"/>
    <w:rsid w:val="002158B9"/>
    <w:rsid w:val="00215E11"/>
    <w:rsid w:val="00215E2D"/>
    <w:rsid w:val="00216251"/>
    <w:rsid w:val="002163C0"/>
    <w:rsid w:val="00216CA7"/>
    <w:rsid w:val="0021796A"/>
    <w:rsid w:val="00217AE9"/>
    <w:rsid w:val="00217D9F"/>
    <w:rsid w:val="00217E35"/>
    <w:rsid w:val="0022042E"/>
    <w:rsid w:val="00220883"/>
    <w:rsid w:val="002216EB"/>
    <w:rsid w:val="00221B26"/>
    <w:rsid w:val="00222A0B"/>
    <w:rsid w:val="00222D90"/>
    <w:rsid w:val="002230B8"/>
    <w:rsid w:val="00223FA7"/>
    <w:rsid w:val="00224EFD"/>
    <w:rsid w:val="002257D9"/>
    <w:rsid w:val="00225832"/>
    <w:rsid w:val="00225B5B"/>
    <w:rsid w:val="00226553"/>
    <w:rsid w:val="002271F1"/>
    <w:rsid w:val="00227799"/>
    <w:rsid w:val="00227FA5"/>
    <w:rsid w:val="00230BE5"/>
    <w:rsid w:val="0023113E"/>
    <w:rsid w:val="00231281"/>
    <w:rsid w:val="002316C9"/>
    <w:rsid w:val="00231C6A"/>
    <w:rsid w:val="0023299A"/>
    <w:rsid w:val="00234158"/>
    <w:rsid w:val="00234563"/>
    <w:rsid w:val="002346DF"/>
    <w:rsid w:val="00234EAC"/>
    <w:rsid w:val="00235C2B"/>
    <w:rsid w:val="00236146"/>
    <w:rsid w:val="002365B3"/>
    <w:rsid w:val="0023725E"/>
    <w:rsid w:val="002373F5"/>
    <w:rsid w:val="00237415"/>
    <w:rsid w:val="00237EC0"/>
    <w:rsid w:val="00240448"/>
    <w:rsid w:val="002404DA"/>
    <w:rsid w:val="00240592"/>
    <w:rsid w:val="0024069D"/>
    <w:rsid w:val="00240A14"/>
    <w:rsid w:val="00240A19"/>
    <w:rsid w:val="0024125B"/>
    <w:rsid w:val="00241B42"/>
    <w:rsid w:val="00242381"/>
    <w:rsid w:val="00242C44"/>
    <w:rsid w:val="00243106"/>
    <w:rsid w:val="00243DDF"/>
    <w:rsid w:val="00243DF9"/>
    <w:rsid w:val="00244BE4"/>
    <w:rsid w:val="00244CC5"/>
    <w:rsid w:val="002454AE"/>
    <w:rsid w:val="002454D5"/>
    <w:rsid w:val="00245E85"/>
    <w:rsid w:val="00246129"/>
    <w:rsid w:val="002479B9"/>
    <w:rsid w:val="00247A42"/>
    <w:rsid w:val="00247A87"/>
    <w:rsid w:val="00250195"/>
    <w:rsid w:val="00250AAC"/>
    <w:rsid w:val="00251198"/>
    <w:rsid w:val="002518B9"/>
    <w:rsid w:val="0025226A"/>
    <w:rsid w:val="00252516"/>
    <w:rsid w:val="002526AA"/>
    <w:rsid w:val="00252DE5"/>
    <w:rsid w:val="00253226"/>
    <w:rsid w:val="00253247"/>
    <w:rsid w:val="00253390"/>
    <w:rsid w:val="00253C10"/>
    <w:rsid w:val="00254502"/>
    <w:rsid w:val="00254749"/>
    <w:rsid w:val="002552B1"/>
    <w:rsid w:val="002558D9"/>
    <w:rsid w:val="00255AA2"/>
    <w:rsid w:val="00256271"/>
    <w:rsid w:val="00256341"/>
    <w:rsid w:val="002571D2"/>
    <w:rsid w:val="00257A43"/>
    <w:rsid w:val="002603D9"/>
    <w:rsid w:val="002604A1"/>
    <w:rsid w:val="00260C60"/>
    <w:rsid w:val="00260F57"/>
    <w:rsid w:val="0026196F"/>
    <w:rsid w:val="00261C7C"/>
    <w:rsid w:val="00261D88"/>
    <w:rsid w:val="002623AE"/>
    <w:rsid w:val="0026260B"/>
    <w:rsid w:val="00262C94"/>
    <w:rsid w:val="00265468"/>
    <w:rsid w:val="00265920"/>
    <w:rsid w:val="00266558"/>
    <w:rsid w:val="00266909"/>
    <w:rsid w:val="00266926"/>
    <w:rsid w:val="00266BC6"/>
    <w:rsid w:val="00266C38"/>
    <w:rsid w:val="00266C46"/>
    <w:rsid w:val="0026700A"/>
    <w:rsid w:val="0026746A"/>
    <w:rsid w:val="002674BD"/>
    <w:rsid w:val="00267871"/>
    <w:rsid w:val="00267A73"/>
    <w:rsid w:val="00270235"/>
    <w:rsid w:val="00270CFD"/>
    <w:rsid w:val="0027182E"/>
    <w:rsid w:val="002718F5"/>
    <w:rsid w:val="002728A2"/>
    <w:rsid w:val="002735FC"/>
    <w:rsid w:val="002738B7"/>
    <w:rsid w:val="0027423F"/>
    <w:rsid w:val="00274752"/>
    <w:rsid w:val="00274957"/>
    <w:rsid w:val="00274C3E"/>
    <w:rsid w:val="00274FEE"/>
    <w:rsid w:val="002751D1"/>
    <w:rsid w:val="00275447"/>
    <w:rsid w:val="0027551B"/>
    <w:rsid w:val="0027570A"/>
    <w:rsid w:val="00275791"/>
    <w:rsid w:val="00276727"/>
    <w:rsid w:val="00276B24"/>
    <w:rsid w:val="00276EC9"/>
    <w:rsid w:val="002776B8"/>
    <w:rsid w:val="0028041E"/>
    <w:rsid w:val="00280524"/>
    <w:rsid w:val="00280B0B"/>
    <w:rsid w:val="00280BB7"/>
    <w:rsid w:val="00280C4B"/>
    <w:rsid w:val="00281C44"/>
    <w:rsid w:val="00281EFB"/>
    <w:rsid w:val="002821F9"/>
    <w:rsid w:val="002829B4"/>
    <w:rsid w:val="00282ABB"/>
    <w:rsid w:val="00282FDD"/>
    <w:rsid w:val="00284110"/>
    <w:rsid w:val="00284165"/>
    <w:rsid w:val="002843BB"/>
    <w:rsid w:val="00284595"/>
    <w:rsid w:val="00284D5F"/>
    <w:rsid w:val="00285967"/>
    <w:rsid w:val="00285976"/>
    <w:rsid w:val="002868B5"/>
    <w:rsid w:val="00286DF7"/>
    <w:rsid w:val="0028704C"/>
    <w:rsid w:val="002870CF"/>
    <w:rsid w:val="00287306"/>
    <w:rsid w:val="002873A2"/>
    <w:rsid w:val="002877F1"/>
    <w:rsid w:val="00287B0F"/>
    <w:rsid w:val="00287BAA"/>
    <w:rsid w:val="00287D4A"/>
    <w:rsid w:val="00290057"/>
    <w:rsid w:val="002906C6"/>
    <w:rsid w:val="00290A59"/>
    <w:rsid w:val="00290AA4"/>
    <w:rsid w:val="0029122A"/>
    <w:rsid w:val="002916DC"/>
    <w:rsid w:val="002929A7"/>
    <w:rsid w:val="00292DEE"/>
    <w:rsid w:val="00294D69"/>
    <w:rsid w:val="00294D92"/>
    <w:rsid w:val="00295D0A"/>
    <w:rsid w:val="00295D29"/>
    <w:rsid w:val="002962D9"/>
    <w:rsid w:val="002964C8"/>
    <w:rsid w:val="002969C8"/>
    <w:rsid w:val="002A01ED"/>
    <w:rsid w:val="002A031C"/>
    <w:rsid w:val="002A0E06"/>
    <w:rsid w:val="002A0FBF"/>
    <w:rsid w:val="002A121D"/>
    <w:rsid w:val="002A15D2"/>
    <w:rsid w:val="002A1BEB"/>
    <w:rsid w:val="002A1F4E"/>
    <w:rsid w:val="002A26F6"/>
    <w:rsid w:val="002A28C5"/>
    <w:rsid w:val="002A2D0F"/>
    <w:rsid w:val="002A3445"/>
    <w:rsid w:val="002A379B"/>
    <w:rsid w:val="002A3F07"/>
    <w:rsid w:val="002A4007"/>
    <w:rsid w:val="002A4FBE"/>
    <w:rsid w:val="002A595D"/>
    <w:rsid w:val="002A624E"/>
    <w:rsid w:val="002A62A7"/>
    <w:rsid w:val="002A663C"/>
    <w:rsid w:val="002A7512"/>
    <w:rsid w:val="002A7563"/>
    <w:rsid w:val="002A7A97"/>
    <w:rsid w:val="002A7D70"/>
    <w:rsid w:val="002B00B7"/>
    <w:rsid w:val="002B0BF7"/>
    <w:rsid w:val="002B1B96"/>
    <w:rsid w:val="002B1D64"/>
    <w:rsid w:val="002B1FA8"/>
    <w:rsid w:val="002B21C1"/>
    <w:rsid w:val="002B2B7C"/>
    <w:rsid w:val="002B2BA3"/>
    <w:rsid w:val="002B2FB0"/>
    <w:rsid w:val="002B3180"/>
    <w:rsid w:val="002B339F"/>
    <w:rsid w:val="002B3B29"/>
    <w:rsid w:val="002B5A57"/>
    <w:rsid w:val="002B5E0D"/>
    <w:rsid w:val="002B6257"/>
    <w:rsid w:val="002B6446"/>
    <w:rsid w:val="002B6C0E"/>
    <w:rsid w:val="002B6D14"/>
    <w:rsid w:val="002B730A"/>
    <w:rsid w:val="002B730D"/>
    <w:rsid w:val="002B73F9"/>
    <w:rsid w:val="002B7B00"/>
    <w:rsid w:val="002C030E"/>
    <w:rsid w:val="002C0404"/>
    <w:rsid w:val="002C0629"/>
    <w:rsid w:val="002C0B48"/>
    <w:rsid w:val="002C0D6A"/>
    <w:rsid w:val="002C0FD2"/>
    <w:rsid w:val="002C163F"/>
    <w:rsid w:val="002C22B6"/>
    <w:rsid w:val="002C241C"/>
    <w:rsid w:val="002C26DE"/>
    <w:rsid w:val="002C2BD7"/>
    <w:rsid w:val="002C3000"/>
    <w:rsid w:val="002C3165"/>
    <w:rsid w:val="002C321A"/>
    <w:rsid w:val="002C3D1B"/>
    <w:rsid w:val="002C5893"/>
    <w:rsid w:val="002C589E"/>
    <w:rsid w:val="002C5BFC"/>
    <w:rsid w:val="002C6790"/>
    <w:rsid w:val="002C687E"/>
    <w:rsid w:val="002C6B0A"/>
    <w:rsid w:val="002C6C85"/>
    <w:rsid w:val="002C6E02"/>
    <w:rsid w:val="002C6F22"/>
    <w:rsid w:val="002C7537"/>
    <w:rsid w:val="002C76DF"/>
    <w:rsid w:val="002C7982"/>
    <w:rsid w:val="002C7EF1"/>
    <w:rsid w:val="002D018D"/>
    <w:rsid w:val="002D0D8C"/>
    <w:rsid w:val="002D0E8D"/>
    <w:rsid w:val="002D13F4"/>
    <w:rsid w:val="002D17CD"/>
    <w:rsid w:val="002D1C53"/>
    <w:rsid w:val="002D25CC"/>
    <w:rsid w:val="002D3D09"/>
    <w:rsid w:val="002D3ED5"/>
    <w:rsid w:val="002D42B8"/>
    <w:rsid w:val="002D44E8"/>
    <w:rsid w:val="002D45F9"/>
    <w:rsid w:val="002D478D"/>
    <w:rsid w:val="002D4981"/>
    <w:rsid w:val="002D4AE8"/>
    <w:rsid w:val="002D4DB7"/>
    <w:rsid w:val="002D4E3D"/>
    <w:rsid w:val="002D5946"/>
    <w:rsid w:val="002D67D0"/>
    <w:rsid w:val="002D7014"/>
    <w:rsid w:val="002D7191"/>
    <w:rsid w:val="002E0678"/>
    <w:rsid w:val="002E11BA"/>
    <w:rsid w:val="002E11C9"/>
    <w:rsid w:val="002E1ED1"/>
    <w:rsid w:val="002E2B9F"/>
    <w:rsid w:val="002E3129"/>
    <w:rsid w:val="002E3704"/>
    <w:rsid w:val="002E3D23"/>
    <w:rsid w:val="002E3D7A"/>
    <w:rsid w:val="002E45FC"/>
    <w:rsid w:val="002E4A55"/>
    <w:rsid w:val="002E654D"/>
    <w:rsid w:val="002E6C0A"/>
    <w:rsid w:val="002E6E6E"/>
    <w:rsid w:val="002E6F35"/>
    <w:rsid w:val="002E7531"/>
    <w:rsid w:val="002E76A3"/>
    <w:rsid w:val="002E799A"/>
    <w:rsid w:val="002E7C33"/>
    <w:rsid w:val="002F0064"/>
    <w:rsid w:val="002F01C6"/>
    <w:rsid w:val="002F0B38"/>
    <w:rsid w:val="002F0C8D"/>
    <w:rsid w:val="002F14A8"/>
    <w:rsid w:val="002F15E2"/>
    <w:rsid w:val="002F1718"/>
    <w:rsid w:val="002F21C5"/>
    <w:rsid w:val="002F222E"/>
    <w:rsid w:val="002F29F5"/>
    <w:rsid w:val="002F317A"/>
    <w:rsid w:val="002F34A8"/>
    <w:rsid w:val="002F4281"/>
    <w:rsid w:val="002F4509"/>
    <w:rsid w:val="002F4DB2"/>
    <w:rsid w:val="002F4DCA"/>
    <w:rsid w:val="002F598C"/>
    <w:rsid w:val="002F632D"/>
    <w:rsid w:val="002F6840"/>
    <w:rsid w:val="002F7B8F"/>
    <w:rsid w:val="002F7C11"/>
    <w:rsid w:val="00300954"/>
    <w:rsid w:val="00300BE1"/>
    <w:rsid w:val="00301FEB"/>
    <w:rsid w:val="00302000"/>
    <w:rsid w:val="0030214D"/>
    <w:rsid w:val="00302953"/>
    <w:rsid w:val="00303266"/>
    <w:rsid w:val="003044ED"/>
    <w:rsid w:val="00304893"/>
    <w:rsid w:val="003048C8"/>
    <w:rsid w:val="00304D40"/>
    <w:rsid w:val="00305217"/>
    <w:rsid w:val="003056CD"/>
    <w:rsid w:val="0030588B"/>
    <w:rsid w:val="00305B64"/>
    <w:rsid w:val="00305F13"/>
    <w:rsid w:val="003061A7"/>
    <w:rsid w:val="003077C9"/>
    <w:rsid w:val="0031085F"/>
    <w:rsid w:val="00310BBD"/>
    <w:rsid w:val="00310C58"/>
    <w:rsid w:val="003128B7"/>
    <w:rsid w:val="0031387F"/>
    <w:rsid w:val="00313D49"/>
    <w:rsid w:val="0031490E"/>
    <w:rsid w:val="003151AD"/>
    <w:rsid w:val="003151DE"/>
    <w:rsid w:val="00315DEE"/>
    <w:rsid w:val="00315E6E"/>
    <w:rsid w:val="0031652D"/>
    <w:rsid w:val="00316AB1"/>
    <w:rsid w:val="00316BAE"/>
    <w:rsid w:val="00317A1D"/>
    <w:rsid w:val="00320137"/>
    <w:rsid w:val="003206D1"/>
    <w:rsid w:val="003209C6"/>
    <w:rsid w:val="00320F38"/>
    <w:rsid w:val="00321034"/>
    <w:rsid w:val="00321364"/>
    <w:rsid w:val="00323AED"/>
    <w:rsid w:val="00323D4C"/>
    <w:rsid w:val="00323FC3"/>
    <w:rsid w:val="0032527C"/>
    <w:rsid w:val="0032567B"/>
    <w:rsid w:val="00325A0C"/>
    <w:rsid w:val="00325A84"/>
    <w:rsid w:val="00325F66"/>
    <w:rsid w:val="003260C6"/>
    <w:rsid w:val="0032637B"/>
    <w:rsid w:val="00326A18"/>
    <w:rsid w:val="00326D08"/>
    <w:rsid w:val="003278D3"/>
    <w:rsid w:val="00327ED6"/>
    <w:rsid w:val="00330004"/>
    <w:rsid w:val="003313EC"/>
    <w:rsid w:val="00331554"/>
    <w:rsid w:val="003315E2"/>
    <w:rsid w:val="003322F9"/>
    <w:rsid w:val="00332341"/>
    <w:rsid w:val="0033239C"/>
    <w:rsid w:val="00333DA8"/>
    <w:rsid w:val="00334F21"/>
    <w:rsid w:val="00335380"/>
    <w:rsid w:val="00335D28"/>
    <w:rsid w:val="00336E30"/>
    <w:rsid w:val="00337959"/>
    <w:rsid w:val="00337A30"/>
    <w:rsid w:val="00337BEB"/>
    <w:rsid w:val="00340134"/>
    <w:rsid w:val="00340539"/>
    <w:rsid w:val="00341010"/>
    <w:rsid w:val="003422A9"/>
    <w:rsid w:val="00342986"/>
    <w:rsid w:val="00343221"/>
    <w:rsid w:val="00343D12"/>
    <w:rsid w:val="00343F2E"/>
    <w:rsid w:val="00344670"/>
    <w:rsid w:val="003448D2"/>
    <w:rsid w:val="00344E13"/>
    <w:rsid w:val="0034556D"/>
    <w:rsid w:val="0034633D"/>
    <w:rsid w:val="003467A0"/>
    <w:rsid w:val="003467DC"/>
    <w:rsid w:val="00346FE1"/>
    <w:rsid w:val="00347073"/>
    <w:rsid w:val="003476E5"/>
    <w:rsid w:val="00347888"/>
    <w:rsid w:val="00350254"/>
    <w:rsid w:val="00350390"/>
    <w:rsid w:val="0035061B"/>
    <w:rsid w:val="003506FD"/>
    <w:rsid w:val="003507C7"/>
    <w:rsid w:val="00350D90"/>
    <w:rsid w:val="003523FD"/>
    <w:rsid w:val="0035324F"/>
    <w:rsid w:val="003536EF"/>
    <w:rsid w:val="00354799"/>
    <w:rsid w:val="00354D72"/>
    <w:rsid w:val="0035507C"/>
    <w:rsid w:val="0035558F"/>
    <w:rsid w:val="0035566E"/>
    <w:rsid w:val="00355F8C"/>
    <w:rsid w:val="0035608B"/>
    <w:rsid w:val="003564C8"/>
    <w:rsid w:val="00356794"/>
    <w:rsid w:val="0035691F"/>
    <w:rsid w:val="00356C30"/>
    <w:rsid w:val="003571DD"/>
    <w:rsid w:val="00357739"/>
    <w:rsid w:val="0036022E"/>
    <w:rsid w:val="003611EF"/>
    <w:rsid w:val="00361AFB"/>
    <w:rsid w:val="00361E5B"/>
    <w:rsid w:val="00361F2F"/>
    <w:rsid w:val="0036220C"/>
    <w:rsid w:val="00362709"/>
    <w:rsid w:val="003627D8"/>
    <w:rsid w:val="00362889"/>
    <w:rsid w:val="00363F16"/>
    <w:rsid w:val="00364110"/>
    <w:rsid w:val="00364BF1"/>
    <w:rsid w:val="00364D7C"/>
    <w:rsid w:val="003660A9"/>
    <w:rsid w:val="00366673"/>
    <w:rsid w:val="00366758"/>
    <w:rsid w:val="0036686D"/>
    <w:rsid w:val="003672A7"/>
    <w:rsid w:val="003701D2"/>
    <w:rsid w:val="003704C7"/>
    <w:rsid w:val="00370ADE"/>
    <w:rsid w:val="00370C42"/>
    <w:rsid w:val="00370FBA"/>
    <w:rsid w:val="00371D2D"/>
    <w:rsid w:val="00372B96"/>
    <w:rsid w:val="003734ED"/>
    <w:rsid w:val="00373693"/>
    <w:rsid w:val="00373C05"/>
    <w:rsid w:val="003744D7"/>
    <w:rsid w:val="0037453F"/>
    <w:rsid w:val="003745CE"/>
    <w:rsid w:val="00374683"/>
    <w:rsid w:val="003748A2"/>
    <w:rsid w:val="00374A02"/>
    <w:rsid w:val="00375052"/>
    <w:rsid w:val="0037545A"/>
    <w:rsid w:val="003762B5"/>
    <w:rsid w:val="003766C2"/>
    <w:rsid w:val="003770FE"/>
    <w:rsid w:val="0037710E"/>
    <w:rsid w:val="0037715F"/>
    <w:rsid w:val="00380344"/>
    <w:rsid w:val="00381065"/>
    <w:rsid w:val="003827D5"/>
    <w:rsid w:val="003830CC"/>
    <w:rsid w:val="00383757"/>
    <w:rsid w:val="00383EB7"/>
    <w:rsid w:val="003850E7"/>
    <w:rsid w:val="0038555C"/>
    <w:rsid w:val="003859C6"/>
    <w:rsid w:val="0038600E"/>
    <w:rsid w:val="00386019"/>
    <w:rsid w:val="00386656"/>
    <w:rsid w:val="003911DE"/>
    <w:rsid w:val="00391FAB"/>
    <w:rsid w:val="00391FFB"/>
    <w:rsid w:val="003921F3"/>
    <w:rsid w:val="00392290"/>
    <w:rsid w:val="0039246B"/>
    <w:rsid w:val="003929EF"/>
    <w:rsid w:val="00392A9C"/>
    <w:rsid w:val="003943A0"/>
    <w:rsid w:val="00394A52"/>
    <w:rsid w:val="003958CC"/>
    <w:rsid w:val="00395ABE"/>
    <w:rsid w:val="00395B97"/>
    <w:rsid w:val="00396490"/>
    <w:rsid w:val="00397DCA"/>
    <w:rsid w:val="003A0F9C"/>
    <w:rsid w:val="003A1373"/>
    <w:rsid w:val="003A21FB"/>
    <w:rsid w:val="003A3096"/>
    <w:rsid w:val="003A361A"/>
    <w:rsid w:val="003A4240"/>
    <w:rsid w:val="003A424F"/>
    <w:rsid w:val="003A46F4"/>
    <w:rsid w:val="003A4714"/>
    <w:rsid w:val="003A5666"/>
    <w:rsid w:val="003A62DF"/>
    <w:rsid w:val="003A6360"/>
    <w:rsid w:val="003A6CA8"/>
    <w:rsid w:val="003B00EC"/>
    <w:rsid w:val="003B034E"/>
    <w:rsid w:val="003B0760"/>
    <w:rsid w:val="003B1344"/>
    <w:rsid w:val="003B1994"/>
    <w:rsid w:val="003B1A64"/>
    <w:rsid w:val="003B1A84"/>
    <w:rsid w:val="003B1CBD"/>
    <w:rsid w:val="003B214F"/>
    <w:rsid w:val="003B33D2"/>
    <w:rsid w:val="003B3B92"/>
    <w:rsid w:val="003B3C10"/>
    <w:rsid w:val="003B49FF"/>
    <w:rsid w:val="003B526F"/>
    <w:rsid w:val="003B5B2E"/>
    <w:rsid w:val="003B5D35"/>
    <w:rsid w:val="003B5E39"/>
    <w:rsid w:val="003B5E65"/>
    <w:rsid w:val="003B67B8"/>
    <w:rsid w:val="003B6833"/>
    <w:rsid w:val="003B716A"/>
    <w:rsid w:val="003B7A21"/>
    <w:rsid w:val="003C065B"/>
    <w:rsid w:val="003C0CF0"/>
    <w:rsid w:val="003C15B8"/>
    <w:rsid w:val="003C19DB"/>
    <w:rsid w:val="003C1ECF"/>
    <w:rsid w:val="003C1F1D"/>
    <w:rsid w:val="003C21D2"/>
    <w:rsid w:val="003C2911"/>
    <w:rsid w:val="003C2C08"/>
    <w:rsid w:val="003C3D78"/>
    <w:rsid w:val="003C4185"/>
    <w:rsid w:val="003C4A83"/>
    <w:rsid w:val="003C4F39"/>
    <w:rsid w:val="003C5509"/>
    <w:rsid w:val="003C5681"/>
    <w:rsid w:val="003C5803"/>
    <w:rsid w:val="003C59AD"/>
    <w:rsid w:val="003C6564"/>
    <w:rsid w:val="003C6A12"/>
    <w:rsid w:val="003C7008"/>
    <w:rsid w:val="003C731C"/>
    <w:rsid w:val="003C73C1"/>
    <w:rsid w:val="003C78BD"/>
    <w:rsid w:val="003C78C6"/>
    <w:rsid w:val="003C7D87"/>
    <w:rsid w:val="003D0600"/>
    <w:rsid w:val="003D077D"/>
    <w:rsid w:val="003D1520"/>
    <w:rsid w:val="003D16B6"/>
    <w:rsid w:val="003D21F3"/>
    <w:rsid w:val="003D2242"/>
    <w:rsid w:val="003D2357"/>
    <w:rsid w:val="003D242B"/>
    <w:rsid w:val="003D28C5"/>
    <w:rsid w:val="003D2A92"/>
    <w:rsid w:val="003D3494"/>
    <w:rsid w:val="003D36BE"/>
    <w:rsid w:val="003D3AEE"/>
    <w:rsid w:val="003D416D"/>
    <w:rsid w:val="003D436F"/>
    <w:rsid w:val="003D48D6"/>
    <w:rsid w:val="003D5349"/>
    <w:rsid w:val="003D5694"/>
    <w:rsid w:val="003D5874"/>
    <w:rsid w:val="003D60B5"/>
    <w:rsid w:val="003D6766"/>
    <w:rsid w:val="003D6D1F"/>
    <w:rsid w:val="003D74CB"/>
    <w:rsid w:val="003D76CA"/>
    <w:rsid w:val="003E1317"/>
    <w:rsid w:val="003E15B9"/>
    <w:rsid w:val="003E1A20"/>
    <w:rsid w:val="003E2639"/>
    <w:rsid w:val="003E2DD1"/>
    <w:rsid w:val="003E39A2"/>
    <w:rsid w:val="003E3B36"/>
    <w:rsid w:val="003E3D14"/>
    <w:rsid w:val="003E3EA5"/>
    <w:rsid w:val="003E4115"/>
    <w:rsid w:val="003E459A"/>
    <w:rsid w:val="003E4A97"/>
    <w:rsid w:val="003E4DD6"/>
    <w:rsid w:val="003E526B"/>
    <w:rsid w:val="003E5602"/>
    <w:rsid w:val="003E5636"/>
    <w:rsid w:val="003E59F1"/>
    <w:rsid w:val="003E5AB7"/>
    <w:rsid w:val="003E5DC4"/>
    <w:rsid w:val="003E5DCF"/>
    <w:rsid w:val="003E6A3B"/>
    <w:rsid w:val="003E77EA"/>
    <w:rsid w:val="003E7963"/>
    <w:rsid w:val="003E7F4B"/>
    <w:rsid w:val="003F00DB"/>
    <w:rsid w:val="003F03DE"/>
    <w:rsid w:val="003F07DA"/>
    <w:rsid w:val="003F0C12"/>
    <w:rsid w:val="003F0E15"/>
    <w:rsid w:val="003F1673"/>
    <w:rsid w:val="003F1A52"/>
    <w:rsid w:val="003F23DB"/>
    <w:rsid w:val="003F27BA"/>
    <w:rsid w:val="003F2AEE"/>
    <w:rsid w:val="003F4357"/>
    <w:rsid w:val="003F43E8"/>
    <w:rsid w:val="003F4479"/>
    <w:rsid w:val="003F44B2"/>
    <w:rsid w:val="003F4655"/>
    <w:rsid w:val="003F4887"/>
    <w:rsid w:val="003F4C45"/>
    <w:rsid w:val="003F575E"/>
    <w:rsid w:val="003F5891"/>
    <w:rsid w:val="003F5DEF"/>
    <w:rsid w:val="003F624C"/>
    <w:rsid w:val="003F6433"/>
    <w:rsid w:val="003F6F0E"/>
    <w:rsid w:val="003F787C"/>
    <w:rsid w:val="00400323"/>
    <w:rsid w:val="00400B3C"/>
    <w:rsid w:val="00400F91"/>
    <w:rsid w:val="00402150"/>
    <w:rsid w:val="00402A96"/>
    <w:rsid w:val="00403294"/>
    <w:rsid w:val="00403571"/>
    <w:rsid w:val="0040370D"/>
    <w:rsid w:val="00403809"/>
    <w:rsid w:val="00403A37"/>
    <w:rsid w:val="00403C5F"/>
    <w:rsid w:val="00404C3D"/>
    <w:rsid w:val="00405CCE"/>
    <w:rsid w:val="004063E6"/>
    <w:rsid w:val="0040648C"/>
    <w:rsid w:val="004066CD"/>
    <w:rsid w:val="004072C6"/>
    <w:rsid w:val="0040732B"/>
    <w:rsid w:val="004073C6"/>
    <w:rsid w:val="004074E3"/>
    <w:rsid w:val="00407DE0"/>
    <w:rsid w:val="00407E68"/>
    <w:rsid w:val="00410163"/>
    <w:rsid w:val="00410AC0"/>
    <w:rsid w:val="00410ED8"/>
    <w:rsid w:val="00411463"/>
    <w:rsid w:val="004114B1"/>
    <w:rsid w:val="004114EA"/>
    <w:rsid w:val="0041174B"/>
    <w:rsid w:val="0041194B"/>
    <w:rsid w:val="00411C04"/>
    <w:rsid w:val="00411F06"/>
    <w:rsid w:val="00412D15"/>
    <w:rsid w:val="00412DDA"/>
    <w:rsid w:val="0041310F"/>
    <w:rsid w:val="004135CE"/>
    <w:rsid w:val="00413E0F"/>
    <w:rsid w:val="00414F2F"/>
    <w:rsid w:val="00415386"/>
    <w:rsid w:val="0041610C"/>
    <w:rsid w:val="004168DC"/>
    <w:rsid w:val="004173C3"/>
    <w:rsid w:val="0041743B"/>
    <w:rsid w:val="004174EA"/>
    <w:rsid w:val="00417A3F"/>
    <w:rsid w:val="00417C99"/>
    <w:rsid w:val="00417CBC"/>
    <w:rsid w:val="00417F07"/>
    <w:rsid w:val="00417F26"/>
    <w:rsid w:val="00420148"/>
    <w:rsid w:val="00420653"/>
    <w:rsid w:val="0042078C"/>
    <w:rsid w:val="004209E9"/>
    <w:rsid w:val="00420B2C"/>
    <w:rsid w:val="004214C0"/>
    <w:rsid w:val="00421528"/>
    <w:rsid w:val="00421608"/>
    <w:rsid w:val="004218B6"/>
    <w:rsid w:val="00421FA4"/>
    <w:rsid w:val="004224A0"/>
    <w:rsid w:val="00422716"/>
    <w:rsid w:val="004227DD"/>
    <w:rsid w:val="0042306B"/>
    <w:rsid w:val="00423109"/>
    <w:rsid w:val="004232A1"/>
    <w:rsid w:val="004241DD"/>
    <w:rsid w:val="0042470E"/>
    <w:rsid w:val="0042485A"/>
    <w:rsid w:val="0042565E"/>
    <w:rsid w:val="00425FEF"/>
    <w:rsid w:val="00427061"/>
    <w:rsid w:val="00427231"/>
    <w:rsid w:val="0042741F"/>
    <w:rsid w:val="00430189"/>
    <w:rsid w:val="0043036C"/>
    <w:rsid w:val="004303A4"/>
    <w:rsid w:val="00430D8E"/>
    <w:rsid w:val="0043122C"/>
    <w:rsid w:val="00431247"/>
    <w:rsid w:val="00432A33"/>
    <w:rsid w:val="00432B41"/>
    <w:rsid w:val="00433C72"/>
    <w:rsid w:val="00434491"/>
    <w:rsid w:val="004354BD"/>
    <w:rsid w:val="0043598A"/>
    <w:rsid w:val="004361BF"/>
    <w:rsid w:val="00436623"/>
    <w:rsid w:val="00436A1D"/>
    <w:rsid w:val="00437475"/>
    <w:rsid w:val="0043775F"/>
    <w:rsid w:val="00437C88"/>
    <w:rsid w:val="00440A80"/>
    <w:rsid w:val="00440D10"/>
    <w:rsid w:val="00440EC4"/>
    <w:rsid w:val="00441093"/>
    <w:rsid w:val="004412FD"/>
    <w:rsid w:val="004413A0"/>
    <w:rsid w:val="0044241B"/>
    <w:rsid w:val="00442F82"/>
    <w:rsid w:val="00443547"/>
    <w:rsid w:val="00443670"/>
    <w:rsid w:val="0044447C"/>
    <w:rsid w:val="004453A0"/>
    <w:rsid w:val="00445A91"/>
    <w:rsid w:val="00445B03"/>
    <w:rsid w:val="0044606C"/>
    <w:rsid w:val="00446311"/>
    <w:rsid w:val="00446537"/>
    <w:rsid w:val="004466CF"/>
    <w:rsid w:val="00446D7F"/>
    <w:rsid w:val="004471A4"/>
    <w:rsid w:val="0044787E"/>
    <w:rsid w:val="00447ADF"/>
    <w:rsid w:val="00450079"/>
    <w:rsid w:val="00450333"/>
    <w:rsid w:val="0045068F"/>
    <w:rsid w:val="004508B9"/>
    <w:rsid w:val="00450FD8"/>
    <w:rsid w:val="004511B7"/>
    <w:rsid w:val="0045177A"/>
    <w:rsid w:val="00451A09"/>
    <w:rsid w:val="00451D98"/>
    <w:rsid w:val="004523AC"/>
    <w:rsid w:val="00452AAD"/>
    <w:rsid w:val="00453543"/>
    <w:rsid w:val="00453D4D"/>
    <w:rsid w:val="00454442"/>
    <w:rsid w:val="004546FC"/>
    <w:rsid w:val="00454AAB"/>
    <w:rsid w:val="00454C37"/>
    <w:rsid w:val="00455420"/>
    <w:rsid w:val="0045555A"/>
    <w:rsid w:val="00456643"/>
    <w:rsid w:val="00456677"/>
    <w:rsid w:val="00456CD0"/>
    <w:rsid w:val="004572E9"/>
    <w:rsid w:val="004577BE"/>
    <w:rsid w:val="00457E95"/>
    <w:rsid w:val="00460A1C"/>
    <w:rsid w:val="004611A6"/>
    <w:rsid w:val="004613C0"/>
    <w:rsid w:val="00461BAA"/>
    <w:rsid w:val="00461CC0"/>
    <w:rsid w:val="004629C0"/>
    <w:rsid w:val="00462FE7"/>
    <w:rsid w:val="004636AA"/>
    <w:rsid w:val="004637AE"/>
    <w:rsid w:val="0046381A"/>
    <w:rsid w:val="00463851"/>
    <w:rsid w:val="00463A06"/>
    <w:rsid w:val="00463D14"/>
    <w:rsid w:val="004640A1"/>
    <w:rsid w:val="004644B3"/>
    <w:rsid w:val="00464E3E"/>
    <w:rsid w:val="00466B13"/>
    <w:rsid w:val="00467414"/>
    <w:rsid w:val="00467B78"/>
    <w:rsid w:val="00467C8F"/>
    <w:rsid w:val="00467DB0"/>
    <w:rsid w:val="00467E03"/>
    <w:rsid w:val="0047088E"/>
    <w:rsid w:val="00470A08"/>
    <w:rsid w:val="0047122E"/>
    <w:rsid w:val="00472837"/>
    <w:rsid w:val="00473168"/>
    <w:rsid w:val="004738FE"/>
    <w:rsid w:val="00473BA2"/>
    <w:rsid w:val="00474A47"/>
    <w:rsid w:val="00474EF5"/>
    <w:rsid w:val="004753E9"/>
    <w:rsid w:val="004756FB"/>
    <w:rsid w:val="00476F39"/>
    <w:rsid w:val="00477655"/>
    <w:rsid w:val="004777E3"/>
    <w:rsid w:val="00477BF4"/>
    <w:rsid w:val="00480039"/>
    <w:rsid w:val="0048045D"/>
    <w:rsid w:val="00480DF6"/>
    <w:rsid w:val="00480F5A"/>
    <w:rsid w:val="00481792"/>
    <w:rsid w:val="00481D42"/>
    <w:rsid w:val="00482147"/>
    <w:rsid w:val="00482536"/>
    <w:rsid w:val="00482E82"/>
    <w:rsid w:val="00482EA9"/>
    <w:rsid w:val="004839D2"/>
    <w:rsid w:val="004847C8"/>
    <w:rsid w:val="004847F7"/>
    <w:rsid w:val="00484800"/>
    <w:rsid w:val="0048484B"/>
    <w:rsid w:val="004848FC"/>
    <w:rsid w:val="00484AAE"/>
    <w:rsid w:val="004852DF"/>
    <w:rsid w:val="004855A1"/>
    <w:rsid w:val="00485843"/>
    <w:rsid w:val="00485948"/>
    <w:rsid w:val="00485DF5"/>
    <w:rsid w:val="00486071"/>
    <w:rsid w:val="004863B8"/>
    <w:rsid w:val="00487571"/>
    <w:rsid w:val="004875D0"/>
    <w:rsid w:val="00487CFE"/>
    <w:rsid w:val="00487E5B"/>
    <w:rsid w:val="00490517"/>
    <w:rsid w:val="00490A4C"/>
    <w:rsid w:val="00490CA4"/>
    <w:rsid w:val="00490FD7"/>
    <w:rsid w:val="004910B3"/>
    <w:rsid w:val="0049193C"/>
    <w:rsid w:val="00492114"/>
    <w:rsid w:val="00492148"/>
    <w:rsid w:val="00492C17"/>
    <w:rsid w:val="00492EDB"/>
    <w:rsid w:val="00493E59"/>
    <w:rsid w:val="00493EB1"/>
    <w:rsid w:val="00494879"/>
    <w:rsid w:val="00494B4D"/>
    <w:rsid w:val="00494FDA"/>
    <w:rsid w:val="00495320"/>
    <w:rsid w:val="00495D20"/>
    <w:rsid w:val="00495DFE"/>
    <w:rsid w:val="004961E8"/>
    <w:rsid w:val="00496515"/>
    <w:rsid w:val="00496528"/>
    <w:rsid w:val="004965FE"/>
    <w:rsid w:val="004966DF"/>
    <w:rsid w:val="00496776"/>
    <w:rsid w:val="00496851"/>
    <w:rsid w:val="00496A68"/>
    <w:rsid w:val="00497887"/>
    <w:rsid w:val="004A02E2"/>
    <w:rsid w:val="004A050B"/>
    <w:rsid w:val="004A0878"/>
    <w:rsid w:val="004A27CE"/>
    <w:rsid w:val="004A287D"/>
    <w:rsid w:val="004A2F5C"/>
    <w:rsid w:val="004A327B"/>
    <w:rsid w:val="004A389B"/>
    <w:rsid w:val="004A436D"/>
    <w:rsid w:val="004A475E"/>
    <w:rsid w:val="004A4F90"/>
    <w:rsid w:val="004A555B"/>
    <w:rsid w:val="004A61A9"/>
    <w:rsid w:val="004A642E"/>
    <w:rsid w:val="004A66BF"/>
    <w:rsid w:val="004A6EF4"/>
    <w:rsid w:val="004B02BB"/>
    <w:rsid w:val="004B04A4"/>
    <w:rsid w:val="004B1470"/>
    <w:rsid w:val="004B19FC"/>
    <w:rsid w:val="004B1ECA"/>
    <w:rsid w:val="004B2294"/>
    <w:rsid w:val="004B236C"/>
    <w:rsid w:val="004B3999"/>
    <w:rsid w:val="004B4E14"/>
    <w:rsid w:val="004B55CB"/>
    <w:rsid w:val="004B6677"/>
    <w:rsid w:val="004B6846"/>
    <w:rsid w:val="004B6EEF"/>
    <w:rsid w:val="004B72E7"/>
    <w:rsid w:val="004B764D"/>
    <w:rsid w:val="004B7CC8"/>
    <w:rsid w:val="004B7E57"/>
    <w:rsid w:val="004C11CC"/>
    <w:rsid w:val="004C1A6E"/>
    <w:rsid w:val="004C2130"/>
    <w:rsid w:val="004C28F8"/>
    <w:rsid w:val="004C2DAC"/>
    <w:rsid w:val="004C34B1"/>
    <w:rsid w:val="004C3927"/>
    <w:rsid w:val="004C39B8"/>
    <w:rsid w:val="004C3A69"/>
    <w:rsid w:val="004C4315"/>
    <w:rsid w:val="004C4C38"/>
    <w:rsid w:val="004C4E28"/>
    <w:rsid w:val="004C4F79"/>
    <w:rsid w:val="004C5130"/>
    <w:rsid w:val="004C576E"/>
    <w:rsid w:val="004C6377"/>
    <w:rsid w:val="004C6542"/>
    <w:rsid w:val="004C7290"/>
    <w:rsid w:val="004C7704"/>
    <w:rsid w:val="004D00FF"/>
    <w:rsid w:val="004D0C1F"/>
    <w:rsid w:val="004D0FFA"/>
    <w:rsid w:val="004D12A8"/>
    <w:rsid w:val="004D21E4"/>
    <w:rsid w:val="004D2DD5"/>
    <w:rsid w:val="004D30DB"/>
    <w:rsid w:val="004D3802"/>
    <w:rsid w:val="004D3E55"/>
    <w:rsid w:val="004D3FC8"/>
    <w:rsid w:val="004D445F"/>
    <w:rsid w:val="004D526B"/>
    <w:rsid w:val="004D5894"/>
    <w:rsid w:val="004D5B8C"/>
    <w:rsid w:val="004D6047"/>
    <w:rsid w:val="004D611E"/>
    <w:rsid w:val="004D6349"/>
    <w:rsid w:val="004D6D10"/>
    <w:rsid w:val="004D6F66"/>
    <w:rsid w:val="004D6FAF"/>
    <w:rsid w:val="004D7574"/>
    <w:rsid w:val="004D7967"/>
    <w:rsid w:val="004D79C7"/>
    <w:rsid w:val="004D7F91"/>
    <w:rsid w:val="004D7FBE"/>
    <w:rsid w:val="004E0AEF"/>
    <w:rsid w:val="004E1C35"/>
    <w:rsid w:val="004E3252"/>
    <w:rsid w:val="004E3930"/>
    <w:rsid w:val="004E4091"/>
    <w:rsid w:val="004E4EAE"/>
    <w:rsid w:val="004E50CE"/>
    <w:rsid w:val="004E574A"/>
    <w:rsid w:val="004E5A4B"/>
    <w:rsid w:val="004E6031"/>
    <w:rsid w:val="004E6050"/>
    <w:rsid w:val="004E68B6"/>
    <w:rsid w:val="004E6FA8"/>
    <w:rsid w:val="004E701D"/>
    <w:rsid w:val="004E71FE"/>
    <w:rsid w:val="004E7D3A"/>
    <w:rsid w:val="004F0453"/>
    <w:rsid w:val="004F078B"/>
    <w:rsid w:val="004F0963"/>
    <w:rsid w:val="004F0BA1"/>
    <w:rsid w:val="004F0C67"/>
    <w:rsid w:val="004F17A6"/>
    <w:rsid w:val="004F2204"/>
    <w:rsid w:val="004F22B9"/>
    <w:rsid w:val="004F2727"/>
    <w:rsid w:val="004F28DB"/>
    <w:rsid w:val="004F2FC7"/>
    <w:rsid w:val="004F30F9"/>
    <w:rsid w:val="004F3595"/>
    <w:rsid w:val="004F3B2F"/>
    <w:rsid w:val="004F3EBB"/>
    <w:rsid w:val="004F4050"/>
    <w:rsid w:val="004F4190"/>
    <w:rsid w:val="004F4ADC"/>
    <w:rsid w:val="004F4C8D"/>
    <w:rsid w:val="004F4CED"/>
    <w:rsid w:val="004F506A"/>
    <w:rsid w:val="004F5857"/>
    <w:rsid w:val="004F5A71"/>
    <w:rsid w:val="004F5DAB"/>
    <w:rsid w:val="004F664B"/>
    <w:rsid w:val="004F6D19"/>
    <w:rsid w:val="004F70FD"/>
    <w:rsid w:val="004F767F"/>
    <w:rsid w:val="004F770E"/>
    <w:rsid w:val="004F7754"/>
    <w:rsid w:val="00500A16"/>
    <w:rsid w:val="00501265"/>
    <w:rsid w:val="005014B6"/>
    <w:rsid w:val="005025E9"/>
    <w:rsid w:val="00502673"/>
    <w:rsid w:val="00502FAE"/>
    <w:rsid w:val="00503AAF"/>
    <w:rsid w:val="00503C7B"/>
    <w:rsid w:val="005046A4"/>
    <w:rsid w:val="00504938"/>
    <w:rsid w:val="00505256"/>
    <w:rsid w:val="00505E42"/>
    <w:rsid w:val="00505EBA"/>
    <w:rsid w:val="00505FFE"/>
    <w:rsid w:val="00506424"/>
    <w:rsid w:val="005064FD"/>
    <w:rsid w:val="00506B95"/>
    <w:rsid w:val="00506BBE"/>
    <w:rsid w:val="0050764B"/>
    <w:rsid w:val="00507D6F"/>
    <w:rsid w:val="005101E4"/>
    <w:rsid w:val="0051056E"/>
    <w:rsid w:val="00510D53"/>
    <w:rsid w:val="00511FE2"/>
    <w:rsid w:val="0051227C"/>
    <w:rsid w:val="00512373"/>
    <w:rsid w:val="005128A1"/>
    <w:rsid w:val="0051290A"/>
    <w:rsid w:val="00512AE1"/>
    <w:rsid w:val="00513789"/>
    <w:rsid w:val="00513E11"/>
    <w:rsid w:val="00514187"/>
    <w:rsid w:val="0051459D"/>
    <w:rsid w:val="005145DF"/>
    <w:rsid w:val="00514C3D"/>
    <w:rsid w:val="00514D2A"/>
    <w:rsid w:val="00514DF8"/>
    <w:rsid w:val="00514F8D"/>
    <w:rsid w:val="00515552"/>
    <w:rsid w:val="0051574E"/>
    <w:rsid w:val="00516575"/>
    <w:rsid w:val="005165FB"/>
    <w:rsid w:val="005169A0"/>
    <w:rsid w:val="00517992"/>
    <w:rsid w:val="00517B17"/>
    <w:rsid w:val="00517B2D"/>
    <w:rsid w:val="00517EAA"/>
    <w:rsid w:val="00520F4C"/>
    <w:rsid w:val="00521316"/>
    <w:rsid w:val="005213B1"/>
    <w:rsid w:val="00521526"/>
    <w:rsid w:val="00521BEA"/>
    <w:rsid w:val="0052251B"/>
    <w:rsid w:val="00523147"/>
    <w:rsid w:val="00523E10"/>
    <w:rsid w:val="00523E8C"/>
    <w:rsid w:val="00524F24"/>
    <w:rsid w:val="0052538E"/>
    <w:rsid w:val="005257D3"/>
    <w:rsid w:val="005258C3"/>
    <w:rsid w:val="005259BE"/>
    <w:rsid w:val="00525C0A"/>
    <w:rsid w:val="005261D6"/>
    <w:rsid w:val="005264C4"/>
    <w:rsid w:val="0052754C"/>
    <w:rsid w:val="00527996"/>
    <w:rsid w:val="005279DF"/>
    <w:rsid w:val="00527B8B"/>
    <w:rsid w:val="005303BE"/>
    <w:rsid w:val="005317A1"/>
    <w:rsid w:val="005319A9"/>
    <w:rsid w:val="00532BEE"/>
    <w:rsid w:val="00533665"/>
    <w:rsid w:val="0053367F"/>
    <w:rsid w:val="00533B51"/>
    <w:rsid w:val="00533DB2"/>
    <w:rsid w:val="0053457F"/>
    <w:rsid w:val="00534ECD"/>
    <w:rsid w:val="005354D0"/>
    <w:rsid w:val="00535CC0"/>
    <w:rsid w:val="00535D28"/>
    <w:rsid w:val="00536647"/>
    <w:rsid w:val="005367D8"/>
    <w:rsid w:val="00536B35"/>
    <w:rsid w:val="005370FF"/>
    <w:rsid w:val="005374D6"/>
    <w:rsid w:val="005375C7"/>
    <w:rsid w:val="00540433"/>
    <w:rsid w:val="0054045E"/>
    <w:rsid w:val="00540A78"/>
    <w:rsid w:val="00541933"/>
    <w:rsid w:val="00541F64"/>
    <w:rsid w:val="00541FB8"/>
    <w:rsid w:val="00542506"/>
    <w:rsid w:val="005427B7"/>
    <w:rsid w:val="00542D56"/>
    <w:rsid w:val="00543EF2"/>
    <w:rsid w:val="00544B70"/>
    <w:rsid w:val="00544B95"/>
    <w:rsid w:val="00545239"/>
    <w:rsid w:val="00545917"/>
    <w:rsid w:val="005466E1"/>
    <w:rsid w:val="005467B2"/>
    <w:rsid w:val="00546E3C"/>
    <w:rsid w:val="00547431"/>
    <w:rsid w:val="00547AC2"/>
    <w:rsid w:val="00550BB9"/>
    <w:rsid w:val="00550DFA"/>
    <w:rsid w:val="00551029"/>
    <w:rsid w:val="00551E57"/>
    <w:rsid w:val="00552302"/>
    <w:rsid w:val="005528D4"/>
    <w:rsid w:val="00552953"/>
    <w:rsid w:val="00552C26"/>
    <w:rsid w:val="00552DC7"/>
    <w:rsid w:val="00553077"/>
    <w:rsid w:val="005537EF"/>
    <w:rsid w:val="00553EEF"/>
    <w:rsid w:val="0055453A"/>
    <w:rsid w:val="00556502"/>
    <w:rsid w:val="0055652C"/>
    <w:rsid w:val="00556DA2"/>
    <w:rsid w:val="00556F1A"/>
    <w:rsid w:val="005579CC"/>
    <w:rsid w:val="00557B90"/>
    <w:rsid w:val="00560283"/>
    <w:rsid w:val="00560372"/>
    <w:rsid w:val="00560CA1"/>
    <w:rsid w:val="0056181D"/>
    <w:rsid w:val="0056229B"/>
    <w:rsid w:val="0056238F"/>
    <w:rsid w:val="00562815"/>
    <w:rsid w:val="00562E53"/>
    <w:rsid w:val="005635DF"/>
    <w:rsid w:val="005637D4"/>
    <w:rsid w:val="005641F8"/>
    <w:rsid w:val="0056442D"/>
    <w:rsid w:val="00564574"/>
    <w:rsid w:val="005657BD"/>
    <w:rsid w:val="00565D6B"/>
    <w:rsid w:val="00565E1E"/>
    <w:rsid w:val="00565FD6"/>
    <w:rsid w:val="00566331"/>
    <w:rsid w:val="005663A5"/>
    <w:rsid w:val="00566B9A"/>
    <w:rsid w:val="00566E89"/>
    <w:rsid w:val="00566F00"/>
    <w:rsid w:val="0056751B"/>
    <w:rsid w:val="00567AFA"/>
    <w:rsid w:val="00567D9C"/>
    <w:rsid w:val="00571479"/>
    <w:rsid w:val="0057207E"/>
    <w:rsid w:val="00572D64"/>
    <w:rsid w:val="00572D78"/>
    <w:rsid w:val="0057358B"/>
    <w:rsid w:val="00573F5C"/>
    <w:rsid w:val="005740E7"/>
    <w:rsid w:val="00574450"/>
    <w:rsid w:val="00574D35"/>
    <w:rsid w:val="00574F2F"/>
    <w:rsid w:val="005750E8"/>
    <w:rsid w:val="0057519F"/>
    <w:rsid w:val="00575814"/>
    <w:rsid w:val="005761C4"/>
    <w:rsid w:val="00576AA9"/>
    <w:rsid w:val="00576BCC"/>
    <w:rsid w:val="00576DE0"/>
    <w:rsid w:val="00576FCF"/>
    <w:rsid w:val="00577143"/>
    <w:rsid w:val="00577673"/>
    <w:rsid w:val="0057791E"/>
    <w:rsid w:val="00577C95"/>
    <w:rsid w:val="005800A5"/>
    <w:rsid w:val="00580708"/>
    <w:rsid w:val="00580A8E"/>
    <w:rsid w:val="00580ACB"/>
    <w:rsid w:val="00580FA8"/>
    <w:rsid w:val="00581222"/>
    <w:rsid w:val="00581BA6"/>
    <w:rsid w:val="00581D32"/>
    <w:rsid w:val="0058230C"/>
    <w:rsid w:val="00582581"/>
    <w:rsid w:val="0058265E"/>
    <w:rsid w:val="00582993"/>
    <w:rsid w:val="005834CF"/>
    <w:rsid w:val="00583A0E"/>
    <w:rsid w:val="00583AA0"/>
    <w:rsid w:val="00583C48"/>
    <w:rsid w:val="005846BB"/>
    <w:rsid w:val="00584BDB"/>
    <w:rsid w:val="005850AD"/>
    <w:rsid w:val="00585B3A"/>
    <w:rsid w:val="00585E71"/>
    <w:rsid w:val="005860E2"/>
    <w:rsid w:val="00586453"/>
    <w:rsid w:val="00586639"/>
    <w:rsid w:val="005874B9"/>
    <w:rsid w:val="005877C1"/>
    <w:rsid w:val="00587B22"/>
    <w:rsid w:val="00587D35"/>
    <w:rsid w:val="00587E49"/>
    <w:rsid w:val="00590D23"/>
    <w:rsid w:val="00591122"/>
    <w:rsid w:val="00591355"/>
    <w:rsid w:val="00591FE1"/>
    <w:rsid w:val="005923B3"/>
    <w:rsid w:val="00592628"/>
    <w:rsid w:val="005927A6"/>
    <w:rsid w:val="005930C0"/>
    <w:rsid w:val="0059344D"/>
    <w:rsid w:val="00594328"/>
    <w:rsid w:val="00594576"/>
    <w:rsid w:val="005948C1"/>
    <w:rsid w:val="00594F27"/>
    <w:rsid w:val="005951B1"/>
    <w:rsid w:val="00597680"/>
    <w:rsid w:val="005A08D3"/>
    <w:rsid w:val="005A1826"/>
    <w:rsid w:val="005A1ED2"/>
    <w:rsid w:val="005A2B6C"/>
    <w:rsid w:val="005A30A1"/>
    <w:rsid w:val="005A30A9"/>
    <w:rsid w:val="005A32EC"/>
    <w:rsid w:val="005A3336"/>
    <w:rsid w:val="005A3472"/>
    <w:rsid w:val="005A36AE"/>
    <w:rsid w:val="005A3AE9"/>
    <w:rsid w:val="005A46F3"/>
    <w:rsid w:val="005A6294"/>
    <w:rsid w:val="005A647C"/>
    <w:rsid w:val="005A64BD"/>
    <w:rsid w:val="005A668D"/>
    <w:rsid w:val="005A67D3"/>
    <w:rsid w:val="005A6F2D"/>
    <w:rsid w:val="005A74EC"/>
    <w:rsid w:val="005B0179"/>
    <w:rsid w:val="005B06BE"/>
    <w:rsid w:val="005B09F0"/>
    <w:rsid w:val="005B0A13"/>
    <w:rsid w:val="005B0E6B"/>
    <w:rsid w:val="005B10D4"/>
    <w:rsid w:val="005B1D36"/>
    <w:rsid w:val="005B22B3"/>
    <w:rsid w:val="005B2887"/>
    <w:rsid w:val="005B2961"/>
    <w:rsid w:val="005B2BF0"/>
    <w:rsid w:val="005B3220"/>
    <w:rsid w:val="005B3568"/>
    <w:rsid w:val="005B364A"/>
    <w:rsid w:val="005B3D6E"/>
    <w:rsid w:val="005B4110"/>
    <w:rsid w:val="005B47A2"/>
    <w:rsid w:val="005B4B32"/>
    <w:rsid w:val="005B5291"/>
    <w:rsid w:val="005B558A"/>
    <w:rsid w:val="005B6572"/>
    <w:rsid w:val="005B658D"/>
    <w:rsid w:val="005B6982"/>
    <w:rsid w:val="005B6D1C"/>
    <w:rsid w:val="005B6F7F"/>
    <w:rsid w:val="005B77FC"/>
    <w:rsid w:val="005B7D84"/>
    <w:rsid w:val="005C1336"/>
    <w:rsid w:val="005C137F"/>
    <w:rsid w:val="005C2A6D"/>
    <w:rsid w:val="005C2BE9"/>
    <w:rsid w:val="005C2C04"/>
    <w:rsid w:val="005C380F"/>
    <w:rsid w:val="005C39BD"/>
    <w:rsid w:val="005C39FA"/>
    <w:rsid w:val="005C3D38"/>
    <w:rsid w:val="005C4C64"/>
    <w:rsid w:val="005C5596"/>
    <w:rsid w:val="005C7428"/>
    <w:rsid w:val="005C77B0"/>
    <w:rsid w:val="005C7800"/>
    <w:rsid w:val="005C7807"/>
    <w:rsid w:val="005C7B98"/>
    <w:rsid w:val="005C7C09"/>
    <w:rsid w:val="005D0425"/>
    <w:rsid w:val="005D06CD"/>
    <w:rsid w:val="005D092A"/>
    <w:rsid w:val="005D0E4A"/>
    <w:rsid w:val="005D1BFC"/>
    <w:rsid w:val="005D20A9"/>
    <w:rsid w:val="005D218F"/>
    <w:rsid w:val="005D2423"/>
    <w:rsid w:val="005D2474"/>
    <w:rsid w:val="005D28B4"/>
    <w:rsid w:val="005D2C09"/>
    <w:rsid w:val="005D2F0C"/>
    <w:rsid w:val="005D3D65"/>
    <w:rsid w:val="005D3F69"/>
    <w:rsid w:val="005D4187"/>
    <w:rsid w:val="005D4881"/>
    <w:rsid w:val="005D56F2"/>
    <w:rsid w:val="005D5B8E"/>
    <w:rsid w:val="005D6048"/>
    <w:rsid w:val="005D6464"/>
    <w:rsid w:val="005D6979"/>
    <w:rsid w:val="005D6A8B"/>
    <w:rsid w:val="005D6DDD"/>
    <w:rsid w:val="005D6EBB"/>
    <w:rsid w:val="005D7270"/>
    <w:rsid w:val="005D7389"/>
    <w:rsid w:val="005D7F06"/>
    <w:rsid w:val="005E055A"/>
    <w:rsid w:val="005E0742"/>
    <w:rsid w:val="005E181B"/>
    <w:rsid w:val="005E1CF7"/>
    <w:rsid w:val="005E2607"/>
    <w:rsid w:val="005E27BF"/>
    <w:rsid w:val="005E2909"/>
    <w:rsid w:val="005E2993"/>
    <w:rsid w:val="005E2B63"/>
    <w:rsid w:val="005E2F86"/>
    <w:rsid w:val="005E3597"/>
    <w:rsid w:val="005E3D1B"/>
    <w:rsid w:val="005E4890"/>
    <w:rsid w:val="005E48C0"/>
    <w:rsid w:val="005E4C19"/>
    <w:rsid w:val="005E5008"/>
    <w:rsid w:val="005E533E"/>
    <w:rsid w:val="005E5443"/>
    <w:rsid w:val="005E55BC"/>
    <w:rsid w:val="005E55BE"/>
    <w:rsid w:val="005E5947"/>
    <w:rsid w:val="005E5C4E"/>
    <w:rsid w:val="005E5F0F"/>
    <w:rsid w:val="005E5F66"/>
    <w:rsid w:val="005E60BC"/>
    <w:rsid w:val="005E618E"/>
    <w:rsid w:val="005E61DF"/>
    <w:rsid w:val="005E62EC"/>
    <w:rsid w:val="005E637C"/>
    <w:rsid w:val="005E6A42"/>
    <w:rsid w:val="005E7168"/>
    <w:rsid w:val="005E72F4"/>
    <w:rsid w:val="005E7B9A"/>
    <w:rsid w:val="005E7FD8"/>
    <w:rsid w:val="005F03C6"/>
    <w:rsid w:val="005F0675"/>
    <w:rsid w:val="005F0EB2"/>
    <w:rsid w:val="005F18C4"/>
    <w:rsid w:val="005F1FF0"/>
    <w:rsid w:val="005F2273"/>
    <w:rsid w:val="005F2326"/>
    <w:rsid w:val="005F277B"/>
    <w:rsid w:val="005F2FEB"/>
    <w:rsid w:val="005F30ED"/>
    <w:rsid w:val="005F31F1"/>
    <w:rsid w:val="005F3CFC"/>
    <w:rsid w:val="005F42ED"/>
    <w:rsid w:val="005F4527"/>
    <w:rsid w:val="005F4BF7"/>
    <w:rsid w:val="005F4CFF"/>
    <w:rsid w:val="005F5EFE"/>
    <w:rsid w:val="005F68E7"/>
    <w:rsid w:val="005F7080"/>
    <w:rsid w:val="005F74F3"/>
    <w:rsid w:val="005F7C69"/>
    <w:rsid w:val="006005F3"/>
    <w:rsid w:val="006007D6"/>
    <w:rsid w:val="0060223B"/>
    <w:rsid w:val="00602995"/>
    <w:rsid w:val="00602D51"/>
    <w:rsid w:val="0060371D"/>
    <w:rsid w:val="0060376C"/>
    <w:rsid w:val="0060382C"/>
    <w:rsid w:val="00603BD5"/>
    <w:rsid w:val="006040BA"/>
    <w:rsid w:val="006040CC"/>
    <w:rsid w:val="00605012"/>
    <w:rsid w:val="00605936"/>
    <w:rsid w:val="00605A9F"/>
    <w:rsid w:val="00605CAF"/>
    <w:rsid w:val="00605F3B"/>
    <w:rsid w:val="006063EA"/>
    <w:rsid w:val="0060695C"/>
    <w:rsid w:val="00607DF9"/>
    <w:rsid w:val="00610C1E"/>
    <w:rsid w:val="00611086"/>
    <w:rsid w:val="006111FD"/>
    <w:rsid w:val="0061130C"/>
    <w:rsid w:val="006115A0"/>
    <w:rsid w:val="00611819"/>
    <w:rsid w:val="006119C9"/>
    <w:rsid w:val="00612814"/>
    <w:rsid w:val="00612AE1"/>
    <w:rsid w:val="00613EC6"/>
    <w:rsid w:val="00615CAE"/>
    <w:rsid w:val="00615F92"/>
    <w:rsid w:val="00620672"/>
    <w:rsid w:val="006211D8"/>
    <w:rsid w:val="00621702"/>
    <w:rsid w:val="006218B6"/>
    <w:rsid w:val="00621AE4"/>
    <w:rsid w:val="0062204E"/>
    <w:rsid w:val="006220E6"/>
    <w:rsid w:val="0062255E"/>
    <w:rsid w:val="006237EC"/>
    <w:rsid w:val="006242A1"/>
    <w:rsid w:val="006248C5"/>
    <w:rsid w:val="00624EBD"/>
    <w:rsid w:val="00624FD1"/>
    <w:rsid w:val="00625249"/>
    <w:rsid w:val="0062532E"/>
    <w:rsid w:val="00625361"/>
    <w:rsid w:val="00625387"/>
    <w:rsid w:val="00625AE9"/>
    <w:rsid w:val="006260BE"/>
    <w:rsid w:val="00626770"/>
    <w:rsid w:val="00626A87"/>
    <w:rsid w:val="006272AF"/>
    <w:rsid w:val="00627365"/>
    <w:rsid w:val="00627415"/>
    <w:rsid w:val="006274E8"/>
    <w:rsid w:val="0062753D"/>
    <w:rsid w:val="00627B8F"/>
    <w:rsid w:val="006301EB"/>
    <w:rsid w:val="00630428"/>
    <w:rsid w:val="00630686"/>
    <w:rsid w:val="00630A19"/>
    <w:rsid w:val="00630A3C"/>
    <w:rsid w:val="00630BA3"/>
    <w:rsid w:val="00631259"/>
    <w:rsid w:val="00631263"/>
    <w:rsid w:val="00631F6E"/>
    <w:rsid w:val="00632143"/>
    <w:rsid w:val="0063287F"/>
    <w:rsid w:val="006328E1"/>
    <w:rsid w:val="00632974"/>
    <w:rsid w:val="00632AC8"/>
    <w:rsid w:val="0063426C"/>
    <w:rsid w:val="0063485B"/>
    <w:rsid w:val="00634F68"/>
    <w:rsid w:val="006352C9"/>
    <w:rsid w:val="00635562"/>
    <w:rsid w:val="00636421"/>
    <w:rsid w:val="00636CC8"/>
    <w:rsid w:val="00636D25"/>
    <w:rsid w:val="00637861"/>
    <w:rsid w:val="00637D7C"/>
    <w:rsid w:val="00637E0C"/>
    <w:rsid w:val="0064063A"/>
    <w:rsid w:val="0064154C"/>
    <w:rsid w:val="0064159F"/>
    <w:rsid w:val="006416BD"/>
    <w:rsid w:val="0064239C"/>
    <w:rsid w:val="00642C02"/>
    <w:rsid w:val="00642C2B"/>
    <w:rsid w:val="00643035"/>
    <w:rsid w:val="006435E5"/>
    <w:rsid w:val="00645096"/>
    <w:rsid w:val="006454FA"/>
    <w:rsid w:val="00645A63"/>
    <w:rsid w:val="0064670E"/>
    <w:rsid w:val="00647162"/>
    <w:rsid w:val="006479E0"/>
    <w:rsid w:val="00650733"/>
    <w:rsid w:val="00651152"/>
    <w:rsid w:val="006519B8"/>
    <w:rsid w:val="006519D2"/>
    <w:rsid w:val="00651A07"/>
    <w:rsid w:val="00652279"/>
    <w:rsid w:val="006523FB"/>
    <w:rsid w:val="00652440"/>
    <w:rsid w:val="0065269D"/>
    <w:rsid w:val="00653691"/>
    <w:rsid w:val="00653D9E"/>
    <w:rsid w:val="00654296"/>
    <w:rsid w:val="006547C3"/>
    <w:rsid w:val="00654CA5"/>
    <w:rsid w:val="00655F7C"/>
    <w:rsid w:val="00656631"/>
    <w:rsid w:val="00656FEA"/>
    <w:rsid w:val="006570A5"/>
    <w:rsid w:val="0065711E"/>
    <w:rsid w:val="00657221"/>
    <w:rsid w:val="00657B36"/>
    <w:rsid w:val="00657BEE"/>
    <w:rsid w:val="00660520"/>
    <w:rsid w:val="00660B82"/>
    <w:rsid w:val="006610AB"/>
    <w:rsid w:val="006610CE"/>
    <w:rsid w:val="00661B24"/>
    <w:rsid w:val="00661F53"/>
    <w:rsid w:val="006620A2"/>
    <w:rsid w:val="0066246A"/>
    <w:rsid w:val="00663358"/>
    <w:rsid w:val="0066359D"/>
    <w:rsid w:val="006635AA"/>
    <w:rsid w:val="00663909"/>
    <w:rsid w:val="0066496E"/>
    <w:rsid w:val="00664996"/>
    <w:rsid w:val="00665913"/>
    <w:rsid w:val="00665D35"/>
    <w:rsid w:val="006662C9"/>
    <w:rsid w:val="00666A84"/>
    <w:rsid w:val="00666CE4"/>
    <w:rsid w:val="00666D2F"/>
    <w:rsid w:val="00666FCF"/>
    <w:rsid w:val="0066704D"/>
    <w:rsid w:val="006672F1"/>
    <w:rsid w:val="0066740D"/>
    <w:rsid w:val="00667767"/>
    <w:rsid w:val="00670A69"/>
    <w:rsid w:val="00670B02"/>
    <w:rsid w:val="0067181C"/>
    <w:rsid w:val="0067221D"/>
    <w:rsid w:val="0067295F"/>
    <w:rsid w:val="00673E5E"/>
    <w:rsid w:val="00674029"/>
    <w:rsid w:val="00674FB2"/>
    <w:rsid w:val="0067541B"/>
    <w:rsid w:val="006759C6"/>
    <w:rsid w:val="00675B91"/>
    <w:rsid w:val="006762AD"/>
    <w:rsid w:val="00676836"/>
    <w:rsid w:val="00676E58"/>
    <w:rsid w:val="00677263"/>
    <w:rsid w:val="006775A0"/>
    <w:rsid w:val="006775D1"/>
    <w:rsid w:val="0068026C"/>
    <w:rsid w:val="006804F5"/>
    <w:rsid w:val="00680A9F"/>
    <w:rsid w:val="00681037"/>
    <w:rsid w:val="0068118D"/>
    <w:rsid w:val="0068118E"/>
    <w:rsid w:val="006811F4"/>
    <w:rsid w:val="006811F8"/>
    <w:rsid w:val="0068124A"/>
    <w:rsid w:val="00681CF4"/>
    <w:rsid w:val="006822C7"/>
    <w:rsid w:val="0068277A"/>
    <w:rsid w:val="00683298"/>
    <w:rsid w:val="00683BF7"/>
    <w:rsid w:val="00684A9E"/>
    <w:rsid w:val="0068599E"/>
    <w:rsid w:val="00685CD9"/>
    <w:rsid w:val="00686828"/>
    <w:rsid w:val="006869AB"/>
    <w:rsid w:val="00686B0D"/>
    <w:rsid w:val="00687F28"/>
    <w:rsid w:val="00687FF6"/>
    <w:rsid w:val="006903FB"/>
    <w:rsid w:val="006904EA"/>
    <w:rsid w:val="00690E06"/>
    <w:rsid w:val="00691B1A"/>
    <w:rsid w:val="00691DE6"/>
    <w:rsid w:val="0069221A"/>
    <w:rsid w:val="00692814"/>
    <w:rsid w:val="006928C2"/>
    <w:rsid w:val="00692E18"/>
    <w:rsid w:val="00692F9C"/>
    <w:rsid w:val="00693274"/>
    <w:rsid w:val="00693890"/>
    <w:rsid w:val="00693A88"/>
    <w:rsid w:val="00693EAE"/>
    <w:rsid w:val="00694722"/>
    <w:rsid w:val="00694816"/>
    <w:rsid w:val="00694834"/>
    <w:rsid w:val="00695BA9"/>
    <w:rsid w:val="00696A05"/>
    <w:rsid w:val="00696C1B"/>
    <w:rsid w:val="0069702C"/>
    <w:rsid w:val="0069749D"/>
    <w:rsid w:val="00697575"/>
    <w:rsid w:val="006A069D"/>
    <w:rsid w:val="006A0EAB"/>
    <w:rsid w:val="006A12E4"/>
    <w:rsid w:val="006A1773"/>
    <w:rsid w:val="006A1CF0"/>
    <w:rsid w:val="006A1DE4"/>
    <w:rsid w:val="006A2388"/>
    <w:rsid w:val="006A35FE"/>
    <w:rsid w:val="006A365A"/>
    <w:rsid w:val="006A49D1"/>
    <w:rsid w:val="006A516A"/>
    <w:rsid w:val="006A5317"/>
    <w:rsid w:val="006A5373"/>
    <w:rsid w:val="006A5405"/>
    <w:rsid w:val="006A6068"/>
    <w:rsid w:val="006A6B37"/>
    <w:rsid w:val="006A6E77"/>
    <w:rsid w:val="006A6F25"/>
    <w:rsid w:val="006A730F"/>
    <w:rsid w:val="006A75FC"/>
    <w:rsid w:val="006A792C"/>
    <w:rsid w:val="006A7B16"/>
    <w:rsid w:val="006B0547"/>
    <w:rsid w:val="006B07AE"/>
    <w:rsid w:val="006B093C"/>
    <w:rsid w:val="006B121E"/>
    <w:rsid w:val="006B1303"/>
    <w:rsid w:val="006B1387"/>
    <w:rsid w:val="006B1621"/>
    <w:rsid w:val="006B21D3"/>
    <w:rsid w:val="006B221B"/>
    <w:rsid w:val="006B26E6"/>
    <w:rsid w:val="006B3A27"/>
    <w:rsid w:val="006B43B9"/>
    <w:rsid w:val="006B4682"/>
    <w:rsid w:val="006B474D"/>
    <w:rsid w:val="006B48CC"/>
    <w:rsid w:val="006B4EDF"/>
    <w:rsid w:val="006B4FE1"/>
    <w:rsid w:val="006B50A0"/>
    <w:rsid w:val="006B50C9"/>
    <w:rsid w:val="006B50DB"/>
    <w:rsid w:val="006B5AAE"/>
    <w:rsid w:val="006B5D07"/>
    <w:rsid w:val="006B5F83"/>
    <w:rsid w:val="006B6328"/>
    <w:rsid w:val="006B6533"/>
    <w:rsid w:val="006B6C63"/>
    <w:rsid w:val="006B7120"/>
    <w:rsid w:val="006B771E"/>
    <w:rsid w:val="006B7D75"/>
    <w:rsid w:val="006B7F04"/>
    <w:rsid w:val="006C1066"/>
    <w:rsid w:val="006C228F"/>
    <w:rsid w:val="006C266F"/>
    <w:rsid w:val="006C295B"/>
    <w:rsid w:val="006C35B9"/>
    <w:rsid w:val="006C3901"/>
    <w:rsid w:val="006C3A9D"/>
    <w:rsid w:val="006C4788"/>
    <w:rsid w:val="006C4E1D"/>
    <w:rsid w:val="006C54E4"/>
    <w:rsid w:val="006C5B89"/>
    <w:rsid w:val="006C62D7"/>
    <w:rsid w:val="006C6794"/>
    <w:rsid w:val="006C69D9"/>
    <w:rsid w:val="006C6AD5"/>
    <w:rsid w:val="006C7068"/>
    <w:rsid w:val="006C715B"/>
    <w:rsid w:val="006C71E2"/>
    <w:rsid w:val="006C7C91"/>
    <w:rsid w:val="006C7EB1"/>
    <w:rsid w:val="006C7F71"/>
    <w:rsid w:val="006D1177"/>
    <w:rsid w:val="006D1514"/>
    <w:rsid w:val="006D22B4"/>
    <w:rsid w:val="006D2A77"/>
    <w:rsid w:val="006D3657"/>
    <w:rsid w:val="006D387C"/>
    <w:rsid w:val="006D3901"/>
    <w:rsid w:val="006D39AC"/>
    <w:rsid w:val="006D4233"/>
    <w:rsid w:val="006D458C"/>
    <w:rsid w:val="006D45FD"/>
    <w:rsid w:val="006D4910"/>
    <w:rsid w:val="006D4FBA"/>
    <w:rsid w:val="006D51DA"/>
    <w:rsid w:val="006D5C23"/>
    <w:rsid w:val="006D5EAA"/>
    <w:rsid w:val="006D61A0"/>
    <w:rsid w:val="006D6263"/>
    <w:rsid w:val="006D6EC5"/>
    <w:rsid w:val="006D7007"/>
    <w:rsid w:val="006D7251"/>
    <w:rsid w:val="006D7C0B"/>
    <w:rsid w:val="006E0583"/>
    <w:rsid w:val="006E1823"/>
    <w:rsid w:val="006E1955"/>
    <w:rsid w:val="006E1B04"/>
    <w:rsid w:val="006E2021"/>
    <w:rsid w:val="006E25BA"/>
    <w:rsid w:val="006E264C"/>
    <w:rsid w:val="006E35A7"/>
    <w:rsid w:val="006E4138"/>
    <w:rsid w:val="006E4363"/>
    <w:rsid w:val="006E43A9"/>
    <w:rsid w:val="006E4487"/>
    <w:rsid w:val="006E5DAF"/>
    <w:rsid w:val="006E6C52"/>
    <w:rsid w:val="006E6CEE"/>
    <w:rsid w:val="006E72C3"/>
    <w:rsid w:val="006E7618"/>
    <w:rsid w:val="006E7B13"/>
    <w:rsid w:val="006E7FB5"/>
    <w:rsid w:val="006F0252"/>
    <w:rsid w:val="006F1C22"/>
    <w:rsid w:val="006F2093"/>
    <w:rsid w:val="006F4152"/>
    <w:rsid w:val="006F4400"/>
    <w:rsid w:val="006F4571"/>
    <w:rsid w:val="006F4A7A"/>
    <w:rsid w:val="006F5A3F"/>
    <w:rsid w:val="006F5E62"/>
    <w:rsid w:val="006F5E6C"/>
    <w:rsid w:val="006F5F82"/>
    <w:rsid w:val="006F644B"/>
    <w:rsid w:val="006F7230"/>
    <w:rsid w:val="006F771A"/>
    <w:rsid w:val="006F7B13"/>
    <w:rsid w:val="00700137"/>
    <w:rsid w:val="00700E85"/>
    <w:rsid w:val="00701262"/>
    <w:rsid w:val="0070136D"/>
    <w:rsid w:val="00701588"/>
    <w:rsid w:val="00701697"/>
    <w:rsid w:val="007019B2"/>
    <w:rsid w:val="0070200C"/>
    <w:rsid w:val="007021C6"/>
    <w:rsid w:val="007028FB"/>
    <w:rsid w:val="00702A16"/>
    <w:rsid w:val="00702C8B"/>
    <w:rsid w:val="00702ECD"/>
    <w:rsid w:val="00703496"/>
    <w:rsid w:val="007035AD"/>
    <w:rsid w:val="007035C4"/>
    <w:rsid w:val="00703829"/>
    <w:rsid w:val="0070392D"/>
    <w:rsid w:val="00703CE7"/>
    <w:rsid w:val="00703E7C"/>
    <w:rsid w:val="00704AB9"/>
    <w:rsid w:val="00704FE8"/>
    <w:rsid w:val="0070500F"/>
    <w:rsid w:val="00705A51"/>
    <w:rsid w:val="007061C0"/>
    <w:rsid w:val="007067D9"/>
    <w:rsid w:val="00706C45"/>
    <w:rsid w:val="007074DB"/>
    <w:rsid w:val="007078AE"/>
    <w:rsid w:val="00710A47"/>
    <w:rsid w:val="0071178D"/>
    <w:rsid w:val="00711C7A"/>
    <w:rsid w:val="007123ED"/>
    <w:rsid w:val="00712CB8"/>
    <w:rsid w:val="00712F01"/>
    <w:rsid w:val="00713044"/>
    <w:rsid w:val="0071404A"/>
    <w:rsid w:val="00714B28"/>
    <w:rsid w:val="0071591E"/>
    <w:rsid w:val="007165CE"/>
    <w:rsid w:val="00716F01"/>
    <w:rsid w:val="00716F72"/>
    <w:rsid w:val="00717962"/>
    <w:rsid w:val="00721390"/>
    <w:rsid w:val="0072178E"/>
    <w:rsid w:val="00721E90"/>
    <w:rsid w:val="00721F95"/>
    <w:rsid w:val="0072374B"/>
    <w:rsid w:val="00723E0C"/>
    <w:rsid w:val="00724014"/>
    <w:rsid w:val="007240C0"/>
    <w:rsid w:val="007245E2"/>
    <w:rsid w:val="00724786"/>
    <w:rsid w:val="00724DB1"/>
    <w:rsid w:val="00725613"/>
    <w:rsid w:val="0072588D"/>
    <w:rsid w:val="007261FE"/>
    <w:rsid w:val="007263B9"/>
    <w:rsid w:val="00726E98"/>
    <w:rsid w:val="0072715C"/>
    <w:rsid w:val="00727316"/>
    <w:rsid w:val="007273ED"/>
    <w:rsid w:val="00730546"/>
    <w:rsid w:val="00730EB6"/>
    <w:rsid w:val="0073236B"/>
    <w:rsid w:val="0073237D"/>
    <w:rsid w:val="00732BCA"/>
    <w:rsid w:val="00732C52"/>
    <w:rsid w:val="007335D9"/>
    <w:rsid w:val="007336E2"/>
    <w:rsid w:val="0073386A"/>
    <w:rsid w:val="00733D78"/>
    <w:rsid w:val="00734603"/>
    <w:rsid w:val="00734F28"/>
    <w:rsid w:val="0073568B"/>
    <w:rsid w:val="00735879"/>
    <w:rsid w:val="00735A01"/>
    <w:rsid w:val="00735AC2"/>
    <w:rsid w:val="00736078"/>
    <w:rsid w:val="0073678A"/>
    <w:rsid w:val="007402C5"/>
    <w:rsid w:val="00740635"/>
    <w:rsid w:val="00740ADD"/>
    <w:rsid w:val="00741710"/>
    <w:rsid w:val="00741EEB"/>
    <w:rsid w:val="007425E7"/>
    <w:rsid w:val="0074363B"/>
    <w:rsid w:val="0074429C"/>
    <w:rsid w:val="00745497"/>
    <w:rsid w:val="00745932"/>
    <w:rsid w:val="00746A4A"/>
    <w:rsid w:val="00746B72"/>
    <w:rsid w:val="00746E4B"/>
    <w:rsid w:val="00747158"/>
    <w:rsid w:val="00747F27"/>
    <w:rsid w:val="00750278"/>
    <w:rsid w:val="00750456"/>
    <w:rsid w:val="007508E6"/>
    <w:rsid w:val="00750BD1"/>
    <w:rsid w:val="00752596"/>
    <w:rsid w:val="00753458"/>
    <w:rsid w:val="0075388C"/>
    <w:rsid w:val="00753989"/>
    <w:rsid w:val="00753C42"/>
    <w:rsid w:val="0075411A"/>
    <w:rsid w:val="00754450"/>
    <w:rsid w:val="0075537F"/>
    <w:rsid w:val="00756014"/>
    <w:rsid w:val="0075635C"/>
    <w:rsid w:val="007564B6"/>
    <w:rsid w:val="0075672C"/>
    <w:rsid w:val="00756990"/>
    <w:rsid w:val="007577C8"/>
    <w:rsid w:val="0076046E"/>
    <w:rsid w:val="0076111F"/>
    <w:rsid w:val="0076170B"/>
    <w:rsid w:val="00761C5A"/>
    <w:rsid w:val="00761D95"/>
    <w:rsid w:val="00762087"/>
    <w:rsid w:val="007622DE"/>
    <w:rsid w:val="00762685"/>
    <w:rsid w:val="00763768"/>
    <w:rsid w:val="007642AC"/>
    <w:rsid w:val="007648EE"/>
    <w:rsid w:val="007649F8"/>
    <w:rsid w:val="00764AA2"/>
    <w:rsid w:val="00764C21"/>
    <w:rsid w:val="00764C92"/>
    <w:rsid w:val="00764FF1"/>
    <w:rsid w:val="0076543A"/>
    <w:rsid w:val="0076579A"/>
    <w:rsid w:val="00765CC5"/>
    <w:rsid w:val="007662A4"/>
    <w:rsid w:val="00766594"/>
    <w:rsid w:val="00766638"/>
    <w:rsid w:val="0076666F"/>
    <w:rsid w:val="00766EF4"/>
    <w:rsid w:val="007670AC"/>
    <w:rsid w:val="00767272"/>
    <w:rsid w:val="0076735B"/>
    <w:rsid w:val="007674B2"/>
    <w:rsid w:val="007675A9"/>
    <w:rsid w:val="00767883"/>
    <w:rsid w:val="00767B86"/>
    <w:rsid w:val="00767C81"/>
    <w:rsid w:val="0077060C"/>
    <w:rsid w:val="0077070A"/>
    <w:rsid w:val="00770781"/>
    <w:rsid w:val="007718CC"/>
    <w:rsid w:val="00771919"/>
    <w:rsid w:val="00771D0A"/>
    <w:rsid w:val="00772360"/>
    <w:rsid w:val="0077255E"/>
    <w:rsid w:val="00772899"/>
    <w:rsid w:val="00772C21"/>
    <w:rsid w:val="0077320F"/>
    <w:rsid w:val="00773358"/>
    <w:rsid w:val="0077353E"/>
    <w:rsid w:val="00773E79"/>
    <w:rsid w:val="007744BF"/>
    <w:rsid w:val="0077453A"/>
    <w:rsid w:val="00774AA6"/>
    <w:rsid w:val="00774B78"/>
    <w:rsid w:val="00774CB7"/>
    <w:rsid w:val="00774F89"/>
    <w:rsid w:val="00775544"/>
    <w:rsid w:val="00775DC7"/>
    <w:rsid w:val="00776E28"/>
    <w:rsid w:val="00780115"/>
    <w:rsid w:val="00780A8B"/>
    <w:rsid w:val="00780FBB"/>
    <w:rsid w:val="007818A0"/>
    <w:rsid w:val="00781F4D"/>
    <w:rsid w:val="00782235"/>
    <w:rsid w:val="00782627"/>
    <w:rsid w:val="0078275B"/>
    <w:rsid w:val="00784051"/>
    <w:rsid w:val="00784814"/>
    <w:rsid w:val="00784F79"/>
    <w:rsid w:val="00785034"/>
    <w:rsid w:val="007857D0"/>
    <w:rsid w:val="00785D90"/>
    <w:rsid w:val="00786573"/>
    <w:rsid w:val="00786700"/>
    <w:rsid w:val="0078683A"/>
    <w:rsid w:val="00786D47"/>
    <w:rsid w:val="00786EFA"/>
    <w:rsid w:val="007872C7"/>
    <w:rsid w:val="007874F6"/>
    <w:rsid w:val="0079015D"/>
    <w:rsid w:val="0079083C"/>
    <w:rsid w:val="007910D2"/>
    <w:rsid w:val="007917FA"/>
    <w:rsid w:val="00791C0A"/>
    <w:rsid w:val="00792A59"/>
    <w:rsid w:val="00792D5C"/>
    <w:rsid w:val="00795077"/>
    <w:rsid w:val="00795208"/>
    <w:rsid w:val="007956BB"/>
    <w:rsid w:val="00795D0A"/>
    <w:rsid w:val="007962A8"/>
    <w:rsid w:val="00796338"/>
    <w:rsid w:val="00796571"/>
    <w:rsid w:val="00796A79"/>
    <w:rsid w:val="007974C1"/>
    <w:rsid w:val="00797637"/>
    <w:rsid w:val="007A01AA"/>
    <w:rsid w:val="007A0C2D"/>
    <w:rsid w:val="007A0DEF"/>
    <w:rsid w:val="007A1C55"/>
    <w:rsid w:val="007A1C9B"/>
    <w:rsid w:val="007A3A8E"/>
    <w:rsid w:val="007A3C12"/>
    <w:rsid w:val="007A52F5"/>
    <w:rsid w:val="007A58C1"/>
    <w:rsid w:val="007A5C40"/>
    <w:rsid w:val="007A64AE"/>
    <w:rsid w:val="007A650F"/>
    <w:rsid w:val="007A6893"/>
    <w:rsid w:val="007A68BE"/>
    <w:rsid w:val="007A71D8"/>
    <w:rsid w:val="007A7CFF"/>
    <w:rsid w:val="007A7FDC"/>
    <w:rsid w:val="007B058E"/>
    <w:rsid w:val="007B0A8E"/>
    <w:rsid w:val="007B0B9B"/>
    <w:rsid w:val="007B2111"/>
    <w:rsid w:val="007B2435"/>
    <w:rsid w:val="007B255B"/>
    <w:rsid w:val="007B25BD"/>
    <w:rsid w:val="007B2735"/>
    <w:rsid w:val="007B3032"/>
    <w:rsid w:val="007B4900"/>
    <w:rsid w:val="007B533E"/>
    <w:rsid w:val="007B5C47"/>
    <w:rsid w:val="007B5F6F"/>
    <w:rsid w:val="007B612F"/>
    <w:rsid w:val="007B6965"/>
    <w:rsid w:val="007B6CEF"/>
    <w:rsid w:val="007B721B"/>
    <w:rsid w:val="007B7304"/>
    <w:rsid w:val="007B7579"/>
    <w:rsid w:val="007B7B58"/>
    <w:rsid w:val="007C0706"/>
    <w:rsid w:val="007C0CDB"/>
    <w:rsid w:val="007C0CF0"/>
    <w:rsid w:val="007C128B"/>
    <w:rsid w:val="007C294E"/>
    <w:rsid w:val="007C3147"/>
    <w:rsid w:val="007C332D"/>
    <w:rsid w:val="007C376F"/>
    <w:rsid w:val="007C3BCE"/>
    <w:rsid w:val="007C3ECF"/>
    <w:rsid w:val="007C418E"/>
    <w:rsid w:val="007C41C1"/>
    <w:rsid w:val="007C4721"/>
    <w:rsid w:val="007C4C93"/>
    <w:rsid w:val="007C4FC3"/>
    <w:rsid w:val="007C5003"/>
    <w:rsid w:val="007C55A7"/>
    <w:rsid w:val="007C5B4C"/>
    <w:rsid w:val="007C5B8B"/>
    <w:rsid w:val="007C665E"/>
    <w:rsid w:val="007C6A57"/>
    <w:rsid w:val="007C778A"/>
    <w:rsid w:val="007C7850"/>
    <w:rsid w:val="007C788C"/>
    <w:rsid w:val="007D0AA0"/>
    <w:rsid w:val="007D0E94"/>
    <w:rsid w:val="007D1AE3"/>
    <w:rsid w:val="007D2021"/>
    <w:rsid w:val="007D22D8"/>
    <w:rsid w:val="007D24D6"/>
    <w:rsid w:val="007D25B0"/>
    <w:rsid w:val="007D3CA3"/>
    <w:rsid w:val="007D3ECD"/>
    <w:rsid w:val="007D4670"/>
    <w:rsid w:val="007D6170"/>
    <w:rsid w:val="007D62ED"/>
    <w:rsid w:val="007D6731"/>
    <w:rsid w:val="007D67FD"/>
    <w:rsid w:val="007D6A9C"/>
    <w:rsid w:val="007D6E18"/>
    <w:rsid w:val="007D6F7C"/>
    <w:rsid w:val="007E0D88"/>
    <w:rsid w:val="007E2A27"/>
    <w:rsid w:val="007E2DCE"/>
    <w:rsid w:val="007E3685"/>
    <w:rsid w:val="007E3D4F"/>
    <w:rsid w:val="007E5092"/>
    <w:rsid w:val="007E538A"/>
    <w:rsid w:val="007E5746"/>
    <w:rsid w:val="007E5DEE"/>
    <w:rsid w:val="007E652F"/>
    <w:rsid w:val="007E65C9"/>
    <w:rsid w:val="007E685D"/>
    <w:rsid w:val="007E69C9"/>
    <w:rsid w:val="007E6CF3"/>
    <w:rsid w:val="007E6D1A"/>
    <w:rsid w:val="007E6FC7"/>
    <w:rsid w:val="007E77A4"/>
    <w:rsid w:val="007E7855"/>
    <w:rsid w:val="007F01F1"/>
    <w:rsid w:val="007F0253"/>
    <w:rsid w:val="007F047A"/>
    <w:rsid w:val="007F0E5C"/>
    <w:rsid w:val="007F0EA6"/>
    <w:rsid w:val="007F1D7F"/>
    <w:rsid w:val="007F1EF9"/>
    <w:rsid w:val="007F213D"/>
    <w:rsid w:val="007F3180"/>
    <w:rsid w:val="007F35E0"/>
    <w:rsid w:val="007F38C8"/>
    <w:rsid w:val="007F3ED8"/>
    <w:rsid w:val="007F4823"/>
    <w:rsid w:val="007F4DDE"/>
    <w:rsid w:val="007F4F6F"/>
    <w:rsid w:val="007F5794"/>
    <w:rsid w:val="007F5887"/>
    <w:rsid w:val="007F5968"/>
    <w:rsid w:val="007F5CA4"/>
    <w:rsid w:val="007F5FB4"/>
    <w:rsid w:val="007F5FDA"/>
    <w:rsid w:val="007F69F1"/>
    <w:rsid w:val="007F6A99"/>
    <w:rsid w:val="007F77D6"/>
    <w:rsid w:val="007F7867"/>
    <w:rsid w:val="00800FCC"/>
    <w:rsid w:val="00801105"/>
    <w:rsid w:val="008011D3"/>
    <w:rsid w:val="00801786"/>
    <w:rsid w:val="00801B11"/>
    <w:rsid w:val="00802566"/>
    <w:rsid w:val="0080329E"/>
    <w:rsid w:val="00803E1B"/>
    <w:rsid w:val="008046DA"/>
    <w:rsid w:val="00804B14"/>
    <w:rsid w:val="00804DBE"/>
    <w:rsid w:val="00804E69"/>
    <w:rsid w:val="00805ABC"/>
    <w:rsid w:val="008062B7"/>
    <w:rsid w:val="008065A6"/>
    <w:rsid w:val="00806BF8"/>
    <w:rsid w:val="00806E26"/>
    <w:rsid w:val="00807166"/>
    <w:rsid w:val="00807195"/>
    <w:rsid w:val="00807208"/>
    <w:rsid w:val="00807224"/>
    <w:rsid w:val="00807A19"/>
    <w:rsid w:val="00807ED1"/>
    <w:rsid w:val="008101FF"/>
    <w:rsid w:val="00810236"/>
    <w:rsid w:val="008107F4"/>
    <w:rsid w:val="00810C34"/>
    <w:rsid w:val="0081114A"/>
    <w:rsid w:val="00811659"/>
    <w:rsid w:val="008116F6"/>
    <w:rsid w:val="008119E8"/>
    <w:rsid w:val="00811B68"/>
    <w:rsid w:val="00811FC0"/>
    <w:rsid w:val="00812083"/>
    <w:rsid w:val="008122A7"/>
    <w:rsid w:val="008124C1"/>
    <w:rsid w:val="008127B3"/>
    <w:rsid w:val="00812F72"/>
    <w:rsid w:val="00813625"/>
    <w:rsid w:val="0081387E"/>
    <w:rsid w:val="008138C3"/>
    <w:rsid w:val="00813AFF"/>
    <w:rsid w:val="00813E3B"/>
    <w:rsid w:val="008140FC"/>
    <w:rsid w:val="008147D3"/>
    <w:rsid w:val="008147DB"/>
    <w:rsid w:val="0081481A"/>
    <w:rsid w:val="008148A6"/>
    <w:rsid w:val="008150C0"/>
    <w:rsid w:val="00815119"/>
    <w:rsid w:val="00815336"/>
    <w:rsid w:val="00815888"/>
    <w:rsid w:val="008168BB"/>
    <w:rsid w:val="00817272"/>
    <w:rsid w:val="00817C19"/>
    <w:rsid w:val="00817FE5"/>
    <w:rsid w:val="008200B8"/>
    <w:rsid w:val="008202BF"/>
    <w:rsid w:val="00820E81"/>
    <w:rsid w:val="0082128F"/>
    <w:rsid w:val="00821295"/>
    <w:rsid w:val="00821362"/>
    <w:rsid w:val="00821C95"/>
    <w:rsid w:val="00822615"/>
    <w:rsid w:val="008239C0"/>
    <w:rsid w:val="00823D04"/>
    <w:rsid w:val="00825FAF"/>
    <w:rsid w:val="00826023"/>
    <w:rsid w:val="0082605B"/>
    <w:rsid w:val="00826633"/>
    <w:rsid w:val="008267F4"/>
    <w:rsid w:val="00826A0B"/>
    <w:rsid w:val="00827151"/>
    <w:rsid w:val="008274D0"/>
    <w:rsid w:val="00827524"/>
    <w:rsid w:val="00827A89"/>
    <w:rsid w:val="00827E28"/>
    <w:rsid w:val="00827E97"/>
    <w:rsid w:val="00830EBF"/>
    <w:rsid w:val="00830F99"/>
    <w:rsid w:val="008312F6"/>
    <w:rsid w:val="00831797"/>
    <w:rsid w:val="00831929"/>
    <w:rsid w:val="00831A97"/>
    <w:rsid w:val="00831B1A"/>
    <w:rsid w:val="0083293A"/>
    <w:rsid w:val="00832DB1"/>
    <w:rsid w:val="00833A83"/>
    <w:rsid w:val="00833EC3"/>
    <w:rsid w:val="008347B8"/>
    <w:rsid w:val="00834A30"/>
    <w:rsid w:val="00834CB6"/>
    <w:rsid w:val="0083532D"/>
    <w:rsid w:val="0083603C"/>
    <w:rsid w:val="0083615B"/>
    <w:rsid w:val="00836A49"/>
    <w:rsid w:val="00836E4B"/>
    <w:rsid w:val="0083729A"/>
    <w:rsid w:val="008374E4"/>
    <w:rsid w:val="008407F5"/>
    <w:rsid w:val="00840A1F"/>
    <w:rsid w:val="00841629"/>
    <w:rsid w:val="00841951"/>
    <w:rsid w:val="0084258C"/>
    <w:rsid w:val="008427CB"/>
    <w:rsid w:val="00842B7A"/>
    <w:rsid w:val="00842F80"/>
    <w:rsid w:val="00842FE1"/>
    <w:rsid w:val="00843188"/>
    <w:rsid w:val="00843247"/>
    <w:rsid w:val="00843CB7"/>
    <w:rsid w:val="00843FF9"/>
    <w:rsid w:val="00844376"/>
    <w:rsid w:val="008452F8"/>
    <w:rsid w:val="00846DA7"/>
    <w:rsid w:val="00846EAF"/>
    <w:rsid w:val="0084742E"/>
    <w:rsid w:val="0085057A"/>
    <w:rsid w:val="00850737"/>
    <w:rsid w:val="00850DB5"/>
    <w:rsid w:val="00850E28"/>
    <w:rsid w:val="00850E3B"/>
    <w:rsid w:val="008523E0"/>
    <w:rsid w:val="00852E78"/>
    <w:rsid w:val="00853041"/>
    <w:rsid w:val="0085304C"/>
    <w:rsid w:val="008538DF"/>
    <w:rsid w:val="00853FE2"/>
    <w:rsid w:val="00854455"/>
    <w:rsid w:val="0085449F"/>
    <w:rsid w:val="00855BA4"/>
    <w:rsid w:val="0085605C"/>
    <w:rsid w:val="0085609A"/>
    <w:rsid w:val="008564DE"/>
    <w:rsid w:val="0085726D"/>
    <w:rsid w:val="00857471"/>
    <w:rsid w:val="008601DA"/>
    <w:rsid w:val="008610CC"/>
    <w:rsid w:val="00861258"/>
    <w:rsid w:val="00861EA4"/>
    <w:rsid w:val="0086235F"/>
    <w:rsid w:val="00862418"/>
    <w:rsid w:val="00862555"/>
    <w:rsid w:val="00862AEE"/>
    <w:rsid w:val="00863696"/>
    <w:rsid w:val="008637F8"/>
    <w:rsid w:val="008640EE"/>
    <w:rsid w:val="0086470E"/>
    <w:rsid w:val="00864855"/>
    <w:rsid w:val="00864EAF"/>
    <w:rsid w:val="00865F42"/>
    <w:rsid w:val="00865F73"/>
    <w:rsid w:val="00866BD5"/>
    <w:rsid w:val="00866C65"/>
    <w:rsid w:val="00866D13"/>
    <w:rsid w:val="00866D29"/>
    <w:rsid w:val="008670EF"/>
    <w:rsid w:val="00870AFB"/>
    <w:rsid w:val="00871984"/>
    <w:rsid w:val="00872998"/>
    <w:rsid w:val="00872B3C"/>
    <w:rsid w:val="008734E5"/>
    <w:rsid w:val="0087369A"/>
    <w:rsid w:val="008738ED"/>
    <w:rsid w:val="00873F65"/>
    <w:rsid w:val="00875386"/>
    <w:rsid w:val="00875540"/>
    <w:rsid w:val="0087557A"/>
    <w:rsid w:val="0087585C"/>
    <w:rsid w:val="008765A9"/>
    <w:rsid w:val="00876974"/>
    <w:rsid w:val="00876F8B"/>
    <w:rsid w:val="00877208"/>
    <w:rsid w:val="008772DE"/>
    <w:rsid w:val="00880482"/>
    <w:rsid w:val="00883497"/>
    <w:rsid w:val="0088387F"/>
    <w:rsid w:val="00883A02"/>
    <w:rsid w:val="00884656"/>
    <w:rsid w:val="00884A69"/>
    <w:rsid w:val="008850DD"/>
    <w:rsid w:val="00885A5D"/>
    <w:rsid w:val="008868A3"/>
    <w:rsid w:val="008868E6"/>
    <w:rsid w:val="00886D83"/>
    <w:rsid w:val="00886E6C"/>
    <w:rsid w:val="008900A4"/>
    <w:rsid w:val="00890A97"/>
    <w:rsid w:val="00891F65"/>
    <w:rsid w:val="00892F85"/>
    <w:rsid w:val="008935BE"/>
    <w:rsid w:val="00893965"/>
    <w:rsid w:val="0089399E"/>
    <w:rsid w:val="00894155"/>
    <w:rsid w:val="00894310"/>
    <w:rsid w:val="0089469B"/>
    <w:rsid w:val="00894CA5"/>
    <w:rsid w:val="00894CC3"/>
    <w:rsid w:val="00894DF9"/>
    <w:rsid w:val="00895684"/>
    <w:rsid w:val="008965D7"/>
    <w:rsid w:val="00896877"/>
    <w:rsid w:val="00896A74"/>
    <w:rsid w:val="008974E9"/>
    <w:rsid w:val="00897A43"/>
    <w:rsid w:val="00897F12"/>
    <w:rsid w:val="008A0187"/>
    <w:rsid w:val="008A05FB"/>
    <w:rsid w:val="008A0F78"/>
    <w:rsid w:val="008A1717"/>
    <w:rsid w:val="008A20B7"/>
    <w:rsid w:val="008A224E"/>
    <w:rsid w:val="008A22A1"/>
    <w:rsid w:val="008A24B6"/>
    <w:rsid w:val="008A26E1"/>
    <w:rsid w:val="008A2774"/>
    <w:rsid w:val="008A2883"/>
    <w:rsid w:val="008A3368"/>
    <w:rsid w:val="008A3615"/>
    <w:rsid w:val="008A363D"/>
    <w:rsid w:val="008A3A29"/>
    <w:rsid w:val="008A3FE7"/>
    <w:rsid w:val="008A59B3"/>
    <w:rsid w:val="008A59D6"/>
    <w:rsid w:val="008A678D"/>
    <w:rsid w:val="008A6AAD"/>
    <w:rsid w:val="008A71BB"/>
    <w:rsid w:val="008A73AD"/>
    <w:rsid w:val="008A7695"/>
    <w:rsid w:val="008B1580"/>
    <w:rsid w:val="008B15D2"/>
    <w:rsid w:val="008B1918"/>
    <w:rsid w:val="008B1A35"/>
    <w:rsid w:val="008B1B74"/>
    <w:rsid w:val="008B28A3"/>
    <w:rsid w:val="008B2EE9"/>
    <w:rsid w:val="008B461D"/>
    <w:rsid w:val="008B491D"/>
    <w:rsid w:val="008B53E0"/>
    <w:rsid w:val="008B56B3"/>
    <w:rsid w:val="008B68D6"/>
    <w:rsid w:val="008B729E"/>
    <w:rsid w:val="008B7463"/>
    <w:rsid w:val="008B74C0"/>
    <w:rsid w:val="008C0F4B"/>
    <w:rsid w:val="008C19F1"/>
    <w:rsid w:val="008C1E38"/>
    <w:rsid w:val="008C1F43"/>
    <w:rsid w:val="008C2246"/>
    <w:rsid w:val="008C28BC"/>
    <w:rsid w:val="008C2AF3"/>
    <w:rsid w:val="008C3068"/>
    <w:rsid w:val="008C3C14"/>
    <w:rsid w:val="008C3C88"/>
    <w:rsid w:val="008C44E7"/>
    <w:rsid w:val="008C4758"/>
    <w:rsid w:val="008C4B92"/>
    <w:rsid w:val="008C4E18"/>
    <w:rsid w:val="008C4F46"/>
    <w:rsid w:val="008C5399"/>
    <w:rsid w:val="008C6567"/>
    <w:rsid w:val="008C7C2B"/>
    <w:rsid w:val="008D08C3"/>
    <w:rsid w:val="008D104E"/>
    <w:rsid w:val="008D1176"/>
    <w:rsid w:val="008D2253"/>
    <w:rsid w:val="008D2500"/>
    <w:rsid w:val="008D32C4"/>
    <w:rsid w:val="008D3A62"/>
    <w:rsid w:val="008D3A7F"/>
    <w:rsid w:val="008D45E2"/>
    <w:rsid w:val="008D486A"/>
    <w:rsid w:val="008D48AB"/>
    <w:rsid w:val="008D4F04"/>
    <w:rsid w:val="008D5E3E"/>
    <w:rsid w:val="008D6A7E"/>
    <w:rsid w:val="008D75B8"/>
    <w:rsid w:val="008D7827"/>
    <w:rsid w:val="008E0138"/>
    <w:rsid w:val="008E06A5"/>
    <w:rsid w:val="008E09F7"/>
    <w:rsid w:val="008E0BC8"/>
    <w:rsid w:val="008E0DBC"/>
    <w:rsid w:val="008E1022"/>
    <w:rsid w:val="008E136B"/>
    <w:rsid w:val="008E1444"/>
    <w:rsid w:val="008E1826"/>
    <w:rsid w:val="008E18B6"/>
    <w:rsid w:val="008E2284"/>
    <w:rsid w:val="008E27FB"/>
    <w:rsid w:val="008E2E13"/>
    <w:rsid w:val="008E3AF4"/>
    <w:rsid w:val="008E3EF2"/>
    <w:rsid w:val="008E40B9"/>
    <w:rsid w:val="008E4787"/>
    <w:rsid w:val="008E4A01"/>
    <w:rsid w:val="008E4AD8"/>
    <w:rsid w:val="008E4ADD"/>
    <w:rsid w:val="008E55C5"/>
    <w:rsid w:val="008E5D63"/>
    <w:rsid w:val="008E63A3"/>
    <w:rsid w:val="008E6DF8"/>
    <w:rsid w:val="008E6F6B"/>
    <w:rsid w:val="008E702E"/>
    <w:rsid w:val="008E792F"/>
    <w:rsid w:val="008E7A41"/>
    <w:rsid w:val="008E7AD4"/>
    <w:rsid w:val="008E7B85"/>
    <w:rsid w:val="008E7D83"/>
    <w:rsid w:val="008F134F"/>
    <w:rsid w:val="008F1A9B"/>
    <w:rsid w:val="008F1B39"/>
    <w:rsid w:val="008F310A"/>
    <w:rsid w:val="008F31FF"/>
    <w:rsid w:val="008F36C2"/>
    <w:rsid w:val="008F3AF6"/>
    <w:rsid w:val="008F42E5"/>
    <w:rsid w:val="008F4689"/>
    <w:rsid w:val="008F4869"/>
    <w:rsid w:val="008F4E6D"/>
    <w:rsid w:val="008F5510"/>
    <w:rsid w:val="008F555E"/>
    <w:rsid w:val="008F5994"/>
    <w:rsid w:val="008F616D"/>
    <w:rsid w:val="008F6254"/>
    <w:rsid w:val="008F661E"/>
    <w:rsid w:val="008F6784"/>
    <w:rsid w:val="008F6AA5"/>
    <w:rsid w:val="008F77BF"/>
    <w:rsid w:val="008F7912"/>
    <w:rsid w:val="00900C46"/>
    <w:rsid w:val="00900D64"/>
    <w:rsid w:val="00900E5F"/>
    <w:rsid w:val="009015AD"/>
    <w:rsid w:val="00902004"/>
    <w:rsid w:val="00902071"/>
    <w:rsid w:val="0090229C"/>
    <w:rsid w:val="009023F1"/>
    <w:rsid w:val="009026E7"/>
    <w:rsid w:val="00903092"/>
    <w:rsid w:val="00904289"/>
    <w:rsid w:val="0090441A"/>
    <w:rsid w:val="0090466F"/>
    <w:rsid w:val="009047ED"/>
    <w:rsid w:val="0090486B"/>
    <w:rsid w:val="00904C63"/>
    <w:rsid w:val="009052B1"/>
    <w:rsid w:val="009059D1"/>
    <w:rsid w:val="00905A2D"/>
    <w:rsid w:val="00905E8A"/>
    <w:rsid w:val="00906C7F"/>
    <w:rsid w:val="0090726B"/>
    <w:rsid w:val="00907BB0"/>
    <w:rsid w:val="00907DD9"/>
    <w:rsid w:val="00910105"/>
    <w:rsid w:val="009105CC"/>
    <w:rsid w:val="00910D9E"/>
    <w:rsid w:val="00910F09"/>
    <w:rsid w:val="009111CB"/>
    <w:rsid w:val="0091125D"/>
    <w:rsid w:val="009114F0"/>
    <w:rsid w:val="009124DE"/>
    <w:rsid w:val="00912860"/>
    <w:rsid w:val="0091309A"/>
    <w:rsid w:val="00913C0A"/>
    <w:rsid w:val="00914051"/>
    <w:rsid w:val="00914098"/>
    <w:rsid w:val="00914118"/>
    <w:rsid w:val="009141F9"/>
    <w:rsid w:val="00914B3A"/>
    <w:rsid w:val="0091581D"/>
    <w:rsid w:val="00915B44"/>
    <w:rsid w:val="00915C83"/>
    <w:rsid w:val="00915D52"/>
    <w:rsid w:val="00916559"/>
    <w:rsid w:val="0091677D"/>
    <w:rsid w:val="00916E40"/>
    <w:rsid w:val="00917008"/>
    <w:rsid w:val="009178F1"/>
    <w:rsid w:val="00917ACA"/>
    <w:rsid w:val="00917B2C"/>
    <w:rsid w:val="00917F0B"/>
    <w:rsid w:val="0092035F"/>
    <w:rsid w:val="00920451"/>
    <w:rsid w:val="00920853"/>
    <w:rsid w:val="00920C01"/>
    <w:rsid w:val="00921D12"/>
    <w:rsid w:val="0092219A"/>
    <w:rsid w:val="009222B7"/>
    <w:rsid w:val="00922851"/>
    <w:rsid w:val="009236B3"/>
    <w:rsid w:val="009241BA"/>
    <w:rsid w:val="00924730"/>
    <w:rsid w:val="0092487C"/>
    <w:rsid w:val="00924D05"/>
    <w:rsid w:val="00924E13"/>
    <w:rsid w:val="00925120"/>
    <w:rsid w:val="00925AA8"/>
    <w:rsid w:val="00925EED"/>
    <w:rsid w:val="00926A73"/>
    <w:rsid w:val="00926CBD"/>
    <w:rsid w:val="00926CBF"/>
    <w:rsid w:val="00926F16"/>
    <w:rsid w:val="00926F3C"/>
    <w:rsid w:val="0092762B"/>
    <w:rsid w:val="009277A6"/>
    <w:rsid w:val="009309E4"/>
    <w:rsid w:val="00930FD2"/>
    <w:rsid w:val="0093191E"/>
    <w:rsid w:val="00931C64"/>
    <w:rsid w:val="00932C25"/>
    <w:rsid w:val="00932F21"/>
    <w:rsid w:val="009331A8"/>
    <w:rsid w:val="00933BA1"/>
    <w:rsid w:val="00933CA6"/>
    <w:rsid w:val="0093446D"/>
    <w:rsid w:val="00934783"/>
    <w:rsid w:val="009348F8"/>
    <w:rsid w:val="00934C8A"/>
    <w:rsid w:val="00934D29"/>
    <w:rsid w:val="00934D52"/>
    <w:rsid w:val="00935232"/>
    <w:rsid w:val="009354AC"/>
    <w:rsid w:val="009357B9"/>
    <w:rsid w:val="00937262"/>
    <w:rsid w:val="00937552"/>
    <w:rsid w:val="00937A19"/>
    <w:rsid w:val="00940A07"/>
    <w:rsid w:val="0094124C"/>
    <w:rsid w:val="00941747"/>
    <w:rsid w:val="00941A19"/>
    <w:rsid w:val="00941DD7"/>
    <w:rsid w:val="00941F0C"/>
    <w:rsid w:val="009422A1"/>
    <w:rsid w:val="00942A15"/>
    <w:rsid w:val="0094325A"/>
    <w:rsid w:val="009433E9"/>
    <w:rsid w:val="00943C12"/>
    <w:rsid w:val="0094419E"/>
    <w:rsid w:val="0094440D"/>
    <w:rsid w:val="0094632E"/>
    <w:rsid w:val="00946402"/>
    <w:rsid w:val="0094650E"/>
    <w:rsid w:val="009465A5"/>
    <w:rsid w:val="009470D5"/>
    <w:rsid w:val="009471AD"/>
    <w:rsid w:val="0094734F"/>
    <w:rsid w:val="009475FA"/>
    <w:rsid w:val="00947758"/>
    <w:rsid w:val="00947D9E"/>
    <w:rsid w:val="0095004D"/>
    <w:rsid w:val="009500AA"/>
    <w:rsid w:val="009501AC"/>
    <w:rsid w:val="0095044B"/>
    <w:rsid w:val="009505B5"/>
    <w:rsid w:val="00950CAB"/>
    <w:rsid w:val="00951114"/>
    <w:rsid w:val="00951970"/>
    <w:rsid w:val="009520CE"/>
    <w:rsid w:val="00953739"/>
    <w:rsid w:val="009541D1"/>
    <w:rsid w:val="00954389"/>
    <w:rsid w:val="009543FE"/>
    <w:rsid w:val="0095496C"/>
    <w:rsid w:val="00955443"/>
    <w:rsid w:val="0095584A"/>
    <w:rsid w:val="0095597F"/>
    <w:rsid w:val="00957559"/>
    <w:rsid w:val="00957A82"/>
    <w:rsid w:val="009605D7"/>
    <w:rsid w:val="00960845"/>
    <w:rsid w:val="00960B77"/>
    <w:rsid w:val="00960C42"/>
    <w:rsid w:val="009614F1"/>
    <w:rsid w:val="009616BF"/>
    <w:rsid w:val="009620AF"/>
    <w:rsid w:val="0096281C"/>
    <w:rsid w:val="00962ACF"/>
    <w:rsid w:val="00962F57"/>
    <w:rsid w:val="0096388F"/>
    <w:rsid w:val="00964566"/>
    <w:rsid w:val="00964649"/>
    <w:rsid w:val="00964CD4"/>
    <w:rsid w:val="0096515D"/>
    <w:rsid w:val="00965313"/>
    <w:rsid w:val="00966D11"/>
    <w:rsid w:val="00966F42"/>
    <w:rsid w:val="00966F44"/>
    <w:rsid w:val="00967430"/>
    <w:rsid w:val="0096762F"/>
    <w:rsid w:val="00967B9C"/>
    <w:rsid w:val="009703E9"/>
    <w:rsid w:val="00970AAA"/>
    <w:rsid w:val="009711CE"/>
    <w:rsid w:val="009712C8"/>
    <w:rsid w:val="0097145D"/>
    <w:rsid w:val="00972348"/>
    <w:rsid w:val="0097292E"/>
    <w:rsid w:val="00972FE0"/>
    <w:rsid w:val="00973077"/>
    <w:rsid w:val="00973F07"/>
    <w:rsid w:val="009751AF"/>
    <w:rsid w:val="0097589A"/>
    <w:rsid w:val="00975CA2"/>
    <w:rsid w:val="0097628B"/>
    <w:rsid w:val="00976CF6"/>
    <w:rsid w:val="009774D3"/>
    <w:rsid w:val="00977552"/>
    <w:rsid w:val="00977E76"/>
    <w:rsid w:val="00980819"/>
    <w:rsid w:val="009808C6"/>
    <w:rsid w:val="00981B54"/>
    <w:rsid w:val="00981B60"/>
    <w:rsid w:val="00982023"/>
    <w:rsid w:val="00982575"/>
    <w:rsid w:val="00983336"/>
    <w:rsid w:val="00983AB7"/>
    <w:rsid w:val="0098573B"/>
    <w:rsid w:val="0098590C"/>
    <w:rsid w:val="00985D68"/>
    <w:rsid w:val="009860CA"/>
    <w:rsid w:val="00986159"/>
    <w:rsid w:val="00986668"/>
    <w:rsid w:val="0098666E"/>
    <w:rsid w:val="00986A8D"/>
    <w:rsid w:val="00987174"/>
    <w:rsid w:val="0098746A"/>
    <w:rsid w:val="00987B72"/>
    <w:rsid w:val="009913D8"/>
    <w:rsid w:val="009920D8"/>
    <w:rsid w:val="009929B4"/>
    <w:rsid w:val="00992AE6"/>
    <w:rsid w:val="00992BB9"/>
    <w:rsid w:val="00992F65"/>
    <w:rsid w:val="0099366E"/>
    <w:rsid w:val="00993B92"/>
    <w:rsid w:val="00993BA1"/>
    <w:rsid w:val="0099459D"/>
    <w:rsid w:val="00994602"/>
    <w:rsid w:val="009946CE"/>
    <w:rsid w:val="00994DE7"/>
    <w:rsid w:val="00994FB8"/>
    <w:rsid w:val="009952F1"/>
    <w:rsid w:val="009955DC"/>
    <w:rsid w:val="00995C52"/>
    <w:rsid w:val="00996474"/>
    <w:rsid w:val="00996D07"/>
    <w:rsid w:val="00996FC2"/>
    <w:rsid w:val="009971E0"/>
    <w:rsid w:val="00997227"/>
    <w:rsid w:val="0099738E"/>
    <w:rsid w:val="00997D25"/>
    <w:rsid w:val="009A0FA4"/>
    <w:rsid w:val="009A11C8"/>
    <w:rsid w:val="009A11C9"/>
    <w:rsid w:val="009A12A9"/>
    <w:rsid w:val="009A147D"/>
    <w:rsid w:val="009A14C6"/>
    <w:rsid w:val="009A15FA"/>
    <w:rsid w:val="009A17DC"/>
    <w:rsid w:val="009A1B09"/>
    <w:rsid w:val="009A2499"/>
    <w:rsid w:val="009A24C6"/>
    <w:rsid w:val="009A2A03"/>
    <w:rsid w:val="009A3219"/>
    <w:rsid w:val="009A37FD"/>
    <w:rsid w:val="009A3C5A"/>
    <w:rsid w:val="009A49D6"/>
    <w:rsid w:val="009A4C76"/>
    <w:rsid w:val="009A583D"/>
    <w:rsid w:val="009A59FF"/>
    <w:rsid w:val="009A5B67"/>
    <w:rsid w:val="009A60BA"/>
    <w:rsid w:val="009A60FD"/>
    <w:rsid w:val="009A6778"/>
    <w:rsid w:val="009A680A"/>
    <w:rsid w:val="009A74B4"/>
    <w:rsid w:val="009A7BB7"/>
    <w:rsid w:val="009A7CCF"/>
    <w:rsid w:val="009B0605"/>
    <w:rsid w:val="009B08ED"/>
    <w:rsid w:val="009B0B43"/>
    <w:rsid w:val="009B118E"/>
    <w:rsid w:val="009B14A9"/>
    <w:rsid w:val="009B184A"/>
    <w:rsid w:val="009B2018"/>
    <w:rsid w:val="009B3AC7"/>
    <w:rsid w:val="009B4ACB"/>
    <w:rsid w:val="009B5A95"/>
    <w:rsid w:val="009B5E74"/>
    <w:rsid w:val="009B6234"/>
    <w:rsid w:val="009B6F1C"/>
    <w:rsid w:val="009B713B"/>
    <w:rsid w:val="009B7BEF"/>
    <w:rsid w:val="009C1599"/>
    <w:rsid w:val="009C2549"/>
    <w:rsid w:val="009C315F"/>
    <w:rsid w:val="009C46A7"/>
    <w:rsid w:val="009C48C9"/>
    <w:rsid w:val="009C48FD"/>
    <w:rsid w:val="009C4AB9"/>
    <w:rsid w:val="009C59C6"/>
    <w:rsid w:val="009C5DB5"/>
    <w:rsid w:val="009C5EA1"/>
    <w:rsid w:val="009C627C"/>
    <w:rsid w:val="009C695F"/>
    <w:rsid w:val="009C6B71"/>
    <w:rsid w:val="009C7093"/>
    <w:rsid w:val="009D0192"/>
    <w:rsid w:val="009D1290"/>
    <w:rsid w:val="009D1B83"/>
    <w:rsid w:val="009D274D"/>
    <w:rsid w:val="009D2BBB"/>
    <w:rsid w:val="009D349E"/>
    <w:rsid w:val="009D35C4"/>
    <w:rsid w:val="009D3C51"/>
    <w:rsid w:val="009D42D4"/>
    <w:rsid w:val="009D54AD"/>
    <w:rsid w:val="009D563E"/>
    <w:rsid w:val="009D569A"/>
    <w:rsid w:val="009D5D39"/>
    <w:rsid w:val="009D5D9C"/>
    <w:rsid w:val="009D6361"/>
    <w:rsid w:val="009D63A1"/>
    <w:rsid w:val="009D6723"/>
    <w:rsid w:val="009D6BD0"/>
    <w:rsid w:val="009D6C05"/>
    <w:rsid w:val="009D6C40"/>
    <w:rsid w:val="009D6F7B"/>
    <w:rsid w:val="009D77A0"/>
    <w:rsid w:val="009E09BF"/>
    <w:rsid w:val="009E0C33"/>
    <w:rsid w:val="009E1768"/>
    <w:rsid w:val="009E2ADB"/>
    <w:rsid w:val="009E3198"/>
    <w:rsid w:val="009E3453"/>
    <w:rsid w:val="009E3BEB"/>
    <w:rsid w:val="009E3CC3"/>
    <w:rsid w:val="009E40F6"/>
    <w:rsid w:val="009E45EF"/>
    <w:rsid w:val="009E48F7"/>
    <w:rsid w:val="009E5500"/>
    <w:rsid w:val="009E5B4C"/>
    <w:rsid w:val="009E614A"/>
    <w:rsid w:val="009E6200"/>
    <w:rsid w:val="009E6993"/>
    <w:rsid w:val="009E6E27"/>
    <w:rsid w:val="009E7083"/>
    <w:rsid w:val="009E7086"/>
    <w:rsid w:val="009E758A"/>
    <w:rsid w:val="009F01D6"/>
    <w:rsid w:val="009F0387"/>
    <w:rsid w:val="009F0AE7"/>
    <w:rsid w:val="009F0B43"/>
    <w:rsid w:val="009F10BD"/>
    <w:rsid w:val="009F176E"/>
    <w:rsid w:val="009F2608"/>
    <w:rsid w:val="009F263B"/>
    <w:rsid w:val="009F2649"/>
    <w:rsid w:val="009F2FBB"/>
    <w:rsid w:val="009F336F"/>
    <w:rsid w:val="009F36A6"/>
    <w:rsid w:val="009F36EA"/>
    <w:rsid w:val="009F3745"/>
    <w:rsid w:val="009F42A0"/>
    <w:rsid w:val="009F4708"/>
    <w:rsid w:val="009F4EF1"/>
    <w:rsid w:val="009F5664"/>
    <w:rsid w:val="009F5A33"/>
    <w:rsid w:val="009F6103"/>
    <w:rsid w:val="009F6B62"/>
    <w:rsid w:val="009F7D23"/>
    <w:rsid w:val="009F7F5E"/>
    <w:rsid w:val="00A00137"/>
    <w:rsid w:val="00A0057E"/>
    <w:rsid w:val="00A008CC"/>
    <w:rsid w:val="00A01039"/>
    <w:rsid w:val="00A0226E"/>
    <w:rsid w:val="00A0260B"/>
    <w:rsid w:val="00A04B2A"/>
    <w:rsid w:val="00A04B6C"/>
    <w:rsid w:val="00A04DEC"/>
    <w:rsid w:val="00A04FF2"/>
    <w:rsid w:val="00A05050"/>
    <w:rsid w:val="00A055CF"/>
    <w:rsid w:val="00A05E7B"/>
    <w:rsid w:val="00A06156"/>
    <w:rsid w:val="00A071D6"/>
    <w:rsid w:val="00A0733D"/>
    <w:rsid w:val="00A0742B"/>
    <w:rsid w:val="00A07ADF"/>
    <w:rsid w:val="00A1024E"/>
    <w:rsid w:val="00A107F4"/>
    <w:rsid w:val="00A10DF9"/>
    <w:rsid w:val="00A1106F"/>
    <w:rsid w:val="00A111AC"/>
    <w:rsid w:val="00A111FD"/>
    <w:rsid w:val="00A112AD"/>
    <w:rsid w:val="00A11517"/>
    <w:rsid w:val="00A1180A"/>
    <w:rsid w:val="00A11E3C"/>
    <w:rsid w:val="00A12905"/>
    <w:rsid w:val="00A133D8"/>
    <w:rsid w:val="00A136E4"/>
    <w:rsid w:val="00A139D7"/>
    <w:rsid w:val="00A14067"/>
    <w:rsid w:val="00A140BE"/>
    <w:rsid w:val="00A147EF"/>
    <w:rsid w:val="00A14C98"/>
    <w:rsid w:val="00A14E10"/>
    <w:rsid w:val="00A15B20"/>
    <w:rsid w:val="00A15CEA"/>
    <w:rsid w:val="00A1655E"/>
    <w:rsid w:val="00A16EB8"/>
    <w:rsid w:val="00A16ECF"/>
    <w:rsid w:val="00A177DB"/>
    <w:rsid w:val="00A17B39"/>
    <w:rsid w:val="00A17D81"/>
    <w:rsid w:val="00A209C8"/>
    <w:rsid w:val="00A21300"/>
    <w:rsid w:val="00A21384"/>
    <w:rsid w:val="00A21776"/>
    <w:rsid w:val="00A224F6"/>
    <w:rsid w:val="00A22700"/>
    <w:rsid w:val="00A22F3A"/>
    <w:rsid w:val="00A23A37"/>
    <w:rsid w:val="00A240E0"/>
    <w:rsid w:val="00A2457E"/>
    <w:rsid w:val="00A24604"/>
    <w:rsid w:val="00A24F2D"/>
    <w:rsid w:val="00A2566A"/>
    <w:rsid w:val="00A25906"/>
    <w:rsid w:val="00A266BB"/>
    <w:rsid w:val="00A27452"/>
    <w:rsid w:val="00A2771A"/>
    <w:rsid w:val="00A27794"/>
    <w:rsid w:val="00A27F0A"/>
    <w:rsid w:val="00A3094F"/>
    <w:rsid w:val="00A31748"/>
    <w:rsid w:val="00A32430"/>
    <w:rsid w:val="00A32A8F"/>
    <w:rsid w:val="00A32D4B"/>
    <w:rsid w:val="00A33245"/>
    <w:rsid w:val="00A33602"/>
    <w:rsid w:val="00A3371C"/>
    <w:rsid w:val="00A339EE"/>
    <w:rsid w:val="00A33CF1"/>
    <w:rsid w:val="00A33DCD"/>
    <w:rsid w:val="00A33E5C"/>
    <w:rsid w:val="00A342F5"/>
    <w:rsid w:val="00A34974"/>
    <w:rsid w:val="00A356A9"/>
    <w:rsid w:val="00A36471"/>
    <w:rsid w:val="00A3662C"/>
    <w:rsid w:val="00A37659"/>
    <w:rsid w:val="00A376B7"/>
    <w:rsid w:val="00A37C24"/>
    <w:rsid w:val="00A37F9B"/>
    <w:rsid w:val="00A40447"/>
    <w:rsid w:val="00A40659"/>
    <w:rsid w:val="00A40751"/>
    <w:rsid w:val="00A408FB"/>
    <w:rsid w:val="00A40986"/>
    <w:rsid w:val="00A409F3"/>
    <w:rsid w:val="00A40C31"/>
    <w:rsid w:val="00A40C81"/>
    <w:rsid w:val="00A4183D"/>
    <w:rsid w:val="00A41C75"/>
    <w:rsid w:val="00A41CE0"/>
    <w:rsid w:val="00A423EE"/>
    <w:rsid w:val="00A42CD2"/>
    <w:rsid w:val="00A4357D"/>
    <w:rsid w:val="00A435C2"/>
    <w:rsid w:val="00A43FB5"/>
    <w:rsid w:val="00A44E25"/>
    <w:rsid w:val="00A45893"/>
    <w:rsid w:val="00A458DA"/>
    <w:rsid w:val="00A4631E"/>
    <w:rsid w:val="00A47015"/>
    <w:rsid w:val="00A47557"/>
    <w:rsid w:val="00A4755F"/>
    <w:rsid w:val="00A479E2"/>
    <w:rsid w:val="00A47E47"/>
    <w:rsid w:val="00A5055F"/>
    <w:rsid w:val="00A5173A"/>
    <w:rsid w:val="00A518E6"/>
    <w:rsid w:val="00A5193C"/>
    <w:rsid w:val="00A51C57"/>
    <w:rsid w:val="00A52DA4"/>
    <w:rsid w:val="00A53068"/>
    <w:rsid w:val="00A53153"/>
    <w:rsid w:val="00A5337B"/>
    <w:rsid w:val="00A535DC"/>
    <w:rsid w:val="00A5392C"/>
    <w:rsid w:val="00A542CE"/>
    <w:rsid w:val="00A5462A"/>
    <w:rsid w:val="00A54978"/>
    <w:rsid w:val="00A54A1D"/>
    <w:rsid w:val="00A55133"/>
    <w:rsid w:val="00A5546A"/>
    <w:rsid w:val="00A55A45"/>
    <w:rsid w:val="00A562D5"/>
    <w:rsid w:val="00A57115"/>
    <w:rsid w:val="00A572ED"/>
    <w:rsid w:val="00A579F5"/>
    <w:rsid w:val="00A57C9D"/>
    <w:rsid w:val="00A602D9"/>
    <w:rsid w:val="00A6083F"/>
    <w:rsid w:val="00A60C3A"/>
    <w:rsid w:val="00A61159"/>
    <w:rsid w:val="00A61202"/>
    <w:rsid w:val="00A613A8"/>
    <w:rsid w:val="00A61535"/>
    <w:rsid w:val="00A625DC"/>
    <w:rsid w:val="00A62FCE"/>
    <w:rsid w:val="00A63369"/>
    <w:rsid w:val="00A63679"/>
    <w:rsid w:val="00A63A6B"/>
    <w:rsid w:val="00A6408B"/>
    <w:rsid w:val="00A6420A"/>
    <w:rsid w:val="00A64485"/>
    <w:rsid w:val="00A644B3"/>
    <w:rsid w:val="00A64532"/>
    <w:rsid w:val="00A64617"/>
    <w:rsid w:val="00A64BBF"/>
    <w:rsid w:val="00A64D1D"/>
    <w:rsid w:val="00A658B4"/>
    <w:rsid w:val="00A65CB6"/>
    <w:rsid w:val="00A65E9B"/>
    <w:rsid w:val="00A65F37"/>
    <w:rsid w:val="00A66695"/>
    <w:rsid w:val="00A66DCB"/>
    <w:rsid w:val="00A67DFE"/>
    <w:rsid w:val="00A700A7"/>
    <w:rsid w:val="00A7019F"/>
    <w:rsid w:val="00A70ABB"/>
    <w:rsid w:val="00A70F76"/>
    <w:rsid w:val="00A71180"/>
    <w:rsid w:val="00A7264F"/>
    <w:rsid w:val="00A73AE5"/>
    <w:rsid w:val="00A75165"/>
    <w:rsid w:val="00A75635"/>
    <w:rsid w:val="00A76B8E"/>
    <w:rsid w:val="00A77379"/>
    <w:rsid w:val="00A77962"/>
    <w:rsid w:val="00A77A6D"/>
    <w:rsid w:val="00A77E1B"/>
    <w:rsid w:val="00A803C8"/>
    <w:rsid w:val="00A804B5"/>
    <w:rsid w:val="00A80AB3"/>
    <w:rsid w:val="00A80DCC"/>
    <w:rsid w:val="00A80E2A"/>
    <w:rsid w:val="00A816A6"/>
    <w:rsid w:val="00A81900"/>
    <w:rsid w:val="00A81FD8"/>
    <w:rsid w:val="00A8219B"/>
    <w:rsid w:val="00A82218"/>
    <w:rsid w:val="00A823B6"/>
    <w:rsid w:val="00A826A4"/>
    <w:rsid w:val="00A82D39"/>
    <w:rsid w:val="00A82DCD"/>
    <w:rsid w:val="00A83665"/>
    <w:rsid w:val="00A83ACD"/>
    <w:rsid w:val="00A83C3C"/>
    <w:rsid w:val="00A84127"/>
    <w:rsid w:val="00A846E9"/>
    <w:rsid w:val="00A846FB"/>
    <w:rsid w:val="00A84ADB"/>
    <w:rsid w:val="00A84DF8"/>
    <w:rsid w:val="00A84FB8"/>
    <w:rsid w:val="00A85C7E"/>
    <w:rsid w:val="00A865E2"/>
    <w:rsid w:val="00A866BC"/>
    <w:rsid w:val="00A869A5"/>
    <w:rsid w:val="00A86AED"/>
    <w:rsid w:val="00A87B4D"/>
    <w:rsid w:val="00A906B7"/>
    <w:rsid w:val="00A90A31"/>
    <w:rsid w:val="00A90B0A"/>
    <w:rsid w:val="00A90C12"/>
    <w:rsid w:val="00A91214"/>
    <w:rsid w:val="00A9177B"/>
    <w:rsid w:val="00A918B6"/>
    <w:rsid w:val="00A91AB0"/>
    <w:rsid w:val="00A91D66"/>
    <w:rsid w:val="00A92215"/>
    <w:rsid w:val="00A926F9"/>
    <w:rsid w:val="00A9286A"/>
    <w:rsid w:val="00A92D92"/>
    <w:rsid w:val="00A93199"/>
    <w:rsid w:val="00A9388A"/>
    <w:rsid w:val="00A938F2"/>
    <w:rsid w:val="00A93DEE"/>
    <w:rsid w:val="00A94488"/>
    <w:rsid w:val="00A94F04"/>
    <w:rsid w:val="00A94FB8"/>
    <w:rsid w:val="00A95B8D"/>
    <w:rsid w:val="00A95FC8"/>
    <w:rsid w:val="00A96012"/>
    <w:rsid w:val="00A96494"/>
    <w:rsid w:val="00A9652F"/>
    <w:rsid w:val="00A965D5"/>
    <w:rsid w:val="00A967AC"/>
    <w:rsid w:val="00A97445"/>
    <w:rsid w:val="00A97D71"/>
    <w:rsid w:val="00AA02B1"/>
    <w:rsid w:val="00AA0999"/>
    <w:rsid w:val="00AA0BD1"/>
    <w:rsid w:val="00AA1407"/>
    <w:rsid w:val="00AA30E4"/>
    <w:rsid w:val="00AA33CD"/>
    <w:rsid w:val="00AA3A03"/>
    <w:rsid w:val="00AA513A"/>
    <w:rsid w:val="00AA52C4"/>
    <w:rsid w:val="00AA5469"/>
    <w:rsid w:val="00AA5683"/>
    <w:rsid w:val="00AA57B7"/>
    <w:rsid w:val="00AA5B7D"/>
    <w:rsid w:val="00AA5EA1"/>
    <w:rsid w:val="00AA667D"/>
    <w:rsid w:val="00AA6AEF"/>
    <w:rsid w:val="00AA7413"/>
    <w:rsid w:val="00AA79AE"/>
    <w:rsid w:val="00AA7A95"/>
    <w:rsid w:val="00AA7B62"/>
    <w:rsid w:val="00AB011F"/>
    <w:rsid w:val="00AB025B"/>
    <w:rsid w:val="00AB0840"/>
    <w:rsid w:val="00AB0E7C"/>
    <w:rsid w:val="00AB0F99"/>
    <w:rsid w:val="00AB111D"/>
    <w:rsid w:val="00AB16AA"/>
    <w:rsid w:val="00AB1B9E"/>
    <w:rsid w:val="00AB1D1E"/>
    <w:rsid w:val="00AB1D77"/>
    <w:rsid w:val="00AB2212"/>
    <w:rsid w:val="00AB2549"/>
    <w:rsid w:val="00AB34B4"/>
    <w:rsid w:val="00AB3ACC"/>
    <w:rsid w:val="00AB3B34"/>
    <w:rsid w:val="00AB3D7F"/>
    <w:rsid w:val="00AB3E64"/>
    <w:rsid w:val="00AB3E7E"/>
    <w:rsid w:val="00AB3E9A"/>
    <w:rsid w:val="00AB43B9"/>
    <w:rsid w:val="00AB4914"/>
    <w:rsid w:val="00AB4935"/>
    <w:rsid w:val="00AB4D80"/>
    <w:rsid w:val="00AB5037"/>
    <w:rsid w:val="00AB5EA0"/>
    <w:rsid w:val="00AB6145"/>
    <w:rsid w:val="00AB6B45"/>
    <w:rsid w:val="00AB6F2C"/>
    <w:rsid w:val="00AB6FD7"/>
    <w:rsid w:val="00AB701A"/>
    <w:rsid w:val="00AB799A"/>
    <w:rsid w:val="00AC0910"/>
    <w:rsid w:val="00AC0C4E"/>
    <w:rsid w:val="00AC15EE"/>
    <w:rsid w:val="00AC15F2"/>
    <w:rsid w:val="00AC1A52"/>
    <w:rsid w:val="00AC1CA2"/>
    <w:rsid w:val="00AC2332"/>
    <w:rsid w:val="00AC23C3"/>
    <w:rsid w:val="00AC2B63"/>
    <w:rsid w:val="00AC3163"/>
    <w:rsid w:val="00AC339D"/>
    <w:rsid w:val="00AC38E1"/>
    <w:rsid w:val="00AC4486"/>
    <w:rsid w:val="00AC501C"/>
    <w:rsid w:val="00AC5022"/>
    <w:rsid w:val="00AC52B7"/>
    <w:rsid w:val="00AC5401"/>
    <w:rsid w:val="00AC58BA"/>
    <w:rsid w:val="00AC6446"/>
    <w:rsid w:val="00AC6DAD"/>
    <w:rsid w:val="00AC7CD4"/>
    <w:rsid w:val="00AC7DC0"/>
    <w:rsid w:val="00AC7EA6"/>
    <w:rsid w:val="00AD044F"/>
    <w:rsid w:val="00AD17F8"/>
    <w:rsid w:val="00AD345B"/>
    <w:rsid w:val="00AD49C5"/>
    <w:rsid w:val="00AD5177"/>
    <w:rsid w:val="00AD5343"/>
    <w:rsid w:val="00AD5379"/>
    <w:rsid w:val="00AD53D9"/>
    <w:rsid w:val="00AD547C"/>
    <w:rsid w:val="00AD58DE"/>
    <w:rsid w:val="00AD5C09"/>
    <w:rsid w:val="00AD64C5"/>
    <w:rsid w:val="00AD67DB"/>
    <w:rsid w:val="00AD699A"/>
    <w:rsid w:val="00AD6A0F"/>
    <w:rsid w:val="00AD6DCB"/>
    <w:rsid w:val="00AD7E41"/>
    <w:rsid w:val="00AE0437"/>
    <w:rsid w:val="00AE0A4B"/>
    <w:rsid w:val="00AE0DDE"/>
    <w:rsid w:val="00AE1BB9"/>
    <w:rsid w:val="00AE288D"/>
    <w:rsid w:val="00AE2966"/>
    <w:rsid w:val="00AE2D89"/>
    <w:rsid w:val="00AE330F"/>
    <w:rsid w:val="00AE3541"/>
    <w:rsid w:val="00AE3CD4"/>
    <w:rsid w:val="00AE3CE6"/>
    <w:rsid w:val="00AE3E71"/>
    <w:rsid w:val="00AE41ED"/>
    <w:rsid w:val="00AE4BD1"/>
    <w:rsid w:val="00AE4E2C"/>
    <w:rsid w:val="00AE5786"/>
    <w:rsid w:val="00AE6532"/>
    <w:rsid w:val="00AE6A18"/>
    <w:rsid w:val="00AE6FA7"/>
    <w:rsid w:val="00AE740B"/>
    <w:rsid w:val="00AE757F"/>
    <w:rsid w:val="00AE7674"/>
    <w:rsid w:val="00AE7B3B"/>
    <w:rsid w:val="00AE7D33"/>
    <w:rsid w:val="00AF00CD"/>
    <w:rsid w:val="00AF0E77"/>
    <w:rsid w:val="00AF12A9"/>
    <w:rsid w:val="00AF21DA"/>
    <w:rsid w:val="00AF2304"/>
    <w:rsid w:val="00AF2342"/>
    <w:rsid w:val="00AF25A0"/>
    <w:rsid w:val="00AF3481"/>
    <w:rsid w:val="00AF37E8"/>
    <w:rsid w:val="00AF383F"/>
    <w:rsid w:val="00AF3D10"/>
    <w:rsid w:val="00AF422C"/>
    <w:rsid w:val="00AF42A5"/>
    <w:rsid w:val="00AF478B"/>
    <w:rsid w:val="00AF49EF"/>
    <w:rsid w:val="00AF5083"/>
    <w:rsid w:val="00AF50F8"/>
    <w:rsid w:val="00AF5796"/>
    <w:rsid w:val="00AF6215"/>
    <w:rsid w:val="00AF748A"/>
    <w:rsid w:val="00AF7A33"/>
    <w:rsid w:val="00B00874"/>
    <w:rsid w:val="00B0142E"/>
    <w:rsid w:val="00B0156C"/>
    <w:rsid w:val="00B017C9"/>
    <w:rsid w:val="00B017CE"/>
    <w:rsid w:val="00B01A22"/>
    <w:rsid w:val="00B024F7"/>
    <w:rsid w:val="00B03221"/>
    <w:rsid w:val="00B0344E"/>
    <w:rsid w:val="00B03714"/>
    <w:rsid w:val="00B0371F"/>
    <w:rsid w:val="00B03CB8"/>
    <w:rsid w:val="00B041A7"/>
    <w:rsid w:val="00B04445"/>
    <w:rsid w:val="00B05276"/>
    <w:rsid w:val="00B05444"/>
    <w:rsid w:val="00B06752"/>
    <w:rsid w:val="00B06A45"/>
    <w:rsid w:val="00B06FEF"/>
    <w:rsid w:val="00B0763C"/>
    <w:rsid w:val="00B076E7"/>
    <w:rsid w:val="00B078DF"/>
    <w:rsid w:val="00B112FF"/>
    <w:rsid w:val="00B11C35"/>
    <w:rsid w:val="00B11F55"/>
    <w:rsid w:val="00B1205A"/>
    <w:rsid w:val="00B131E0"/>
    <w:rsid w:val="00B131F0"/>
    <w:rsid w:val="00B13B99"/>
    <w:rsid w:val="00B13BD9"/>
    <w:rsid w:val="00B1451C"/>
    <w:rsid w:val="00B14755"/>
    <w:rsid w:val="00B14818"/>
    <w:rsid w:val="00B163B1"/>
    <w:rsid w:val="00B168CA"/>
    <w:rsid w:val="00B174C1"/>
    <w:rsid w:val="00B17755"/>
    <w:rsid w:val="00B1786B"/>
    <w:rsid w:val="00B17AEF"/>
    <w:rsid w:val="00B17DD8"/>
    <w:rsid w:val="00B17ED1"/>
    <w:rsid w:val="00B20197"/>
    <w:rsid w:val="00B2074E"/>
    <w:rsid w:val="00B20B98"/>
    <w:rsid w:val="00B20F31"/>
    <w:rsid w:val="00B23740"/>
    <w:rsid w:val="00B23AEC"/>
    <w:rsid w:val="00B23F9C"/>
    <w:rsid w:val="00B242F1"/>
    <w:rsid w:val="00B24374"/>
    <w:rsid w:val="00B24D53"/>
    <w:rsid w:val="00B25A81"/>
    <w:rsid w:val="00B25A97"/>
    <w:rsid w:val="00B26890"/>
    <w:rsid w:val="00B26A37"/>
    <w:rsid w:val="00B270C7"/>
    <w:rsid w:val="00B27E99"/>
    <w:rsid w:val="00B3028F"/>
    <w:rsid w:val="00B31615"/>
    <w:rsid w:val="00B32285"/>
    <w:rsid w:val="00B3238D"/>
    <w:rsid w:val="00B32407"/>
    <w:rsid w:val="00B32B23"/>
    <w:rsid w:val="00B33CD1"/>
    <w:rsid w:val="00B33D91"/>
    <w:rsid w:val="00B33E46"/>
    <w:rsid w:val="00B347AC"/>
    <w:rsid w:val="00B348CB"/>
    <w:rsid w:val="00B3495E"/>
    <w:rsid w:val="00B34AA6"/>
    <w:rsid w:val="00B35171"/>
    <w:rsid w:val="00B36BA1"/>
    <w:rsid w:val="00B36BFF"/>
    <w:rsid w:val="00B3767D"/>
    <w:rsid w:val="00B40124"/>
    <w:rsid w:val="00B4043B"/>
    <w:rsid w:val="00B40917"/>
    <w:rsid w:val="00B40F1D"/>
    <w:rsid w:val="00B414CB"/>
    <w:rsid w:val="00B41936"/>
    <w:rsid w:val="00B41F1A"/>
    <w:rsid w:val="00B4224D"/>
    <w:rsid w:val="00B422B5"/>
    <w:rsid w:val="00B42A26"/>
    <w:rsid w:val="00B42B48"/>
    <w:rsid w:val="00B42D39"/>
    <w:rsid w:val="00B43564"/>
    <w:rsid w:val="00B4397E"/>
    <w:rsid w:val="00B4426C"/>
    <w:rsid w:val="00B442A7"/>
    <w:rsid w:val="00B44C38"/>
    <w:rsid w:val="00B44CCC"/>
    <w:rsid w:val="00B4510B"/>
    <w:rsid w:val="00B4537A"/>
    <w:rsid w:val="00B45934"/>
    <w:rsid w:val="00B45F7E"/>
    <w:rsid w:val="00B464F1"/>
    <w:rsid w:val="00B46F59"/>
    <w:rsid w:val="00B47158"/>
    <w:rsid w:val="00B47524"/>
    <w:rsid w:val="00B477C0"/>
    <w:rsid w:val="00B50387"/>
    <w:rsid w:val="00B507BE"/>
    <w:rsid w:val="00B5116C"/>
    <w:rsid w:val="00B51389"/>
    <w:rsid w:val="00B51C15"/>
    <w:rsid w:val="00B51F6A"/>
    <w:rsid w:val="00B52A79"/>
    <w:rsid w:val="00B5465E"/>
    <w:rsid w:val="00B548AF"/>
    <w:rsid w:val="00B549C1"/>
    <w:rsid w:val="00B54D17"/>
    <w:rsid w:val="00B555DB"/>
    <w:rsid w:val="00B559BA"/>
    <w:rsid w:val="00B56581"/>
    <w:rsid w:val="00B5680A"/>
    <w:rsid w:val="00B56E01"/>
    <w:rsid w:val="00B57BDA"/>
    <w:rsid w:val="00B57E8A"/>
    <w:rsid w:val="00B604EE"/>
    <w:rsid w:val="00B608CC"/>
    <w:rsid w:val="00B60977"/>
    <w:rsid w:val="00B61482"/>
    <w:rsid w:val="00B61FBD"/>
    <w:rsid w:val="00B62267"/>
    <w:rsid w:val="00B628A2"/>
    <w:rsid w:val="00B62908"/>
    <w:rsid w:val="00B62B22"/>
    <w:rsid w:val="00B62D31"/>
    <w:rsid w:val="00B635FF"/>
    <w:rsid w:val="00B63705"/>
    <w:rsid w:val="00B637AA"/>
    <w:rsid w:val="00B63E54"/>
    <w:rsid w:val="00B63EEA"/>
    <w:rsid w:val="00B640FB"/>
    <w:rsid w:val="00B64870"/>
    <w:rsid w:val="00B65327"/>
    <w:rsid w:val="00B656D6"/>
    <w:rsid w:val="00B65A1B"/>
    <w:rsid w:val="00B6678F"/>
    <w:rsid w:val="00B66B1F"/>
    <w:rsid w:val="00B67152"/>
    <w:rsid w:val="00B679FA"/>
    <w:rsid w:val="00B707E7"/>
    <w:rsid w:val="00B709DF"/>
    <w:rsid w:val="00B70A7A"/>
    <w:rsid w:val="00B70B79"/>
    <w:rsid w:val="00B70C49"/>
    <w:rsid w:val="00B714BF"/>
    <w:rsid w:val="00B714F5"/>
    <w:rsid w:val="00B71F38"/>
    <w:rsid w:val="00B72005"/>
    <w:rsid w:val="00B72146"/>
    <w:rsid w:val="00B72252"/>
    <w:rsid w:val="00B73733"/>
    <w:rsid w:val="00B738B2"/>
    <w:rsid w:val="00B74869"/>
    <w:rsid w:val="00B74BE8"/>
    <w:rsid w:val="00B75087"/>
    <w:rsid w:val="00B75EC7"/>
    <w:rsid w:val="00B76171"/>
    <w:rsid w:val="00B76267"/>
    <w:rsid w:val="00B762C8"/>
    <w:rsid w:val="00B764E4"/>
    <w:rsid w:val="00B768B0"/>
    <w:rsid w:val="00B774E4"/>
    <w:rsid w:val="00B77858"/>
    <w:rsid w:val="00B77AA0"/>
    <w:rsid w:val="00B80842"/>
    <w:rsid w:val="00B80FFA"/>
    <w:rsid w:val="00B811E9"/>
    <w:rsid w:val="00B81959"/>
    <w:rsid w:val="00B8233B"/>
    <w:rsid w:val="00B8240D"/>
    <w:rsid w:val="00B82438"/>
    <w:rsid w:val="00B82B9F"/>
    <w:rsid w:val="00B82F60"/>
    <w:rsid w:val="00B83095"/>
    <w:rsid w:val="00B8327E"/>
    <w:rsid w:val="00B83670"/>
    <w:rsid w:val="00B83EF2"/>
    <w:rsid w:val="00B843D1"/>
    <w:rsid w:val="00B84B4F"/>
    <w:rsid w:val="00B85AE5"/>
    <w:rsid w:val="00B85C1F"/>
    <w:rsid w:val="00B866A7"/>
    <w:rsid w:val="00B868C6"/>
    <w:rsid w:val="00B87E81"/>
    <w:rsid w:val="00B90881"/>
    <w:rsid w:val="00B90DDF"/>
    <w:rsid w:val="00B912CA"/>
    <w:rsid w:val="00B912D0"/>
    <w:rsid w:val="00B912F5"/>
    <w:rsid w:val="00B91340"/>
    <w:rsid w:val="00B915FF"/>
    <w:rsid w:val="00B91E32"/>
    <w:rsid w:val="00B92108"/>
    <w:rsid w:val="00B92515"/>
    <w:rsid w:val="00B92ADD"/>
    <w:rsid w:val="00B93939"/>
    <w:rsid w:val="00B94489"/>
    <w:rsid w:val="00B9493C"/>
    <w:rsid w:val="00B94FAD"/>
    <w:rsid w:val="00B950B8"/>
    <w:rsid w:val="00B95324"/>
    <w:rsid w:val="00B95635"/>
    <w:rsid w:val="00B9595D"/>
    <w:rsid w:val="00B95FC7"/>
    <w:rsid w:val="00B9602F"/>
    <w:rsid w:val="00B96917"/>
    <w:rsid w:val="00B96AFF"/>
    <w:rsid w:val="00B9709F"/>
    <w:rsid w:val="00B97759"/>
    <w:rsid w:val="00B97A17"/>
    <w:rsid w:val="00BA01A4"/>
    <w:rsid w:val="00BA0CFD"/>
    <w:rsid w:val="00BA0E4E"/>
    <w:rsid w:val="00BA0FA5"/>
    <w:rsid w:val="00BA1215"/>
    <w:rsid w:val="00BA1DE2"/>
    <w:rsid w:val="00BA253A"/>
    <w:rsid w:val="00BA25F5"/>
    <w:rsid w:val="00BA311D"/>
    <w:rsid w:val="00BA32D8"/>
    <w:rsid w:val="00BA3DB6"/>
    <w:rsid w:val="00BA4394"/>
    <w:rsid w:val="00BA49EF"/>
    <w:rsid w:val="00BA5563"/>
    <w:rsid w:val="00BA5629"/>
    <w:rsid w:val="00BA5637"/>
    <w:rsid w:val="00BA59B9"/>
    <w:rsid w:val="00BA5B52"/>
    <w:rsid w:val="00BA6E86"/>
    <w:rsid w:val="00BA72A7"/>
    <w:rsid w:val="00BA7A1B"/>
    <w:rsid w:val="00BA7A99"/>
    <w:rsid w:val="00BA7D7A"/>
    <w:rsid w:val="00BB0240"/>
    <w:rsid w:val="00BB04DA"/>
    <w:rsid w:val="00BB0D16"/>
    <w:rsid w:val="00BB1A61"/>
    <w:rsid w:val="00BB1FBB"/>
    <w:rsid w:val="00BB212C"/>
    <w:rsid w:val="00BB24BA"/>
    <w:rsid w:val="00BB2C4A"/>
    <w:rsid w:val="00BB2D86"/>
    <w:rsid w:val="00BB2E32"/>
    <w:rsid w:val="00BB2F15"/>
    <w:rsid w:val="00BB2F5D"/>
    <w:rsid w:val="00BB312C"/>
    <w:rsid w:val="00BB3402"/>
    <w:rsid w:val="00BB49E4"/>
    <w:rsid w:val="00BB4BEB"/>
    <w:rsid w:val="00BB5A59"/>
    <w:rsid w:val="00BB5A9F"/>
    <w:rsid w:val="00BB5BB6"/>
    <w:rsid w:val="00BB63E0"/>
    <w:rsid w:val="00BB6DA1"/>
    <w:rsid w:val="00BB706F"/>
    <w:rsid w:val="00BC0579"/>
    <w:rsid w:val="00BC0EA7"/>
    <w:rsid w:val="00BC1FC8"/>
    <w:rsid w:val="00BC39F3"/>
    <w:rsid w:val="00BC3C24"/>
    <w:rsid w:val="00BC4320"/>
    <w:rsid w:val="00BC55F8"/>
    <w:rsid w:val="00BC58F7"/>
    <w:rsid w:val="00BC5B34"/>
    <w:rsid w:val="00BC5EA8"/>
    <w:rsid w:val="00BC5F65"/>
    <w:rsid w:val="00BC60DE"/>
    <w:rsid w:val="00BC61C7"/>
    <w:rsid w:val="00BC6802"/>
    <w:rsid w:val="00BC6A2C"/>
    <w:rsid w:val="00BC7020"/>
    <w:rsid w:val="00BC7295"/>
    <w:rsid w:val="00BC76A8"/>
    <w:rsid w:val="00BC7A54"/>
    <w:rsid w:val="00BC7D67"/>
    <w:rsid w:val="00BC7F14"/>
    <w:rsid w:val="00BD0383"/>
    <w:rsid w:val="00BD063C"/>
    <w:rsid w:val="00BD1046"/>
    <w:rsid w:val="00BD1580"/>
    <w:rsid w:val="00BD1617"/>
    <w:rsid w:val="00BD178E"/>
    <w:rsid w:val="00BD1B88"/>
    <w:rsid w:val="00BD1C4E"/>
    <w:rsid w:val="00BD1DE2"/>
    <w:rsid w:val="00BD23EB"/>
    <w:rsid w:val="00BD263E"/>
    <w:rsid w:val="00BD2E01"/>
    <w:rsid w:val="00BD371D"/>
    <w:rsid w:val="00BD38A4"/>
    <w:rsid w:val="00BD393C"/>
    <w:rsid w:val="00BD3FD8"/>
    <w:rsid w:val="00BD505A"/>
    <w:rsid w:val="00BD5068"/>
    <w:rsid w:val="00BD51C5"/>
    <w:rsid w:val="00BD5BC0"/>
    <w:rsid w:val="00BD625C"/>
    <w:rsid w:val="00BD67D4"/>
    <w:rsid w:val="00BD6A02"/>
    <w:rsid w:val="00BD7F3F"/>
    <w:rsid w:val="00BE06A5"/>
    <w:rsid w:val="00BE072B"/>
    <w:rsid w:val="00BE104B"/>
    <w:rsid w:val="00BE12A3"/>
    <w:rsid w:val="00BE165B"/>
    <w:rsid w:val="00BE1862"/>
    <w:rsid w:val="00BE1896"/>
    <w:rsid w:val="00BE19AA"/>
    <w:rsid w:val="00BE2695"/>
    <w:rsid w:val="00BE2E51"/>
    <w:rsid w:val="00BE3894"/>
    <w:rsid w:val="00BE3F3D"/>
    <w:rsid w:val="00BE448A"/>
    <w:rsid w:val="00BE484F"/>
    <w:rsid w:val="00BE4893"/>
    <w:rsid w:val="00BE4FE0"/>
    <w:rsid w:val="00BE56D1"/>
    <w:rsid w:val="00BE5723"/>
    <w:rsid w:val="00BE5CBB"/>
    <w:rsid w:val="00BE5EC4"/>
    <w:rsid w:val="00BE61D7"/>
    <w:rsid w:val="00BE67B0"/>
    <w:rsid w:val="00BE6811"/>
    <w:rsid w:val="00BE6D7E"/>
    <w:rsid w:val="00BE7454"/>
    <w:rsid w:val="00BE753F"/>
    <w:rsid w:val="00BE7F5D"/>
    <w:rsid w:val="00BF068B"/>
    <w:rsid w:val="00BF0B15"/>
    <w:rsid w:val="00BF0B8B"/>
    <w:rsid w:val="00BF1059"/>
    <w:rsid w:val="00BF14CD"/>
    <w:rsid w:val="00BF1704"/>
    <w:rsid w:val="00BF1822"/>
    <w:rsid w:val="00BF1901"/>
    <w:rsid w:val="00BF21EE"/>
    <w:rsid w:val="00BF231B"/>
    <w:rsid w:val="00BF2409"/>
    <w:rsid w:val="00BF2EE4"/>
    <w:rsid w:val="00BF319C"/>
    <w:rsid w:val="00BF31F2"/>
    <w:rsid w:val="00BF3D3D"/>
    <w:rsid w:val="00BF3F0F"/>
    <w:rsid w:val="00BF3F8B"/>
    <w:rsid w:val="00BF40B6"/>
    <w:rsid w:val="00BF4497"/>
    <w:rsid w:val="00BF54BC"/>
    <w:rsid w:val="00BF5EF0"/>
    <w:rsid w:val="00BF65AB"/>
    <w:rsid w:val="00BF68F8"/>
    <w:rsid w:val="00BF69D9"/>
    <w:rsid w:val="00BF6B6F"/>
    <w:rsid w:val="00C01778"/>
    <w:rsid w:val="00C030C6"/>
    <w:rsid w:val="00C03703"/>
    <w:rsid w:val="00C0388E"/>
    <w:rsid w:val="00C038BF"/>
    <w:rsid w:val="00C04121"/>
    <w:rsid w:val="00C0459D"/>
    <w:rsid w:val="00C04BA5"/>
    <w:rsid w:val="00C04CC9"/>
    <w:rsid w:val="00C04CCE"/>
    <w:rsid w:val="00C0548A"/>
    <w:rsid w:val="00C05F62"/>
    <w:rsid w:val="00C0630B"/>
    <w:rsid w:val="00C063F6"/>
    <w:rsid w:val="00C06519"/>
    <w:rsid w:val="00C0690E"/>
    <w:rsid w:val="00C07620"/>
    <w:rsid w:val="00C111F0"/>
    <w:rsid w:val="00C1123C"/>
    <w:rsid w:val="00C115C2"/>
    <w:rsid w:val="00C121C1"/>
    <w:rsid w:val="00C12430"/>
    <w:rsid w:val="00C131B9"/>
    <w:rsid w:val="00C134B6"/>
    <w:rsid w:val="00C13CA5"/>
    <w:rsid w:val="00C1428D"/>
    <w:rsid w:val="00C14D24"/>
    <w:rsid w:val="00C14DB6"/>
    <w:rsid w:val="00C151AE"/>
    <w:rsid w:val="00C15820"/>
    <w:rsid w:val="00C16CE1"/>
    <w:rsid w:val="00C17526"/>
    <w:rsid w:val="00C2009F"/>
    <w:rsid w:val="00C20162"/>
    <w:rsid w:val="00C2055D"/>
    <w:rsid w:val="00C20CDB"/>
    <w:rsid w:val="00C213ED"/>
    <w:rsid w:val="00C2200C"/>
    <w:rsid w:val="00C22AEF"/>
    <w:rsid w:val="00C22B00"/>
    <w:rsid w:val="00C22D77"/>
    <w:rsid w:val="00C230DB"/>
    <w:rsid w:val="00C23516"/>
    <w:rsid w:val="00C23522"/>
    <w:rsid w:val="00C238DC"/>
    <w:rsid w:val="00C23A4B"/>
    <w:rsid w:val="00C23E8F"/>
    <w:rsid w:val="00C23FD3"/>
    <w:rsid w:val="00C24584"/>
    <w:rsid w:val="00C247B4"/>
    <w:rsid w:val="00C24978"/>
    <w:rsid w:val="00C24B1E"/>
    <w:rsid w:val="00C25014"/>
    <w:rsid w:val="00C25E85"/>
    <w:rsid w:val="00C26BF4"/>
    <w:rsid w:val="00C26C9E"/>
    <w:rsid w:val="00C30B01"/>
    <w:rsid w:val="00C30B29"/>
    <w:rsid w:val="00C3137D"/>
    <w:rsid w:val="00C31445"/>
    <w:rsid w:val="00C31C43"/>
    <w:rsid w:val="00C31F33"/>
    <w:rsid w:val="00C31F52"/>
    <w:rsid w:val="00C320EB"/>
    <w:rsid w:val="00C3282A"/>
    <w:rsid w:val="00C32A06"/>
    <w:rsid w:val="00C32A47"/>
    <w:rsid w:val="00C32B07"/>
    <w:rsid w:val="00C334AF"/>
    <w:rsid w:val="00C337BB"/>
    <w:rsid w:val="00C33A35"/>
    <w:rsid w:val="00C33BD3"/>
    <w:rsid w:val="00C33E3F"/>
    <w:rsid w:val="00C340CD"/>
    <w:rsid w:val="00C34811"/>
    <w:rsid w:val="00C351B9"/>
    <w:rsid w:val="00C3578D"/>
    <w:rsid w:val="00C35905"/>
    <w:rsid w:val="00C35AA1"/>
    <w:rsid w:val="00C35B73"/>
    <w:rsid w:val="00C35CAE"/>
    <w:rsid w:val="00C35D84"/>
    <w:rsid w:val="00C368FA"/>
    <w:rsid w:val="00C37635"/>
    <w:rsid w:val="00C377DF"/>
    <w:rsid w:val="00C3791C"/>
    <w:rsid w:val="00C37E08"/>
    <w:rsid w:val="00C40144"/>
    <w:rsid w:val="00C40263"/>
    <w:rsid w:val="00C407C3"/>
    <w:rsid w:val="00C407DA"/>
    <w:rsid w:val="00C40A43"/>
    <w:rsid w:val="00C40C48"/>
    <w:rsid w:val="00C42395"/>
    <w:rsid w:val="00C42815"/>
    <w:rsid w:val="00C42A7D"/>
    <w:rsid w:val="00C42ACF"/>
    <w:rsid w:val="00C42D32"/>
    <w:rsid w:val="00C431FC"/>
    <w:rsid w:val="00C442A3"/>
    <w:rsid w:val="00C44863"/>
    <w:rsid w:val="00C44F68"/>
    <w:rsid w:val="00C44FF1"/>
    <w:rsid w:val="00C45157"/>
    <w:rsid w:val="00C4590D"/>
    <w:rsid w:val="00C45E2A"/>
    <w:rsid w:val="00C45E54"/>
    <w:rsid w:val="00C46001"/>
    <w:rsid w:val="00C46068"/>
    <w:rsid w:val="00C4660E"/>
    <w:rsid w:val="00C46734"/>
    <w:rsid w:val="00C46DA2"/>
    <w:rsid w:val="00C4711E"/>
    <w:rsid w:val="00C47246"/>
    <w:rsid w:val="00C477C4"/>
    <w:rsid w:val="00C50056"/>
    <w:rsid w:val="00C508E1"/>
    <w:rsid w:val="00C5101F"/>
    <w:rsid w:val="00C51567"/>
    <w:rsid w:val="00C51C40"/>
    <w:rsid w:val="00C521A0"/>
    <w:rsid w:val="00C52C4F"/>
    <w:rsid w:val="00C539F4"/>
    <w:rsid w:val="00C53A67"/>
    <w:rsid w:val="00C540F6"/>
    <w:rsid w:val="00C543E6"/>
    <w:rsid w:val="00C546EF"/>
    <w:rsid w:val="00C5482D"/>
    <w:rsid w:val="00C558CC"/>
    <w:rsid w:val="00C55B27"/>
    <w:rsid w:val="00C56A35"/>
    <w:rsid w:val="00C56C80"/>
    <w:rsid w:val="00C574EE"/>
    <w:rsid w:val="00C5752D"/>
    <w:rsid w:val="00C57FFB"/>
    <w:rsid w:val="00C60182"/>
    <w:rsid w:val="00C6038D"/>
    <w:rsid w:val="00C60D50"/>
    <w:rsid w:val="00C61424"/>
    <w:rsid w:val="00C615C4"/>
    <w:rsid w:val="00C6180F"/>
    <w:rsid w:val="00C62377"/>
    <w:rsid w:val="00C623E2"/>
    <w:rsid w:val="00C629A0"/>
    <w:rsid w:val="00C63A3F"/>
    <w:rsid w:val="00C63DCD"/>
    <w:rsid w:val="00C63DEE"/>
    <w:rsid w:val="00C64A33"/>
    <w:rsid w:val="00C64B2E"/>
    <w:rsid w:val="00C65105"/>
    <w:rsid w:val="00C653DE"/>
    <w:rsid w:val="00C65556"/>
    <w:rsid w:val="00C6592C"/>
    <w:rsid w:val="00C66016"/>
    <w:rsid w:val="00C668E7"/>
    <w:rsid w:val="00C66D5C"/>
    <w:rsid w:val="00C66D8D"/>
    <w:rsid w:val="00C67149"/>
    <w:rsid w:val="00C67DD2"/>
    <w:rsid w:val="00C70425"/>
    <w:rsid w:val="00C70674"/>
    <w:rsid w:val="00C70A52"/>
    <w:rsid w:val="00C717CF"/>
    <w:rsid w:val="00C71C01"/>
    <w:rsid w:val="00C72A74"/>
    <w:rsid w:val="00C72BB0"/>
    <w:rsid w:val="00C72D2B"/>
    <w:rsid w:val="00C73568"/>
    <w:rsid w:val="00C73812"/>
    <w:rsid w:val="00C73BD8"/>
    <w:rsid w:val="00C73DE6"/>
    <w:rsid w:val="00C73EEC"/>
    <w:rsid w:val="00C741BF"/>
    <w:rsid w:val="00C74F61"/>
    <w:rsid w:val="00C75503"/>
    <w:rsid w:val="00C75E75"/>
    <w:rsid w:val="00C75F31"/>
    <w:rsid w:val="00C76925"/>
    <w:rsid w:val="00C76C2D"/>
    <w:rsid w:val="00C76D97"/>
    <w:rsid w:val="00C770F8"/>
    <w:rsid w:val="00C775EA"/>
    <w:rsid w:val="00C77B17"/>
    <w:rsid w:val="00C77CE7"/>
    <w:rsid w:val="00C80047"/>
    <w:rsid w:val="00C8029D"/>
    <w:rsid w:val="00C80BAE"/>
    <w:rsid w:val="00C815CF"/>
    <w:rsid w:val="00C8233F"/>
    <w:rsid w:val="00C82918"/>
    <w:rsid w:val="00C82C35"/>
    <w:rsid w:val="00C830D5"/>
    <w:rsid w:val="00C848D6"/>
    <w:rsid w:val="00C84923"/>
    <w:rsid w:val="00C85969"/>
    <w:rsid w:val="00C865F4"/>
    <w:rsid w:val="00C86AD4"/>
    <w:rsid w:val="00C8787A"/>
    <w:rsid w:val="00C87D75"/>
    <w:rsid w:val="00C90B9E"/>
    <w:rsid w:val="00C90DDC"/>
    <w:rsid w:val="00C92636"/>
    <w:rsid w:val="00C92A09"/>
    <w:rsid w:val="00C931A3"/>
    <w:rsid w:val="00C933F3"/>
    <w:rsid w:val="00C9345D"/>
    <w:rsid w:val="00C93E00"/>
    <w:rsid w:val="00C93E46"/>
    <w:rsid w:val="00C94E98"/>
    <w:rsid w:val="00C9523A"/>
    <w:rsid w:val="00C9544C"/>
    <w:rsid w:val="00C9569F"/>
    <w:rsid w:val="00C95853"/>
    <w:rsid w:val="00C958F3"/>
    <w:rsid w:val="00C95BA2"/>
    <w:rsid w:val="00C96207"/>
    <w:rsid w:val="00C96A2D"/>
    <w:rsid w:val="00C96E3B"/>
    <w:rsid w:val="00C97032"/>
    <w:rsid w:val="00CA031D"/>
    <w:rsid w:val="00CA096A"/>
    <w:rsid w:val="00CA0B73"/>
    <w:rsid w:val="00CA10C8"/>
    <w:rsid w:val="00CA17EA"/>
    <w:rsid w:val="00CA1F26"/>
    <w:rsid w:val="00CA20F7"/>
    <w:rsid w:val="00CA3169"/>
    <w:rsid w:val="00CA3244"/>
    <w:rsid w:val="00CA4628"/>
    <w:rsid w:val="00CA51F9"/>
    <w:rsid w:val="00CA5E70"/>
    <w:rsid w:val="00CA6A54"/>
    <w:rsid w:val="00CA6A58"/>
    <w:rsid w:val="00CA7497"/>
    <w:rsid w:val="00CA7AA4"/>
    <w:rsid w:val="00CB00DD"/>
    <w:rsid w:val="00CB0284"/>
    <w:rsid w:val="00CB064E"/>
    <w:rsid w:val="00CB14CF"/>
    <w:rsid w:val="00CB3672"/>
    <w:rsid w:val="00CB3F51"/>
    <w:rsid w:val="00CB4133"/>
    <w:rsid w:val="00CB42F7"/>
    <w:rsid w:val="00CB440B"/>
    <w:rsid w:val="00CB51B3"/>
    <w:rsid w:val="00CB6393"/>
    <w:rsid w:val="00CB640E"/>
    <w:rsid w:val="00CB649A"/>
    <w:rsid w:val="00CB6814"/>
    <w:rsid w:val="00CB7128"/>
    <w:rsid w:val="00CB769D"/>
    <w:rsid w:val="00CB7900"/>
    <w:rsid w:val="00CB7C27"/>
    <w:rsid w:val="00CB7F54"/>
    <w:rsid w:val="00CC020F"/>
    <w:rsid w:val="00CC0E04"/>
    <w:rsid w:val="00CC1D01"/>
    <w:rsid w:val="00CC275D"/>
    <w:rsid w:val="00CC2F77"/>
    <w:rsid w:val="00CC3954"/>
    <w:rsid w:val="00CC3F84"/>
    <w:rsid w:val="00CC48CB"/>
    <w:rsid w:val="00CC5154"/>
    <w:rsid w:val="00CC5EE7"/>
    <w:rsid w:val="00CC5F3C"/>
    <w:rsid w:val="00CC5F8D"/>
    <w:rsid w:val="00CC626E"/>
    <w:rsid w:val="00CC64EC"/>
    <w:rsid w:val="00CC6BA7"/>
    <w:rsid w:val="00CC6C8C"/>
    <w:rsid w:val="00CC77AE"/>
    <w:rsid w:val="00CD055D"/>
    <w:rsid w:val="00CD082A"/>
    <w:rsid w:val="00CD09AD"/>
    <w:rsid w:val="00CD0ED9"/>
    <w:rsid w:val="00CD12EA"/>
    <w:rsid w:val="00CD15BD"/>
    <w:rsid w:val="00CD1A2A"/>
    <w:rsid w:val="00CD2109"/>
    <w:rsid w:val="00CD21B7"/>
    <w:rsid w:val="00CD29D1"/>
    <w:rsid w:val="00CD2F42"/>
    <w:rsid w:val="00CD3B41"/>
    <w:rsid w:val="00CD3FBC"/>
    <w:rsid w:val="00CD41BB"/>
    <w:rsid w:val="00CD4839"/>
    <w:rsid w:val="00CD4969"/>
    <w:rsid w:val="00CD4C7E"/>
    <w:rsid w:val="00CD5F67"/>
    <w:rsid w:val="00CD61D7"/>
    <w:rsid w:val="00CD6530"/>
    <w:rsid w:val="00CD687B"/>
    <w:rsid w:val="00CD69A6"/>
    <w:rsid w:val="00CD6E4C"/>
    <w:rsid w:val="00CD708F"/>
    <w:rsid w:val="00CD72A4"/>
    <w:rsid w:val="00CD7597"/>
    <w:rsid w:val="00CE01DF"/>
    <w:rsid w:val="00CE05D8"/>
    <w:rsid w:val="00CE0959"/>
    <w:rsid w:val="00CE0B97"/>
    <w:rsid w:val="00CE0EB1"/>
    <w:rsid w:val="00CE15CD"/>
    <w:rsid w:val="00CE16BE"/>
    <w:rsid w:val="00CE2495"/>
    <w:rsid w:val="00CE33B1"/>
    <w:rsid w:val="00CE3F5A"/>
    <w:rsid w:val="00CE416D"/>
    <w:rsid w:val="00CE5226"/>
    <w:rsid w:val="00CE5441"/>
    <w:rsid w:val="00CE5624"/>
    <w:rsid w:val="00CE5A80"/>
    <w:rsid w:val="00CE5D2A"/>
    <w:rsid w:val="00CE62BB"/>
    <w:rsid w:val="00CE6412"/>
    <w:rsid w:val="00CE670F"/>
    <w:rsid w:val="00CE6878"/>
    <w:rsid w:val="00CE6CD4"/>
    <w:rsid w:val="00CF01FA"/>
    <w:rsid w:val="00CF09C7"/>
    <w:rsid w:val="00CF1748"/>
    <w:rsid w:val="00CF18AA"/>
    <w:rsid w:val="00CF18DF"/>
    <w:rsid w:val="00CF1C01"/>
    <w:rsid w:val="00CF2415"/>
    <w:rsid w:val="00CF262E"/>
    <w:rsid w:val="00CF40C3"/>
    <w:rsid w:val="00CF4134"/>
    <w:rsid w:val="00CF4192"/>
    <w:rsid w:val="00CF4ABF"/>
    <w:rsid w:val="00CF570E"/>
    <w:rsid w:val="00CF5EC6"/>
    <w:rsid w:val="00CF64A6"/>
    <w:rsid w:val="00CF65BE"/>
    <w:rsid w:val="00CF693F"/>
    <w:rsid w:val="00CF6DCA"/>
    <w:rsid w:val="00CF6DD0"/>
    <w:rsid w:val="00CF7420"/>
    <w:rsid w:val="00CF7830"/>
    <w:rsid w:val="00D00661"/>
    <w:rsid w:val="00D00A57"/>
    <w:rsid w:val="00D00C9D"/>
    <w:rsid w:val="00D00E1E"/>
    <w:rsid w:val="00D0141F"/>
    <w:rsid w:val="00D01B50"/>
    <w:rsid w:val="00D03073"/>
    <w:rsid w:val="00D04112"/>
    <w:rsid w:val="00D043FC"/>
    <w:rsid w:val="00D0492B"/>
    <w:rsid w:val="00D06478"/>
    <w:rsid w:val="00D06B97"/>
    <w:rsid w:val="00D07925"/>
    <w:rsid w:val="00D0792F"/>
    <w:rsid w:val="00D10968"/>
    <w:rsid w:val="00D10CBA"/>
    <w:rsid w:val="00D111FF"/>
    <w:rsid w:val="00D11255"/>
    <w:rsid w:val="00D11B00"/>
    <w:rsid w:val="00D11E6D"/>
    <w:rsid w:val="00D1230E"/>
    <w:rsid w:val="00D12A13"/>
    <w:rsid w:val="00D12B26"/>
    <w:rsid w:val="00D12D7F"/>
    <w:rsid w:val="00D12E48"/>
    <w:rsid w:val="00D13535"/>
    <w:rsid w:val="00D13D7A"/>
    <w:rsid w:val="00D14A68"/>
    <w:rsid w:val="00D14D45"/>
    <w:rsid w:val="00D15A2D"/>
    <w:rsid w:val="00D15D1D"/>
    <w:rsid w:val="00D16156"/>
    <w:rsid w:val="00D17C00"/>
    <w:rsid w:val="00D208D9"/>
    <w:rsid w:val="00D211BA"/>
    <w:rsid w:val="00D21D93"/>
    <w:rsid w:val="00D22862"/>
    <w:rsid w:val="00D22890"/>
    <w:rsid w:val="00D23E0E"/>
    <w:rsid w:val="00D2463B"/>
    <w:rsid w:val="00D247F9"/>
    <w:rsid w:val="00D24DE1"/>
    <w:rsid w:val="00D24ED4"/>
    <w:rsid w:val="00D258A4"/>
    <w:rsid w:val="00D269AD"/>
    <w:rsid w:val="00D26A07"/>
    <w:rsid w:val="00D2757B"/>
    <w:rsid w:val="00D30344"/>
    <w:rsid w:val="00D307BF"/>
    <w:rsid w:val="00D30A9B"/>
    <w:rsid w:val="00D30AC1"/>
    <w:rsid w:val="00D31058"/>
    <w:rsid w:val="00D31273"/>
    <w:rsid w:val="00D31339"/>
    <w:rsid w:val="00D3138B"/>
    <w:rsid w:val="00D31680"/>
    <w:rsid w:val="00D31972"/>
    <w:rsid w:val="00D31A2B"/>
    <w:rsid w:val="00D31A65"/>
    <w:rsid w:val="00D31C6A"/>
    <w:rsid w:val="00D339E8"/>
    <w:rsid w:val="00D348A4"/>
    <w:rsid w:val="00D349A8"/>
    <w:rsid w:val="00D355F6"/>
    <w:rsid w:val="00D35D62"/>
    <w:rsid w:val="00D3648F"/>
    <w:rsid w:val="00D36CEA"/>
    <w:rsid w:val="00D36DA4"/>
    <w:rsid w:val="00D37013"/>
    <w:rsid w:val="00D373AF"/>
    <w:rsid w:val="00D37AB6"/>
    <w:rsid w:val="00D40142"/>
    <w:rsid w:val="00D401C8"/>
    <w:rsid w:val="00D40494"/>
    <w:rsid w:val="00D4095C"/>
    <w:rsid w:val="00D40D89"/>
    <w:rsid w:val="00D4225C"/>
    <w:rsid w:val="00D42C8C"/>
    <w:rsid w:val="00D4347F"/>
    <w:rsid w:val="00D43B3D"/>
    <w:rsid w:val="00D440FC"/>
    <w:rsid w:val="00D44553"/>
    <w:rsid w:val="00D44A50"/>
    <w:rsid w:val="00D450DA"/>
    <w:rsid w:val="00D45464"/>
    <w:rsid w:val="00D45BDD"/>
    <w:rsid w:val="00D46FFB"/>
    <w:rsid w:val="00D4705B"/>
    <w:rsid w:val="00D472D6"/>
    <w:rsid w:val="00D47511"/>
    <w:rsid w:val="00D4768B"/>
    <w:rsid w:val="00D478A5"/>
    <w:rsid w:val="00D47A10"/>
    <w:rsid w:val="00D47A5D"/>
    <w:rsid w:val="00D50740"/>
    <w:rsid w:val="00D50B1D"/>
    <w:rsid w:val="00D5118B"/>
    <w:rsid w:val="00D52185"/>
    <w:rsid w:val="00D5312A"/>
    <w:rsid w:val="00D53221"/>
    <w:rsid w:val="00D53B14"/>
    <w:rsid w:val="00D54ADF"/>
    <w:rsid w:val="00D54EA7"/>
    <w:rsid w:val="00D54FBA"/>
    <w:rsid w:val="00D5641D"/>
    <w:rsid w:val="00D56D52"/>
    <w:rsid w:val="00D56E2D"/>
    <w:rsid w:val="00D5723B"/>
    <w:rsid w:val="00D575B3"/>
    <w:rsid w:val="00D6037B"/>
    <w:rsid w:val="00D60EA9"/>
    <w:rsid w:val="00D6111B"/>
    <w:rsid w:val="00D61552"/>
    <w:rsid w:val="00D623AE"/>
    <w:rsid w:val="00D62C74"/>
    <w:rsid w:val="00D63027"/>
    <w:rsid w:val="00D63078"/>
    <w:rsid w:val="00D63150"/>
    <w:rsid w:val="00D63821"/>
    <w:rsid w:val="00D64073"/>
    <w:rsid w:val="00D65A92"/>
    <w:rsid w:val="00D65EE9"/>
    <w:rsid w:val="00D66427"/>
    <w:rsid w:val="00D67396"/>
    <w:rsid w:val="00D67C7C"/>
    <w:rsid w:val="00D67D2C"/>
    <w:rsid w:val="00D70013"/>
    <w:rsid w:val="00D700D4"/>
    <w:rsid w:val="00D700D8"/>
    <w:rsid w:val="00D703C2"/>
    <w:rsid w:val="00D713F9"/>
    <w:rsid w:val="00D71425"/>
    <w:rsid w:val="00D71794"/>
    <w:rsid w:val="00D7273E"/>
    <w:rsid w:val="00D72822"/>
    <w:rsid w:val="00D73171"/>
    <w:rsid w:val="00D73CDE"/>
    <w:rsid w:val="00D741AA"/>
    <w:rsid w:val="00D7436C"/>
    <w:rsid w:val="00D74A20"/>
    <w:rsid w:val="00D7548D"/>
    <w:rsid w:val="00D75D44"/>
    <w:rsid w:val="00D75DBC"/>
    <w:rsid w:val="00D76915"/>
    <w:rsid w:val="00D77006"/>
    <w:rsid w:val="00D77919"/>
    <w:rsid w:val="00D77F19"/>
    <w:rsid w:val="00D80600"/>
    <w:rsid w:val="00D80A87"/>
    <w:rsid w:val="00D81DF5"/>
    <w:rsid w:val="00D81FCF"/>
    <w:rsid w:val="00D82529"/>
    <w:rsid w:val="00D82DBB"/>
    <w:rsid w:val="00D84990"/>
    <w:rsid w:val="00D84FB9"/>
    <w:rsid w:val="00D85E15"/>
    <w:rsid w:val="00D863D9"/>
    <w:rsid w:val="00D86D06"/>
    <w:rsid w:val="00D86EDA"/>
    <w:rsid w:val="00D87020"/>
    <w:rsid w:val="00D879F1"/>
    <w:rsid w:val="00D87B83"/>
    <w:rsid w:val="00D87D6E"/>
    <w:rsid w:val="00D903BA"/>
    <w:rsid w:val="00D90647"/>
    <w:rsid w:val="00D90674"/>
    <w:rsid w:val="00D9116D"/>
    <w:rsid w:val="00D92C1C"/>
    <w:rsid w:val="00D93239"/>
    <w:rsid w:val="00D938C8"/>
    <w:rsid w:val="00D93EC9"/>
    <w:rsid w:val="00D9432F"/>
    <w:rsid w:val="00D94369"/>
    <w:rsid w:val="00D94437"/>
    <w:rsid w:val="00D94D5A"/>
    <w:rsid w:val="00D94FD3"/>
    <w:rsid w:val="00D954F5"/>
    <w:rsid w:val="00D96170"/>
    <w:rsid w:val="00D97208"/>
    <w:rsid w:val="00D9722E"/>
    <w:rsid w:val="00D97A6C"/>
    <w:rsid w:val="00D97A6E"/>
    <w:rsid w:val="00D97ADB"/>
    <w:rsid w:val="00DA05F5"/>
    <w:rsid w:val="00DA07D9"/>
    <w:rsid w:val="00DA0901"/>
    <w:rsid w:val="00DA0978"/>
    <w:rsid w:val="00DA0E23"/>
    <w:rsid w:val="00DA16FD"/>
    <w:rsid w:val="00DA17EF"/>
    <w:rsid w:val="00DA1F2F"/>
    <w:rsid w:val="00DA277F"/>
    <w:rsid w:val="00DA2D21"/>
    <w:rsid w:val="00DA307B"/>
    <w:rsid w:val="00DA3833"/>
    <w:rsid w:val="00DA4571"/>
    <w:rsid w:val="00DA473A"/>
    <w:rsid w:val="00DA4E63"/>
    <w:rsid w:val="00DA5255"/>
    <w:rsid w:val="00DA5594"/>
    <w:rsid w:val="00DA5BB1"/>
    <w:rsid w:val="00DA6018"/>
    <w:rsid w:val="00DA608D"/>
    <w:rsid w:val="00DA7132"/>
    <w:rsid w:val="00DA7689"/>
    <w:rsid w:val="00DA7A6B"/>
    <w:rsid w:val="00DB0A33"/>
    <w:rsid w:val="00DB0C2D"/>
    <w:rsid w:val="00DB0CB4"/>
    <w:rsid w:val="00DB1AA9"/>
    <w:rsid w:val="00DB1BD2"/>
    <w:rsid w:val="00DB2020"/>
    <w:rsid w:val="00DB2547"/>
    <w:rsid w:val="00DB25B2"/>
    <w:rsid w:val="00DB28C4"/>
    <w:rsid w:val="00DB2AAF"/>
    <w:rsid w:val="00DB335C"/>
    <w:rsid w:val="00DB3B47"/>
    <w:rsid w:val="00DB3D63"/>
    <w:rsid w:val="00DB41F0"/>
    <w:rsid w:val="00DB439F"/>
    <w:rsid w:val="00DB4FFC"/>
    <w:rsid w:val="00DB57B1"/>
    <w:rsid w:val="00DB603A"/>
    <w:rsid w:val="00DB615B"/>
    <w:rsid w:val="00DB64F7"/>
    <w:rsid w:val="00DB6AC4"/>
    <w:rsid w:val="00DB71C8"/>
    <w:rsid w:val="00DB7460"/>
    <w:rsid w:val="00DB77A3"/>
    <w:rsid w:val="00DB7B31"/>
    <w:rsid w:val="00DC03B5"/>
    <w:rsid w:val="00DC0C5D"/>
    <w:rsid w:val="00DC0F2B"/>
    <w:rsid w:val="00DC1517"/>
    <w:rsid w:val="00DC157C"/>
    <w:rsid w:val="00DC35FD"/>
    <w:rsid w:val="00DC3629"/>
    <w:rsid w:val="00DC3819"/>
    <w:rsid w:val="00DC40A7"/>
    <w:rsid w:val="00DC4560"/>
    <w:rsid w:val="00DC47C2"/>
    <w:rsid w:val="00DC4966"/>
    <w:rsid w:val="00DC4A70"/>
    <w:rsid w:val="00DC50CA"/>
    <w:rsid w:val="00DC5427"/>
    <w:rsid w:val="00DC5429"/>
    <w:rsid w:val="00DC5952"/>
    <w:rsid w:val="00DC6585"/>
    <w:rsid w:val="00DC67DF"/>
    <w:rsid w:val="00DC691E"/>
    <w:rsid w:val="00DC6AB4"/>
    <w:rsid w:val="00DC6D5A"/>
    <w:rsid w:val="00DC7127"/>
    <w:rsid w:val="00DC797F"/>
    <w:rsid w:val="00DC79DC"/>
    <w:rsid w:val="00DC7C4B"/>
    <w:rsid w:val="00DC7D72"/>
    <w:rsid w:val="00DD013C"/>
    <w:rsid w:val="00DD04C0"/>
    <w:rsid w:val="00DD21AF"/>
    <w:rsid w:val="00DD2E8F"/>
    <w:rsid w:val="00DD37E0"/>
    <w:rsid w:val="00DD38A2"/>
    <w:rsid w:val="00DD3E3D"/>
    <w:rsid w:val="00DD3FB4"/>
    <w:rsid w:val="00DD41C3"/>
    <w:rsid w:val="00DD4635"/>
    <w:rsid w:val="00DD4A92"/>
    <w:rsid w:val="00DD4F07"/>
    <w:rsid w:val="00DD51AA"/>
    <w:rsid w:val="00DD55BD"/>
    <w:rsid w:val="00DD5C49"/>
    <w:rsid w:val="00DD6AD2"/>
    <w:rsid w:val="00DD6E0A"/>
    <w:rsid w:val="00DD6FD2"/>
    <w:rsid w:val="00DE0527"/>
    <w:rsid w:val="00DE0D31"/>
    <w:rsid w:val="00DE0E53"/>
    <w:rsid w:val="00DE15FF"/>
    <w:rsid w:val="00DE1A73"/>
    <w:rsid w:val="00DE1FDD"/>
    <w:rsid w:val="00DE207C"/>
    <w:rsid w:val="00DE228C"/>
    <w:rsid w:val="00DE3318"/>
    <w:rsid w:val="00DE331B"/>
    <w:rsid w:val="00DE3774"/>
    <w:rsid w:val="00DE38C7"/>
    <w:rsid w:val="00DE43AD"/>
    <w:rsid w:val="00DE462A"/>
    <w:rsid w:val="00DE55D0"/>
    <w:rsid w:val="00DE6191"/>
    <w:rsid w:val="00DE6B9E"/>
    <w:rsid w:val="00DF0F58"/>
    <w:rsid w:val="00DF1831"/>
    <w:rsid w:val="00DF1CAF"/>
    <w:rsid w:val="00DF1FA7"/>
    <w:rsid w:val="00DF2620"/>
    <w:rsid w:val="00DF26AB"/>
    <w:rsid w:val="00DF343A"/>
    <w:rsid w:val="00DF383E"/>
    <w:rsid w:val="00DF398B"/>
    <w:rsid w:val="00DF399A"/>
    <w:rsid w:val="00DF3B45"/>
    <w:rsid w:val="00DF4336"/>
    <w:rsid w:val="00DF47B6"/>
    <w:rsid w:val="00DF48E2"/>
    <w:rsid w:val="00DF4964"/>
    <w:rsid w:val="00DF518E"/>
    <w:rsid w:val="00DF530C"/>
    <w:rsid w:val="00DF579B"/>
    <w:rsid w:val="00DF5D01"/>
    <w:rsid w:val="00DF6757"/>
    <w:rsid w:val="00DF6B5B"/>
    <w:rsid w:val="00DF7033"/>
    <w:rsid w:val="00DF7770"/>
    <w:rsid w:val="00DF77FD"/>
    <w:rsid w:val="00DF791E"/>
    <w:rsid w:val="00DF7CD4"/>
    <w:rsid w:val="00E003A7"/>
    <w:rsid w:val="00E007E6"/>
    <w:rsid w:val="00E00B77"/>
    <w:rsid w:val="00E00FDE"/>
    <w:rsid w:val="00E0112B"/>
    <w:rsid w:val="00E01429"/>
    <w:rsid w:val="00E01957"/>
    <w:rsid w:val="00E01FE6"/>
    <w:rsid w:val="00E0228F"/>
    <w:rsid w:val="00E027E7"/>
    <w:rsid w:val="00E044B7"/>
    <w:rsid w:val="00E04A22"/>
    <w:rsid w:val="00E04C16"/>
    <w:rsid w:val="00E054CB"/>
    <w:rsid w:val="00E0570D"/>
    <w:rsid w:val="00E05E7E"/>
    <w:rsid w:val="00E0614D"/>
    <w:rsid w:val="00E063F6"/>
    <w:rsid w:val="00E06588"/>
    <w:rsid w:val="00E0668B"/>
    <w:rsid w:val="00E069B6"/>
    <w:rsid w:val="00E06D97"/>
    <w:rsid w:val="00E076B9"/>
    <w:rsid w:val="00E07A5C"/>
    <w:rsid w:val="00E07B24"/>
    <w:rsid w:val="00E07EE7"/>
    <w:rsid w:val="00E102D9"/>
    <w:rsid w:val="00E10D79"/>
    <w:rsid w:val="00E110A7"/>
    <w:rsid w:val="00E11586"/>
    <w:rsid w:val="00E11777"/>
    <w:rsid w:val="00E1191D"/>
    <w:rsid w:val="00E11AF7"/>
    <w:rsid w:val="00E11CF1"/>
    <w:rsid w:val="00E11E6B"/>
    <w:rsid w:val="00E1269C"/>
    <w:rsid w:val="00E13264"/>
    <w:rsid w:val="00E13B79"/>
    <w:rsid w:val="00E1403C"/>
    <w:rsid w:val="00E1443C"/>
    <w:rsid w:val="00E14477"/>
    <w:rsid w:val="00E14A38"/>
    <w:rsid w:val="00E14DD2"/>
    <w:rsid w:val="00E14FA1"/>
    <w:rsid w:val="00E150BA"/>
    <w:rsid w:val="00E15E02"/>
    <w:rsid w:val="00E160C5"/>
    <w:rsid w:val="00E167A4"/>
    <w:rsid w:val="00E16DC1"/>
    <w:rsid w:val="00E1711D"/>
    <w:rsid w:val="00E1717E"/>
    <w:rsid w:val="00E17539"/>
    <w:rsid w:val="00E2085A"/>
    <w:rsid w:val="00E20870"/>
    <w:rsid w:val="00E20C00"/>
    <w:rsid w:val="00E211B0"/>
    <w:rsid w:val="00E21815"/>
    <w:rsid w:val="00E2270D"/>
    <w:rsid w:val="00E22AFD"/>
    <w:rsid w:val="00E233F6"/>
    <w:rsid w:val="00E23A6B"/>
    <w:rsid w:val="00E23B0F"/>
    <w:rsid w:val="00E23E4F"/>
    <w:rsid w:val="00E2402C"/>
    <w:rsid w:val="00E243DE"/>
    <w:rsid w:val="00E2449D"/>
    <w:rsid w:val="00E24C08"/>
    <w:rsid w:val="00E24C9E"/>
    <w:rsid w:val="00E24DA7"/>
    <w:rsid w:val="00E252A2"/>
    <w:rsid w:val="00E25E1B"/>
    <w:rsid w:val="00E26239"/>
    <w:rsid w:val="00E26AB6"/>
    <w:rsid w:val="00E2728E"/>
    <w:rsid w:val="00E273DB"/>
    <w:rsid w:val="00E27543"/>
    <w:rsid w:val="00E30149"/>
    <w:rsid w:val="00E314EB"/>
    <w:rsid w:val="00E31900"/>
    <w:rsid w:val="00E32DE4"/>
    <w:rsid w:val="00E332CD"/>
    <w:rsid w:val="00E33DE8"/>
    <w:rsid w:val="00E346A7"/>
    <w:rsid w:val="00E34AAC"/>
    <w:rsid w:val="00E34BFC"/>
    <w:rsid w:val="00E34C0D"/>
    <w:rsid w:val="00E35B25"/>
    <w:rsid w:val="00E35C37"/>
    <w:rsid w:val="00E35D1A"/>
    <w:rsid w:val="00E361A8"/>
    <w:rsid w:val="00E36485"/>
    <w:rsid w:val="00E36E1D"/>
    <w:rsid w:val="00E37338"/>
    <w:rsid w:val="00E375DD"/>
    <w:rsid w:val="00E376BF"/>
    <w:rsid w:val="00E40D11"/>
    <w:rsid w:val="00E41390"/>
    <w:rsid w:val="00E4152B"/>
    <w:rsid w:val="00E41588"/>
    <w:rsid w:val="00E41602"/>
    <w:rsid w:val="00E423A0"/>
    <w:rsid w:val="00E42666"/>
    <w:rsid w:val="00E43130"/>
    <w:rsid w:val="00E431CC"/>
    <w:rsid w:val="00E43955"/>
    <w:rsid w:val="00E43F08"/>
    <w:rsid w:val="00E4483D"/>
    <w:rsid w:val="00E45982"/>
    <w:rsid w:val="00E459D7"/>
    <w:rsid w:val="00E45A19"/>
    <w:rsid w:val="00E45A32"/>
    <w:rsid w:val="00E45D5A"/>
    <w:rsid w:val="00E45F93"/>
    <w:rsid w:val="00E47148"/>
    <w:rsid w:val="00E47525"/>
    <w:rsid w:val="00E479C2"/>
    <w:rsid w:val="00E47F71"/>
    <w:rsid w:val="00E5031E"/>
    <w:rsid w:val="00E50772"/>
    <w:rsid w:val="00E5152A"/>
    <w:rsid w:val="00E52400"/>
    <w:rsid w:val="00E52A18"/>
    <w:rsid w:val="00E52CB8"/>
    <w:rsid w:val="00E54653"/>
    <w:rsid w:val="00E54831"/>
    <w:rsid w:val="00E551CD"/>
    <w:rsid w:val="00E55B88"/>
    <w:rsid w:val="00E5652C"/>
    <w:rsid w:val="00E56E81"/>
    <w:rsid w:val="00E56F8C"/>
    <w:rsid w:val="00E57004"/>
    <w:rsid w:val="00E57865"/>
    <w:rsid w:val="00E60173"/>
    <w:rsid w:val="00E60771"/>
    <w:rsid w:val="00E615B7"/>
    <w:rsid w:val="00E622FE"/>
    <w:rsid w:val="00E626A2"/>
    <w:rsid w:val="00E62B8B"/>
    <w:rsid w:val="00E63129"/>
    <w:rsid w:val="00E64A26"/>
    <w:rsid w:val="00E64A74"/>
    <w:rsid w:val="00E656DF"/>
    <w:rsid w:val="00E65E56"/>
    <w:rsid w:val="00E66080"/>
    <w:rsid w:val="00E6660E"/>
    <w:rsid w:val="00E6697C"/>
    <w:rsid w:val="00E66D83"/>
    <w:rsid w:val="00E67918"/>
    <w:rsid w:val="00E679D5"/>
    <w:rsid w:val="00E67A2B"/>
    <w:rsid w:val="00E70059"/>
    <w:rsid w:val="00E70535"/>
    <w:rsid w:val="00E706B8"/>
    <w:rsid w:val="00E71E49"/>
    <w:rsid w:val="00E71F9C"/>
    <w:rsid w:val="00E72067"/>
    <w:rsid w:val="00E72CBA"/>
    <w:rsid w:val="00E73907"/>
    <w:rsid w:val="00E73FBB"/>
    <w:rsid w:val="00E74AF6"/>
    <w:rsid w:val="00E74EE0"/>
    <w:rsid w:val="00E755D8"/>
    <w:rsid w:val="00E75764"/>
    <w:rsid w:val="00E761FD"/>
    <w:rsid w:val="00E76C0E"/>
    <w:rsid w:val="00E76C19"/>
    <w:rsid w:val="00E774A8"/>
    <w:rsid w:val="00E7766F"/>
    <w:rsid w:val="00E77DA5"/>
    <w:rsid w:val="00E81532"/>
    <w:rsid w:val="00E82776"/>
    <w:rsid w:val="00E82C49"/>
    <w:rsid w:val="00E82DD7"/>
    <w:rsid w:val="00E8347F"/>
    <w:rsid w:val="00E834BC"/>
    <w:rsid w:val="00E83DD7"/>
    <w:rsid w:val="00E83DDB"/>
    <w:rsid w:val="00E83F4D"/>
    <w:rsid w:val="00E8417A"/>
    <w:rsid w:val="00E84857"/>
    <w:rsid w:val="00E863C7"/>
    <w:rsid w:val="00E86A71"/>
    <w:rsid w:val="00E86FA1"/>
    <w:rsid w:val="00E874CB"/>
    <w:rsid w:val="00E9052C"/>
    <w:rsid w:val="00E90E7B"/>
    <w:rsid w:val="00E91242"/>
    <w:rsid w:val="00E91808"/>
    <w:rsid w:val="00E91AE5"/>
    <w:rsid w:val="00E91DDD"/>
    <w:rsid w:val="00E924AF"/>
    <w:rsid w:val="00E93179"/>
    <w:rsid w:val="00E935F8"/>
    <w:rsid w:val="00E9388C"/>
    <w:rsid w:val="00E94399"/>
    <w:rsid w:val="00E949F3"/>
    <w:rsid w:val="00E94B5C"/>
    <w:rsid w:val="00E94BC5"/>
    <w:rsid w:val="00E96733"/>
    <w:rsid w:val="00E969B6"/>
    <w:rsid w:val="00E96FA4"/>
    <w:rsid w:val="00E9761A"/>
    <w:rsid w:val="00E97D4F"/>
    <w:rsid w:val="00EA04F3"/>
    <w:rsid w:val="00EA0AE2"/>
    <w:rsid w:val="00EA0C38"/>
    <w:rsid w:val="00EA0E58"/>
    <w:rsid w:val="00EA119B"/>
    <w:rsid w:val="00EA1342"/>
    <w:rsid w:val="00EA14B0"/>
    <w:rsid w:val="00EA172C"/>
    <w:rsid w:val="00EA18B2"/>
    <w:rsid w:val="00EA1977"/>
    <w:rsid w:val="00EA197E"/>
    <w:rsid w:val="00EA299E"/>
    <w:rsid w:val="00EA2FB7"/>
    <w:rsid w:val="00EA39D0"/>
    <w:rsid w:val="00EA3DF8"/>
    <w:rsid w:val="00EA45FE"/>
    <w:rsid w:val="00EA4620"/>
    <w:rsid w:val="00EA4D18"/>
    <w:rsid w:val="00EA520B"/>
    <w:rsid w:val="00EA573E"/>
    <w:rsid w:val="00EA5843"/>
    <w:rsid w:val="00EA5C29"/>
    <w:rsid w:val="00EA6253"/>
    <w:rsid w:val="00EA6548"/>
    <w:rsid w:val="00EA6CDC"/>
    <w:rsid w:val="00EA6CE3"/>
    <w:rsid w:val="00EA73AA"/>
    <w:rsid w:val="00EA77B5"/>
    <w:rsid w:val="00EA7DEB"/>
    <w:rsid w:val="00EB058D"/>
    <w:rsid w:val="00EB06E1"/>
    <w:rsid w:val="00EB085B"/>
    <w:rsid w:val="00EB0F50"/>
    <w:rsid w:val="00EB15BA"/>
    <w:rsid w:val="00EB19DC"/>
    <w:rsid w:val="00EB1B80"/>
    <w:rsid w:val="00EB1DC2"/>
    <w:rsid w:val="00EB1DE1"/>
    <w:rsid w:val="00EB2314"/>
    <w:rsid w:val="00EB2368"/>
    <w:rsid w:val="00EB23D2"/>
    <w:rsid w:val="00EB242A"/>
    <w:rsid w:val="00EB2D38"/>
    <w:rsid w:val="00EB31A1"/>
    <w:rsid w:val="00EB37B7"/>
    <w:rsid w:val="00EB37BB"/>
    <w:rsid w:val="00EB3A59"/>
    <w:rsid w:val="00EB3CB7"/>
    <w:rsid w:val="00EB3EC2"/>
    <w:rsid w:val="00EB4281"/>
    <w:rsid w:val="00EB56C7"/>
    <w:rsid w:val="00EB652B"/>
    <w:rsid w:val="00EB6AC9"/>
    <w:rsid w:val="00EB7584"/>
    <w:rsid w:val="00EB76F3"/>
    <w:rsid w:val="00EB7731"/>
    <w:rsid w:val="00EC04A2"/>
    <w:rsid w:val="00EC0DEC"/>
    <w:rsid w:val="00EC1022"/>
    <w:rsid w:val="00EC1371"/>
    <w:rsid w:val="00EC2049"/>
    <w:rsid w:val="00EC2A30"/>
    <w:rsid w:val="00EC3035"/>
    <w:rsid w:val="00EC3969"/>
    <w:rsid w:val="00EC4438"/>
    <w:rsid w:val="00EC45EA"/>
    <w:rsid w:val="00EC4CF5"/>
    <w:rsid w:val="00EC4D47"/>
    <w:rsid w:val="00EC56B3"/>
    <w:rsid w:val="00EC58DB"/>
    <w:rsid w:val="00EC5C7B"/>
    <w:rsid w:val="00EC5D85"/>
    <w:rsid w:val="00EC5FF5"/>
    <w:rsid w:val="00EC75ED"/>
    <w:rsid w:val="00ED1157"/>
    <w:rsid w:val="00ED120F"/>
    <w:rsid w:val="00ED15B5"/>
    <w:rsid w:val="00ED1C04"/>
    <w:rsid w:val="00ED3193"/>
    <w:rsid w:val="00ED3A22"/>
    <w:rsid w:val="00ED3C21"/>
    <w:rsid w:val="00ED3D1E"/>
    <w:rsid w:val="00ED3FFD"/>
    <w:rsid w:val="00ED43C2"/>
    <w:rsid w:val="00ED4457"/>
    <w:rsid w:val="00ED45A4"/>
    <w:rsid w:val="00ED464E"/>
    <w:rsid w:val="00ED4679"/>
    <w:rsid w:val="00ED4AB8"/>
    <w:rsid w:val="00ED4EA4"/>
    <w:rsid w:val="00ED6208"/>
    <w:rsid w:val="00ED62E1"/>
    <w:rsid w:val="00ED6AE9"/>
    <w:rsid w:val="00ED6C69"/>
    <w:rsid w:val="00ED70C6"/>
    <w:rsid w:val="00ED71D6"/>
    <w:rsid w:val="00ED75D0"/>
    <w:rsid w:val="00EE19DF"/>
    <w:rsid w:val="00EE2394"/>
    <w:rsid w:val="00EE2A4C"/>
    <w:rsid w:val="00EE2AFA"/>
    <w:rsid w:val="00EE2B41"/>
    <w:rsid w:val="00EE2D1E"/>
    <w:rsid w:val="00EE3BD1"/>
    <w:rsid w:val="00EE3D8D"/>
    <w:rsid w:val="00EE407E"/>
    <w:rsid w:val="00EE4886"/>
    <w:rsid w:val="00EE4906"/>
    <w:rsid w:val="00EE4B87"/>
    <w:rsid w:val="00EE5084"/>
    <w:rsid w:val="00EE567E"/>
    <w:rsid w:val="00EE56E2"/>
    <w:rsid w:val="00EE5822"/>
    <w:rsid w:val="00EE594D"/>
    <w:rsid w:val="00EE61C6"/>
    <w:rsid w:val="00EE67B6"/>
    <w:rsid w:val="00EE6F7E"/>
    <w:rsid w:val="00EE7BA6"/>
    <w:rsid w:val="00EF0333"/>
    <w:rsid w:val="00EF0E50"/>
    <w:rsid w:val="00EF2844"/>
    <w:rsid w:val="00EF2FBC"/>
    <w:rsid w:val="00EF3D92"/>
    <w:rsid w:val="00EF4485"/>
    <w:rsid w:val="00EF478D"/>
    <w:rsid w:val="00EF4F77"/>
    <w:rsid w:val="00EF54FE"/>
    <w:rsid w:val="00EF5A95"/>
    <w:rsid w:val="00EF633D"/>
    <w:rsid w:val="00EF64EB"/>
    <w:rsid w:val="00EF6C6D"/>
    <w:rsid w:val="00EF6DA8"/>
    <w:rsid w:val="00EF75E5"/>
    <w:rsid w:val="00EF796E"/>
    <w:rsid w:val="00EF7974"/>
    <w:rsid w:val="00EF7AD0"/>
    <w:rsid w:val="00F004A0"/>
    <w:rsid w:val="00F005AE"/>
    <w:rsid w:val="00F0065D"/>
    <w:rsid w:val="00F007D1"/>
    <w:rsid w:val="00F0090E"/>
    <w:rsid w:val="00F00B64"/>
    <w:rsid w:val="00F00CF8"/>
    <w:rsid w:val="00F0186D"/>
    <w:rsid w:val="00F01928"/>
    <w:rsid w:val="00F01A82"/>
    <w:rsid w:val="00F02C4E"/>
    <w:rsid w:val="00F031C2"/>
    <w:rsid w:val="00F033C9"/>
    <w:rsid w:val="00F03487"/>
    <w:rsid w:val="00F03BDD"/>
    <w:rsid w:val="00F040C1"/>
    <w:rsid w:val="00F041F9"/>
    <w:rsid w:val="00F0490B"/>
    <w:rsid w:val="00F049DE"/>
    <w:rsid w:val="00F05191"/>
    <w:rsid w:val="00F05D9D"/>
    <w:rsid w:val="00F06263"/>
    <w:rsid w:val="00F0743F"/>
    <w:rsid w:val="00F07867"/>
    <w:rsid w:val="00F078A2"/>
    <w:rsid w:val="00F10176"/>
    <w:rsid w:val="00F1057B"/>
    <w:rsid w:val="00F10716"/>
    <w:rsid w:val="00F10802"/>
    <w:rsid w:val="00F11324"/>
    <w:rsid w:val="00F11826"/>
    <w:rsid w:val="00F119FB"/>
    <w:rsid w:val="00F11F20"/>
    <w:rsid w:val="00F129A4"/>
    <w:rsid w:val="00F13BDF"/>
    <w:rsid w:val="00F14077"/>
    <w:rsid w:val="00F14B78"/>
    <w:rsid w:val="00F152AE"/>
    <w:rsid w:val="00F15CEF"/>
    <w:rsid w:val="00F15CF6"/>
    <w:rsid w:val="00F15EB9"/>
    <w:rsid w:val="00F160B0"/>
    <w:rsid w:val="00F1622D"/>
    <w:rsid w:val="00F1682E"/>
    <w:rsid w:val="00F16D41"/>
    <w:rsid w:val="00F16F2C"/>
    <w:rsid w:val="00F175C5"/>
    <w:rsid w:val="00F208FE"/>
    <w:rsid w:val="00F21A92"/>
    <w:rsid w:val="00F21CA9"/>
    <w:rsid w:val="00F22759"/>
    <w:rsid w:val="00F22AE1"/>
    <w:rsid w:val="00F22B69"/>
    <w:rsid w:val="00F23381"/>
    <w:rsid w:val="00F235F2"/>
    <w:rsid w:val="00F244A9"/>
    <w:rsid w:val="00F245ED"/>
    <w:rsid w:val="00F245F6"/>
    <w:rsid w:val="00F246E7"/>
    <w:rsid w:val="00F25248"/>
    <w:rsid w:val="00F258AD"/>
    <w:rsid w:val="00F25D42"/>
    <w:rsid w:val="00F25F42"/>
    <w:rsid w:val="00F26B8E"/>
    <w:rsid w:val="00F26C1E"/>
    <w:rsid w:val="00F26D63"/>
    <w:rsid w:val="00F2733D"/>
    <w:rsid w:val="00F3000D"/>
    <w:rsid w:val="00F30713"/>
    <w:rsid w:val="00F30BD8"/>
    <w:rsid w:val="00F30DC7"/>
    <w:rsid w:val="00F30E24"/>
    <w:rsid w:val="00F30FAA"/>
    <w:rsid w:val="00F30FF2"/>
    <w:rsid w:val="00F3115C"/>
    <w:rsid w:val="00F31408"/>
    <w:rsid w:val="00F323DF"/>
    <w:rsid w:val="00F3332C"/>
    <w:rsid w:val="00F336C1"/>
    <w:rsid w:val="00F34958"/>
    <w:rsid w:val="00F34C50"/>
    <w:rsid w:val="00F34CB8"/>
    <w:rsid w:val="00F34D61"/>
    <w:rsid w:val="00F350AA"/>
    <w:rsid w:val="00F35326"/>
    <w:rsid w:val="00F35648"/>
    <w:rsid w:val="00F35B44"/>
    <w:rsid w:val="00F360DC"/>
    <w:rsid w:val="00F36DAE"/>
    <w:rsid w:val="00F36E5D"/>
    <w:rsid w:val="00F4044B"/>
    <w:rsid w:val="00F4044F"/>
    <w:rsid w:val="00F40710"/>
    <w:rsid w:val="00F408D9"/>
    <w:rsid w:val="00F41C46"/>
    <w:rsid w:val="00F41CF0"/>
    <w:rsid w:val="00F4220D"/>
    <w:rsid w:val="00F42583"/>
    <w:rsid w:val="00F42621"/>
    <w:rsid w:val="00F427CA"/>
    <w:rsid w:val="00F43E51"/>
    <w:rsid w:val="00F443B6"/>
    <w:rsid w:val="00F4445E"/>
    <w:rsid w:val="00F44511"/>
    <w:rsid w:val="00F44544"/>
    <w:rsid w:val="00F45469"/>
    <w:rsid w:val="00F456AD"/>
    <w:rsid w:val="00F45775"/>
    <w:rsid w:val="00F45B6A"/>
    <w:rsid w:val="00F46075"/>
    <w:rsid w:val="00F460B2"/>
    <w:rsid w:val="00F463AD"/>
    <w:rsid w:val="00F46EB0"/>
    <w:rsid w:val="00F46EFE"/>
    <w:rsid w:val="00F47009"/>
    <w:rsid w:val="00F47AA6"/>
    <w:rsid w:val="00F5162A"/>
    <w:rsid w:val="00F51717"/>
    <w:rsid w:val="00F51D2F"/>
    <w:rsid w:val="00F523C2"/>
    <w:rsid w:val="00F52C29"/>
    <w:rsid w:val="00F53543"/>
    <w:rsid w:val="00F53D67"/>
    <w:rsid w:val="00F53E0F"/>
    <w:rsid w:val="00F54119"/>
    <w:rsid w:val="00F55632"/>
    <w:rsid w:val="00F556E7"/>
    <w:rsid w:val="00F55B53"/>
    <w:rsid w:val="00F55D9B"/>
    <w:rsid w:val="00F55EBA"/>
    <w:rsid w:val="00F55FD8"/>
    <w:rsid w:val="00F56E74"/>
    <w:rsid w:val="00F56EAC"/>
    <w:rsid w:val="00F571BF"/>
    <w:rsid w:val="00F60C2C"/>
    <w:rsid w:val="00F60EE1"/>
    <w:rsid w:val="00F6112C"/>
    <w:rsid w:val="00F61AFE"/>
    <w:rsid w:val="00F621EC"/>
    <w:rsid w:val="00F62AC1"/>
    <w:rsid w:val="00F63044"/>
    <w:rsid w:val="00F636F2"/>
    <w:rsid w:val="00F63A8C"/>
    <w:rsid w:val="00F63EA3"/>
    <w:rsid w:val="00F64068"/>
    <w:rsid w:val="00F64104"/>
    <w:rsid w:val="00F643FC"/>
    <w:rsid w:val="00F649F5"/>
    <w:rsid w:val="00F64F1E"/>
    <w:rsid w:val="00F65B28"/>
    <w:rsid w:val="00F701E1"/>
    <w:rsid w:val="00F706A3"/>
    <w:rsid w:val="00F70E8D"/>
    <w:rsid w:val="00F71247"/>
    <w:rsid w:val="00F71DDC"/>
    <w:rsid w:val="00F724F5"/>
    <w:rsid w:val="00F7262A"/>
    <w:rsid w:val="00F72EB5"/>
    <w:rsid w:val="00F73681"/>
    <w:rsid w:val="00F74052"/>
    <w:rsid w:val="00F7438E"/>
    <w:rsid w:val="00F74AA7"/>
    <w:rsid w:val="00F750C1"/>
    <w:rsid w:val="00F75284"/>
    <w:rsid w:val="00F761BA"/>
    <w:rsid w:val="00F7652B"/>
    <w:rsid w:val="00F7696C"/>
    <w:rsid w:val="00F76DE9"/>
    <w:rsid w:val="00F7701D"/>
    <w:rsid w:val="00F7732C"/>
    <w:rsid w:val="00F80407"/>
    <w:rsid w:val="00F806ED"/>
    <w:rsid w:val="00F80E37"/>
    <w:rsid w:val="00F811A2"/>
    <w:rsid w:val="00F81425"/>
    <w:rsid w:val="00F81E5D"/>
    <w:rsid w:val="00F82919"/>
    <w:rsid w:val="00F8297F"/>
    <w:rsid w:val="00F82C08"/>
    <w:rsid w:val="00F838DF"/>
    <w:rsid w:val="00F83B5A"/>
    <w:rsid w:val="00F844F6"/>
    <w:rsid w:val="00F84920"/>
    <w:rsid w:val="00F84A0D"/>
    <w:rsid w:val="00F8519E"/>
    <w:rsid w:val="00F85425"/>
    <w:rsid w:val="00F86204"/>
    <w:rsid w:val="00F8631C"/>
    <w:rsid w:val="00F86404"/>
    <w:rsid w:val="00F865FD"/>
    <w:rsid w:val="00F86B9F"/>
    <w:rsid w:val="00F86F58"/>
    <w:rsid w:val="00F871A1"/>
    <w:rsid w:val="00F87E2D"/>
    <w:rsid w:val="00F900D9"/>
    <w:rsid w:val="00F901FE"/>
    <w:rsid w:val="00F909AA"/>
    <w:rsid w:val="00F9107E"/>
    <w:rsid w:val="00F9110B"/>
    <w:rsid w:val="00F9156A"/>
    <w:rsid w:val="00F91BED"/>
    <w:rsid w:val="00F91CE0"/>
    <w:rsid w:val="00F91CE7"/>
    <w:rsid w:val="00F922CD"/>
    <w:rsid w:val="00F92417"/>
    <w:rsid w:val="00F926F2"/>
    <w:rsid w:val="00F92A74"/>
    <w:rsid w:val="00F92DA3"/>
    <w:rsid w:val="00F937F3"/>
    <w:rsid w:val="00F93BB1"/>
    <w:rsid w:val="00F94458"/>
    <w:rsid w:val="00F94682"/>
    <w:rsid w:val="00F94C4B"/>
    <w:rsid w:val="00F9554D"/>
    <w:rsid w:val="00F95658"/>
    <w:rsid w:val="00F95A12"/>
    <w:rsid w:val="00F95AE6"/>
    <w:rsid w:val="00F9687A"/>
    <w:rsid w:val="00F974B6"/>
    <w:rsid w:val="00F97809"/>
    <w:rsid w:val="00F97B8C"/>
    <w:rsid w:val="00FA00A8"/>
    <w:rsid w:val="00FA036B"/>
    <w:rsid w:val="00FA1AD0"/>
    <w:rsid w:val="00FA269B"/>
    <w:rsid w:val="00FA2982"/>
    <w:rsid w:val="00FA335D"/>
    <w:rsid w:val="00FA396F"/>
    <w:rsid w:val="00FA49B4"/>
    <w:rsid w:val="00FA4BD8"/>
    <w:rsid w:val="00FA4DDC"/>
    <w:rsid w:val="00FA4EE5"/>
    <w:rsid w:val="00FA4FE7"/>
    <w:rsid w:val="00FA510D"/>
    <w:rsid w:val="00FA5AD0"/>
    <w:rsid w:val="00FA6BDD"/>
    <w:rsid w:val="00FA78A4"/>
    <w:rsid w:val="00FB00FC"/>
    <w:rsid w:val="00FB0A4F"/>
    <w:rsid w:val="00FB1C79"/>
    <w:rsid w:val="00FB1EDB"/>
    <w:rsid w:val="00FB204A"/>
    <w:rsid w:val="00FB22E8"/>
    <w:rsid w:val="00FB2B2F"/>
    <w:rsid w:val="00FB2E19"/>
    <w:rsid w:val="00FB32D0"/>
    <w:rsid w:val="00FB36FB"/>
    <w:rsid w:val="00FB36FC"/>
    <w:rsid w:val="00FB3826"/>
    <w:rsid w:val="00FB38E6"/>
    <w:rsid w:val="00FB3D7C"/>
    <w:rsid w:val="00FB41AF"/>
    <w:rsid w:val="00FB44A6"/>
    <w:rsid w:val="00FB4A98"/>
    <w:rsid w:val="00FB4ACB"/>
    <w:rsid w:val="00FB4CC7"/>
    <w:rsid w:val="00FB4E32"/>
    <w:rsid w:val="00FB5370"/>
    <w:rsid w:val="00FB5C23"/>
    <w:rsid w:val="00FB6129"/>
    <w:rsid w:val="00FB687F"/>
    <w:rsid w:val="00FB6D57"/>
    <w:rsid w:val="00FB6ED8"/>
    <w:rsid w:val="00FB7081"/>
    <w:rsid w:val="00FB7C41"/>
    <w:rsid w:val="00FB7C5B"/>
    <w:rsid w:val="00FB7D02"/>
    <w:rsid w:val="00FC047D"/>
    <w:rsid w:val="00FC0762"/>
    <w:rsid w:val="00FC121B"/>
    <w:rsid w:val="00FC1421"/>
    <w:rsid w:val="00FC1627"/>
    <w:rsid w:val="00FC22CA"/>
    <w:rsid w:val="00FC23B3"/>
    <w:rsid w:val="00FC2541"/>
    <w:rsid w:val="00FC26D4"/>
    <w:rsid w:val="00FC27C2"/>
    <w:rsid w:val="00FC466D"/>
    <w:rsid w:val="00FC512C"/>
    <w:rsid w:val="00FC51B0"/>
    <w:rsid w:val="00FC59A2"/>
    <w:rsid w:val="00FC5B7D"/>
    <w:rsid w:val="00FC702B"/>
    <w:rsid w:val="00FC7478"/>
    <w:rsid w:val="00FC75CE"/>
    <w:rsid w:val="00FD07B2"/>
    <w:rsid w:val="00FD0E21"/>
    <w:rsid w:val="00FD10FE"/>
    <w:rsid w:val="00FD1532"/>
    <w:rsid w:val="00FD202B"/>
    <w:rsid w:val="00FD2052"/>
    <w:rsid w:val="00FD2B16"/>
    <w:rsid w:val="00FD41AD"/>
    <w:rsid w:val="00FD47B5"/>
    <w:rsid w:val="00FD48A3"/>
    <w:rsid w:val="00FD4DB0"/>
    <w:rsid w:val="00FD551B"/>
    <w:rsid w:val="00FD5B91"/>
    <w:rsid w:val="00FD5D54"/>
    <w:rsid w:val="00FD6436"/>
    <w:rsid w:val="00FD745F"/>
    <w:rsid w:val="00FD7799"/>
    <w:rsid w:val="00FD7A9A"/>
    <w:rsid w:val="00FE000C"/>
    <w:rsid w:val="00FE0186"/>
    <w:rsid w:val="00FE0571"/>
    <w:rsid w:val="00FE0733"/>
    <w:rsid w:val="00FE192A"/>
    <w:rsid w:val="00FE1F2B"/>
    <w:rsid w:val="00FE23CE"/>
    <w:rsid w:val="00FE28F1"/>
    <w:rsid w:val="00FE2DF0"/>
    <w:rsid w:val="00FE2E64"/>
    <w:rsid w:val="00FE38F9"/>
    <w:rsid w:val="00FE3B2F"/>
    <w:rsid w:val="00FE4108"/>
    <w:rsid w:val="00FE42EB"/>
    <w:rsid w:val="00FE4335"/>
    <w:rsid w:val="00FE493C"/>
    <w:rsid w:val="00FE4C9B"/>
    <w:rsid w:val="00FE4EA2"/>
    <w:rsid w:val="00FE4EF0"/>
    <w:rsid w:val="00FE5414"/>
    <w:rsid w:val="00FE5E5E"/>
    <w:rsid w:val="00FE61D3"/>
    <w:rsid w:val="00FE631F"/>
    <w:rsid w:val="00FE6CFA"/>
    <w:rsid w:val="00FE7103"/>
    <w:rsid w:val="00FE755F"/>
    <w:rsid w:val="00FE7E3B"/>
    <w:rsid w:val="00FF0386"/>
    <w:rsid w:val="00FF063A"/>
    <w:rsid w:val="00FF076B"/>
    <w:rsid w:val="00FF09A2"/>
    <w:rsid w:val="00FF0D03"/>
    <w:rsid w:val="00FF15DE"/>
    <w:rsid w:val="00FF16CB"/>
    <w:rsid w:val="00FF2869"/>
    <w:rsid w:val="00FF28E4"/>
    <w:rsid w:val="00FF2A17"/>
    <w:rsid w:val="00FF32C7"/>
    <w:rsid w:val="00FF3612"/>
    <w:rsid w:val="00FF3973"/>
    <w:rsid w:val="00FF3A39"/>
    <w:rsid w:val="00FF43C5"/>
    <w:rsid w:val="00FF490F"/>
    <w:rsid w:val="00FF4938"/>
    <w:rsid w:val="00FF4B72"/>
    <w:rsid w:val="00FF5BC1"/>
    <w:rsid w:val="00FF6176"/>
    <w:rsid w:val="00FF6945"/>
    <w:rsid w:val="00FF6BEC"/>
    <w:rsid w:val="00FF7AE6"/>
    <w:rsid w:val="00FF7AF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85831"/>
  <w15:chartTrackingRefBased/>
  <w15:docId w15:val="{5B57D060-0F0A-4436-977C-EB894A2AB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263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7DD2"/>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137DD2"/>
  </w:style>
  <w:style w:type="paragraph" w:styleId="Piedepgina">
    <w:name w:val="footer"/>
    <w:basedOn w:val="Normal"/>
    <w:link w:val="PiedepginaCar"/>
    <w:uiPriority w:val="99"/>
    <w:unhideWhenUsed/>
    <w:rsid w:val="00137DD2"/>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137DD2"/>
  </w:style>
  <w:style w:type="character" w:styleId="Hipervnculo">
    <w:name w:val="Hyperlink"/>
    <w:uiPriority w:val="99"/>
    <w:unhideWhenUsed/>
    <w:rsid w:val="002D13F4"/>
    <w:rPr>
      <w:color w:val="0563C1"/>
      <w:u w:val="single"/>
    </w:rPr>
  </w:style>
  <w:style w:type="paragraph" w:styleId="Prrafodelista">
    <w:name w:val="List Paragraph"/>
    <w:basedOn w:val="Normal"/>
    <w:uiPriority w:val="34"/>
    <w:qFormat/>
    <w:rsid w:val="003476E5"/>
    <w:pPr>
      <w:ind w:left="720"/>
      <w:contextualSpacing/>
    </w:pPr>
    <w:rPr>
      <w:rFonts w:ascii="Calibri" w:eastAsia="Calibri" w:hAnsi="Calibri" w:cs="Times New Roman"/>
    </w:rPr>
  </w:style>
  <w:style w:type="paragraph" w:styleId="Textodeglobo">
    <w:name w:val="Balloon Text"/>
    <w:basedOn w:val="Normal"/>
    <w:link w:val="TextodegloboCar"/>
    <w:uiPriority w:val="99"/>
    <w:semiHidden/>
    <w:unhideWhenUsed/>
    <w:rsid w:val="00EB37B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37B7"/>
    <w:rPr>
      <w:rFonts w:ascii="Segoe UI" w:hAnsi="Segoe UI" w:cs="Segoe UI"/>
      <w:sz w:val="18"/>
      <w:szCs w:val="18"/>
    </w:rPr>
  </w:style>
  <w:style w:type="paragraph" w:customStyle="1" w:styleId="Default">
    <w:name w:val="Default"/>
    <w:rsid w:val="002C7537"/>
    <w:pPr>
      <w:autoSpaceDE w:val="0"/>
      <w:autoSpaceDN w:val="0"/>
      <w:adjustRightInd w:val="0"/>
      <w:spacing w:after="0" w:line="240" w:lineRule="auto"/>
    </w:pPr>
    <w:rPr>
      <w:rFonts w:ascii="Times New Roman" w:hAnsi="Times New Roman" w:cs="Times New Roman"/>
      <w:color w:val="000000"/>
      <w:sz w:val="24"/>
      <w:szCs w:val="24"/>
    </w:rPr>
  </w:style>
  <w:style w:type="paragraph" w:styleId="Textoindependiente3">
    <w:name w:val="Body Text 3"/>
    <w:basedOn w:val="Normal"/>
    <w:link w:val="Textoindependiente3Car"/>
    <w:rsid w:val="002F632D"/>
    <w:pPr>
      <w:spacing w:after="0" w:line="240" w:lineRule="auto"/>
    </w:pPr>
    <w:rPr>
      <w:rFonts w:ascii="Times New Roman" w:eastAsia="Times New Roman" w:hAnsi="Times New Roman" w:cs="Times New Roman"/>
      <w:i/>
      <w:sz w:val="20"/>
      <w:szCs w:val="20"/>
      <w:lang w:val="es-ES"/>
    </w:rPr>
  </w:style>
  <w:style w:type="character" w:customStyle="1" w:styleId="Textoindependiente3Car">
    <w:name w:val="Texto independiente 3 Car"/>
    <w:basedOn w:val="Fuentedeprrafopredeter"/>
    <w:link w:val="Textoindependiente3"/>
    <w:rsid w:val="002F632D"/>
    <w:rPr>
      <w:rFonts w:ascii="Times New Roman" w:eastAsia="Times New Roman" w:hAnsi="Times New Roman" w:cs="Times New Roman"/>
      <w:i/>
      <w:sz w:val="20"/>
      <w:szCs w:val="20"/>
      <w:lang w:val="es-ES"/>
    </w:rPr>
  </w:style>
  <w:style w:type="paragraph" w:styleId="Sangra2detindependiente">
    <w:name w:val="Body Text Indent 2"/>
    <w:basedOn w:val="Normal"/>
    <w:link w:val="Sangra2detindependienteCar"/>
    <w:uiPriority w:val="99"/>
    <w:unhideWhenUsed/>
    <w:rsid w:val="002F632D"/>
    <w:pPr>
      <w:spacing w:after="120" w:line="480" w:lineRule="auto"/>
      <w:ind w:left="283"/>
    </w:pPr>
    <w:rPr>
      <w:rFonts w:ascii="Times New Roman" w:eastAsia="Times New Roman" w:hAnsi="Times New Roman" w:cs="Times New Roman"/>
      <w:sz w:val="20"/>
      <w:szCs w:val="20"/>
      <w:lang w:val="es-ES"/>
    </w:rPr>
  </w:style>
  <w:style w:type="character" w:customStyle="1" w:styleId="Sangra2detindependienteCar">
    <w:name w:val="Sangría 2 de t. independiente Car"/>
    <w:basedOn w:val="Fuentedeprrafopredeter"/>
    <w:link w:val="Sangra2detindependiente"/>
    <w:uiPriority w:val="99"/>
    <w:rsid w:val="002F632D"/>
    <w:rPr>
      <w:rFonts w:ascii="Times New Roman" w:eastAsia="Times New Roman" w:hAnsi="Times New Roman" w:cs="Times New Roman"/>
      <w:sz w:val="20"/>
      <w:szCs w:val="20"/>
      <w:lang w:val="es-ES"/>
    </w:rPr>
  </w:style>
  <w:style w:type="character" w:customStyle="1" w:styleId="Ttulo1Car">
    <w:name w:val="Título 1 Car"/>
    <w:basedOn w:val="Fuentedeprrafopredeter"/>
    <w:link w:val="Ttulo1"/>
    <w:uiPriority w:val="9"/>
    <w:rsid w:val="0032637B"/>
    <w:rPr>
      <w:rFonts w:asciiTheme="majorHAnsi" w:eastAsiaTheme="majorEastAsia" w:hAnsiTheme="majorHAnsi" w:cstheme="majorBidi"/>
      <w:color w:val="2F5496" w:themeColor="accent1" w:themeShade="BF"/>
      <w:sz w:val="32"/>
      <w:szCs w:val="32"/>
    </w:rPr>
  </w:style>
  <w:style w:type="paragraph" w:styleId="HTMLconformatoprevio">
    <w:name w:val="HTML Preformatted"/>
    <w:basedOn w:val="Normal"/>
    <w:link w:val="HTMLconformatoprevioCar"/>
    <w:uiPriority w:val="99"/>
    <w:semiHidden/>
    <w:unhideWhenUsed/>
    <w:rsid w:val="000E3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0E3E21"/>
    <w:rPr>
      <w:rFonts w:ascii="Courier New" w:eastAsia="Times New Roman" w:hAnsi="Courier New" w:cs="Courier New"/>
      <w:sz w:val="20"/>
      <w:szCs w:val="20"/>
      <w:lang w:eastAsia="es-EC"/>
    </w:rPr>
  </w:style>
  <w:style w:type="table" w:styleId="Tablaconcuadrcula">
    <w:name w:val="Table Grid"/>
    <w:basedOn w:val="Tablanormal"/>
    <w:uiPriority w:val="59"/>
    <w:rsid w:val="00437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B1D64"/>
    <w:rPr>
      <w:sz w:val="16"/>
      <w:szCs w:val="16"/>
    </w:rPr>
  </w:style>
  <w:style w:type="paragraph" w:styleId="Textocomentario">
    <w:name w:val="annotation text"/>
    <w:basedOn w:val="Normal"/>
    <w:link w:val="TextocomentarioCar"/>
    <w:uiPriority w:val="99"/>
    <w:semiHidden/>
    <w:unhideWhenUsed/>
    <w:rsid w:val="002B1D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B1D64"/>
    <w:rPr>
      <w:sz w:val="20"/>
      <w:szCs w:val="20"/>
    </w:rPr>
  </w:style>
  <w:style w:type="paragraph" w:styleId="Asuntodelcomentario">
    <w:name w:val="annotation subject"/>
    <w:basedOn w:val="Textocomentario"/>
    <w:next w:val="Textocomentario"/>
    <w:link w:val="AsuntodelcomentarioCar"/>
    <w:uiPriority w:val="99"/>
    <w:semiHidden/>
    <w:unhideWhenUsed/>
    <w:rsid w:val="002B1D64"/>
    <w:rPr>
      <w:b/>
      <w:bCs/>
    </w:rPr>
  </w:style>
  <w:style w:type="character" w:customStyle="1" w:styleId="AsuntodelcomentarioCar">
    <w:name w:val="Asunto del comentario Car"/>
    <w:basedOn w:val="TextocomentarioCar"/>
    <w:link w:val="Asuntodelcomentario"/>
    <w:uiPriority w:val="99"/>
    <w:semiHidden/>
    <w:rsid w:val="002B1D64"/>
    <w:rPr>
      <w:b/>
      <w:bCs/>
      <w:sz w:val="20"/>
      <w:szCs w:val="20"/>
    </w:rPr>
  </w:style>
  <w:style w:type="paragraph" w:styleId="Textonotapie">
    <w:name w:val="footnote text"/>
    <w:basedOn w:val="Normal"/>
    <w:link w:val="TextonotapieCar"/>
    <w:uiPriority w:val="99"/>
    <w:semiHidden/>
    <w:unhideWhenUsed/>
    <w:rsid w:val="00E24C9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24C9E"/>
    <w:rPr>
      <w:sz w:val="20"/>
      <w:szCs w:val="20"/>
    </w:rPr>
  </w:style>
  <w:style w:type="character" w:styleId="Refdenotaalpie">
    <w:name w:val="footnote reference"/>
    <w:basedOn w:val="Fuentedeprrafopredeter"/>
    <w:uiPriority w:val="99"/>
    <w:semiHidden/>
    <w:unhideWhenUsed/>
    <w:rsid w:val="00E24C9E"/>
    <w:rPr>
      <w:vertAlign w:val="superscript"/>
    </w:rPr>
  </w:style>
  <w:style w:type="character" w:customStyle="1" w:styleId="UnresolvedMention1">
    <w:name w:val="Unresolved Mention1"/>
    <w:basedOn w:val="Fuentedeprrafopredeter"/>
    <w:uiPriority w:val="99"/>
    <w:semiHidden/>
    <w:unhideWhenUsed/>
    <w:rsid w:val="00D703C2"/>
    <w:rPr>
      <w:color w:val="605E5C"/>
      <w:shd w:val="clear" w:color="auto" w:fill="E1DFDD"/>
    </w:rPr>
  </w:style>
  <w:style w:type="table" w:styleId="Tabladelista2-nfasis3">
    <w:name w:val="List Table 2 Accent 3"/>
    <w:basedOn w:val="Tablanormal"/>
    <w:uiPriority w:val="47"/>
    <w:rsid w:val="00914118"/>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nfasis6">
    <w:name w:val="List Table 1 Light Accent 6"/>
    <w:basedOn w:val="Tablanormal"/>
    <w:uiPriority w:val="46"/>
    <w:rsid w:val="00914118"/>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2">
    <w:name w:val="Plain Table 2"/>
    <w:basedOn w:val="Tablanormal"/>
    <w:uiPriority w:val="42"/>
    <w:rsid w:val="0091411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clara">
    <w:name w:val="Grid Table Light"/>
    <w:basedOn w:val="Tablanormal"/>
    <w:uiPriority w:val="40"/>
    <w:rsid w:val="00063F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7concolores-nfasis3">
    <w:name w:val="Grid Table 7 Colorful Accent 3"/>
    <w:basedOn w:val="Tablanormal"/>
    <w:uiPriority w:val="52"/>
    <w:rsid w:val="0076046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delista7concolores">
    <w:name w:val="List Table 7 Colorful"/>
    <w:basedOn w:val="Tablanormal"/>
    <w:uiPriority w:val="52"/>
    <w:rsid w:val="00866D1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6concolores-nfasis3">
    <w:name w:val="List Table 6 Colorful Accent 3"/>
    <w:basedOn w:val="Tablanormal"/>
    <w:uiPriority w:val="51"/>
    <w:rsid w:val="00866D13"/>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3-nfasis3">
    <w:name w:val="Grid Table 3 Accent 3"/>
    <w:basedOn w:val="Tablanormal"/>
    <w:uiPriority w:val="48"/>
    <w:rsid w:val="00E3733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normal3">
    <w:name w:val="Plain Table 3"/>
    <w:basedOn w:val="Tablanormal"/>
    <w:uiPriority w:val="43"/>
    <w:rsid w:val="004F30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4F30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fasis">
    <w:name w:val="Emphasis"/>
    <w:basedOn w:val="Fuentedeprrafopredeter"/>
    <w:uiPriority w:val="20"/>
    <w:qFormat/>
    <w:rsid w:val="00AF42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1073">
      <w:bodyDiv w:val="1"/>
      <w:marLeft w:val="0"/>
      <w:marRight w:val="0"/>
      <w:marTop w:val="0"/>
      <w:marBottom w:val="0"/>
      <w:divBdr>
        <w:top w:val="none" w:sz="0" w:space="0" w:color="auto"/>
        <w:left w:val="none" w:sz="0" w:space="0" w:color="auto"/>
        <w:bottom w:val="none" w:sz="0" w:space="0" w:color="auto"/>
        <w:right w:val="none" w:sz="0" w:space="0" w:color="auto"/>
      </w:divBdr>
    </w:div>
    <w:div w:id="61487570">
      <w:bodyDiv w:val="1"/>
      <w:marLeft w:val="0"/>
      <w:marRight w:val="0"/>
      <w:marTop w:val="0"/>
      <w:marBottom w:val="0"/>
      <w:divBdr>
        <w:top w:val="none" w:sz="0" w:space="0" w:color="auto"/>
        <w:left w:val="none" w:sz="0" w:space="0" w:color="auto"/>
        <w:bottom w:val="none" w:sz="0" w:space="0" w:color="auto"/>
        <w:right w:val="none" w:sz="0" w:space="0" w:color="auto"/>
      </w:divBdr>
    </w:div>
    <w:div w:id="167453582">
      <w:bodyDiv w:val="1"/>
      <w:marLeft w:val="0"/>
      <w:marRight w:val="0"/>
      <w:marTop w:val="0"/>
      <w:marBottom w:val="0"/>
      <w:divBdr>
        <w:top w:val="none" w:sz="0" w:space="0" w:color="auto"/>
        <w:left w:val="none" w:sz="0" w:space="0" w:color="auto"/>
        <w:bottom w:val="none" w:sz="0" w:space="0" w:color="auto"/>
        <w:right w:val="none" w:sz="0" w:space="0" w:color="auto"/>
      </w:divBdr>
    </w:div>
    <w:div w:id="203756112">
      <w:bodyDiv w:val="1"/>
      <w:marLeft w:val="0"/>
      <w:marRight w:val="0"/>
      <w:marTop w:val="0"/>
      <w:marBottom w:val="0"/>
      <w:divBdr>
        <w:top w:val="none" w:sz="0" w:space="0" w:color="auto"/>
        <w:left w:val="none" w:sz="0" w:space="0" w:color="auto"/>
        <w:bottom w:val="none" w:sz="0" w:space="0" w:color="auto"/>
        <w:right w:val="none" w:sz="0" w:space="0" w:color="auto"/>
      </w:divBdr>
    </w:div>
    <w:div w:id="267464994">
      <w:bodyDiv w:val="1"/>
      <w:marLeft w:val="0"/>
      <w:marRight w:val="0"/>
      <w:marTop w:val="0"/>
      <w:marBottom w:val="0"/>
      <w:divBdr>
        <w:top w:val="none" w:sz="0" w:space="0" w:color="auto"/>
        <w:left w:val="none" w:sz="0" w:space="0" w:color="auto"/>
        <w:bottom w:val="none" w:sz="0" w:space="0" w:color="auto"/>
        <w:right w:val="none" w:sz="0" w:space="0" w:color="auto"/>
      </w:divBdr>
    </w:div>
    <w:div w:id="492842732">
      <w:bodyDiv w:val="1"/>
      <w:marLeft w:val="0"/>
      <w:marRight w:val="0"/>
      <w:marTop w:val="0"/>
      <w:marBottom w:val="0"/>
      <w:divBdr>
        <w:top w:val="none" w:sz="0" w:space="0" w:color="auto"/>
        <w:left w:val="none" w:sz="0" w:space="0" w:color="auto"/>
        <w:bottom w:val="none" w:sz="0" w:space="0" w:color="auto"/>
        <w:right w:val="none" w:sz="0" w:space="0" w:color="auto"/>
      </w:divBdr>
    </w:div>
    <w:div w:id="580871673">
      <w:bodyDiv w:val="1"/>
      <w:marLeft w:val="0"/>
      <w:marRight w:val="0"/>
      <w:marTop w:val="0"/>
      <w:marBottom w:val="0"/>
      <w:divBdr>
        <w:top w:val="none" w:sz="0" w:space="0" w:color="auto"/>
        <w:left w:val="none" w:sz="0" w:space="0" w:color="auto"/>
        <w:bottom w:val="none" w:sz="0" w:space="0" w:color="auto"/>
        <w:right w:val="none" w:sz="0" w:space="0" w:color="auto"/>
      </w:divBdr>
    </w:div>
    <w:div w:id="643660522">
      <w:bodyDiv w:val="1"/>
      <w:marLeft w:val="0"/>
      <w:marRight w:val="0"/>
      <w:marTop w:val="0"/>
      <w:marBottom w:val="0"/>
      <w:divBdr>
        <w:top w:val="none" w:sz="0" w:space="0" w:color="auto"/>
        <w:left w:val="none" w:sz="0" w:space="0" w:color="auto"/>
        <w:bottom w:val="none" w:sz="0" w:space="0" w:color="auto"/>
        <w:right w:val="none" w:sz="0" w:space="0" w:color="auto"/>
      </w:divBdr>
    </w:div>
    <w:div w:id="644817424">
      <w:bodyDiv w:val="1"/>
      <w:marLeft w:val="0"/>
      <w:marRight w:val="0"/>
      <w:marTop w:val="0"/>
      <w:marBottom w:val="0"/>
      <w:divBdr>
        <w:top w:val="none" w:sz="0" w:space="0" w:color="auto"/>
        <w:left w:val="none" w:sz="0" w:space="0" w:color="auto"/>
        <w:bottom w:val="none" w:sz="0" w:space="0" w:color="auto"/>
        <w:right w:val="none" w:sz="0" w:space="0" w:color="auto"/>
      </w:divBdr>
    </w:div>
    <w:div w:id="675303329">
      <w:bodyDiv w:val="1"/>
      <w:marLeft w:val="0"/>
      <w:marRight w:val="0"/>
      <w:marTop w:val="0"/>
      <w:marBottom w:val="0"/>
      <w:divBdr>
        <w:top w:val="none" w:sz="0" w:space="0" w:color="auto"/>
        <w:left w:val="none" w:sz="0" w:space="0" w:color="auto"/>
        <w:bottom w:val="none" w:sz="0" w:space="0" w:color="auto"/>
        <w:right w:val="none" w:sz="0" w:space="0" w:color="auto"/>
      </w:divBdr>
    </w:div>
    <w:div w:id="1001854991">
      <w:bodyDiv w:val="1"/>
      <w:marLeft w:val="0"/>
      <w:marRight w:val="0"/>
      <w:marTop w:val="0"/>
      <w:marBottom w:val="0"/>
      <w:divBdr>
        <w:top w:val="none" w:sz="0" w:space="0" w:color="auto"/>
        <w:left w:val="none" w:sz="0" w:space="0" w:color="auto"/>
        <w:bottom w:val="none" w:sz="0" w:space="0" w:color="auto"/>
        <w:right w:val="none" w:sz="0" w:space="0" w:color="auto"/>
      </w:divBdr>
    </w:div>
    <w:div w:id="1262684884">
      <w:bodyDiv w:val="1"/>
      <w:marLeft w:val="0"/>
      <w:marRight w:val="0"/>
      <w:marTop w:val="0"/>
      <w:marBottom w:val="0"/>
      <w:divBdr>
        <w:top w:val="none" w:sz="0" w:space="0" w:color="auto"/>
        <w:left w:val="none" w:sz="0" w:space="0" w:color="auto"/>
        <w:bottom w:val="none" w:sz="0" w:space="0" w:color="auto"/>
        <w:right w:val="none" w:sz="0" w:space="0" w:color="auto"/>
      </w:divBdr>
    </w:div>
    <w:div w:id="1522860664">
      <w:bodyDiv w:val="1"/>
      <w:marLeft w:val="0"/>
      <w:marRight w:val="0"/>
      <w:marTop w:val="0"/>
      <w:marBottom w:val="0"/>
      <w:divBdr>
        <w:top w:val="none" w:sz="0" w:space="0" w:color="auto"/>
        <w:left w:val="none" w:sz="0" w:space="0" w:color="auto"/>
        <w:bottom w:val="none" w:sz="0" w:space="0" w:color="auto"/>
        <w:right w:val="none" w:sz="0" w:space="0" w:color="auto"/>
      </w:divBdr>
    </w:div>
    <w:div w:id="1538545606">
      <w:bodyDiv w:val="1"/>
      <w:marLeft w:val="0"/>
      <w:marRight w:val="0"/>
      <w:marTop w:val="0"/>
      <w:marBottom w:val="0"/>
      <w:divBdr>
        <w:top w:val="none" w:sz="0" w:space="0" w:color="auto"/>
        <w:left w:val="none" w:sz="0" w:space="0" w:color="auto"/>
        <w:bottom w:val="none" w:sz="0" w:space="0" w:color="auto"/>
        <w:right w:val="none" w:sz="0" w:space="0" w:color="auto"/>
      </w:divBdr>
    </w:div>
    <w:div w:id="1608661335">
      <w:bodyDiv w:val="1"/>
      <w:marLeft w:val="0"/>
      <w:marRight w:val="0"/>
      <w:marTop w:val="0"/>
      <w:marBottom w:val="0"/>
      <w:divBdr>
        <w:top w:val="none" w:sz="0" w:space="0" w:color="auto"/>
        <w:left w:val="none" w:sz="0" w:space="0" w:color="auto"/>
        <w:bottom w:val="none" w:sz="0" w:space="0" w:color="auto"/>
        <w:right w:val="none" w:sz="0" w:space="0" w:color="auto"/>
      </w:divBdr>
    </w:div>
    <w:div w:id="2063670005">
      <w:bodyDiv w:val="1"/>
      <w:marLeft w:val="0"/>
      <w:marRight w:val="0"/>
      <w:marTop w:val="0"/>
      <w:marBottom w:val="0"/>
      <w:divBdr>
        <w:top w:val="none" w:sz="0" w:space="0" w:color="auto"/>
        <w:left w:val="none" w:sz="0" w:space="0" w:color="auto"/>
        <w:bottom w:val="none" w:sz="0" w:space="0" w:color="auto"/>
        <w:right w:val="none" w:sz="0" w:space="0" w:color="auto"/>
      </w:divBdr>
    </w:div>
    <w:div w:id="2070108505">
      <w:bodyDiv w:val="1"/>
      <w:marLeft w:val="0"/>
      <w:marRight w:val="0"/>
      <w:marTop w:val="0"/>
      <w:marBottom w:val="0"/>
      <w:divBdr>
        <w:top w:val="none" w:sz="0" w:space="0" w:color="auto"/>
        <w:left w:val="none" w:sz="0" w:space="0" w:color="auto"/>
        <w:bottom w:val="none" w:sz="0" w:space="0" w:color="auto"/>
        <w:right w:val="none" w:sz="0" w:space="0" w:color="auto"/>
      </w:divBdr>
      <w:divsChild>
        <w:div w:id="1452475135">
          <w:marLeft w:val="360"/>
          <w:marRight w:val="0"/>
          <w:marTop w:val="200"/>
          <w:marBottom w:val="0"/>
          <w:divBdr>
            <w:top w:val="none" w:sz="0" w:space="0" w:color="auto"/>
            <w:left w:val="none" w:sz="0" w:space="0" w:color="auto"/>
            <w:bottom w:val="none" w:sz="0" w:space="0" w:color="auto"/>
            <w:right w:val="none" w:sz="0" w:space="0" w:color="auto"/>
          </w:divBdr>
        </w:div>
      </w:divsChild>
    </w:div>
    <w:div w:id="2092696125">
      <w:bodyDiv w:val="1"/>
      <w:marLeft w:val="0"/>
      <w:marRight w:val="0"/>
      <w:marTop w:val="0"/>
      <w:marBottom w:val="0"/>
      <w:divBdr>
        <w:top w:val="none" w:sz="0" w:space="0" w:color="auto"/>
        <w:left w:val="none" w:sz="0" w:space="0" w:color="auto"/>
        <w:bottom w:val="none" w:sz="0" w:space="0" w:color="auto"/>
        <w:right w:val="none" w:sz="0" w:space="0" w:color="auto"/>
      </w:divBdr>
    </w:div>
    <w:div w:id="209447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568FFA9DE49E4CBD76040EAE3C4416" ma:contentTypeVersion="10" ma:contentTypeDescription="Create a new document." ma:contentTypeScope="" ma:versionID="90f12ab2fcd8dfa162d44d3c5d2ee673">
  <xsd:schema xmlns:xsd="http://www.w3.org/2001/XMLSchema" xmlns:xs="http://www.w3.org/2001/XMLSchema" xmlns:p="http://schemas.microsoft.com/office/2006/metadata/properties" xmlns:ns3="c198afc1-de91-45be-88ff-119bd7dc47bd" targetNamespace="http://schemas.microsoft.com/office/2006/metadata/properties" ma:root="true" ma:fieldsID="61150194c18afceabb36b02175c66808" ns3:_="">
    <xsd:import namespace="c198afc1-de91-45be-88ff-119bd7dc47b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98afc1-de91-45be-88ff-119bd7dc4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6C5239-0C65-4735-A82D-16DD18FED56A}">
  <ds:schemaRefs>
    <ds:schemaRef ds:uri="http://schemas.openxmlformats.org/officeDocument/2006/bibliography"/>
  </ds:schemaRefs>
</ds:datastoreItem>
</file>

<file path=customXml/itemProps2.xml><?xml version="1.0" encoding="utf-8"?>
<ds:datastoreItem xmlns:ds="http://schemas.openxmlformats.org/officeDocument/2006/customXml" ds:itemID="{A0A41142-55DA-4619-84AD-E71377DE5C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1894C9-ED38-46BB-BB3A-3B46DEBA9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98afc1-de91-45be-88ff-119bd7dc4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AA6603-D230-4078-ABE9-9A664B84E3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2001</Words>
  <Characters>11008</Characters>
  <Application>Microsoft Office Word</Application>
  <DocSecurity>0</DocSecurity>
  <Lines>91</Lines>
  <Paragraphs>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Espinoza</dc:creator>
  <cp:keywords/>
  <dc:description/>
  <cp:lastModifiedBy>Maria Belen Vallejo</cp:lastModifiedBy>
  <cp:revision>2</cp:revision>
  <cp:lastPrinted>2020-03-02T15:44:00Z</cp:lastPrinted>
  <dcterms:created xsi:type="dcterms:W3CDTF">2021-10-18T14:57:00Z</dcterms:created>
  <dcterms:modified xsi:type="dcterms:W3CDTF">2021-10-18T14:57:00Z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0x01010051568FFA9DE49E4CBD76040EAE3C4416</vt:lpwstr>
  </property>
</Properties>
</file>