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81047" w14:textId="77777777" w:rsidR="0066248A" w:rsidRDefault="00846B39" w:rsidP="00AB0234">
      <w:pPr>
        <w:pStyle w:val="Ttulo"/>
        <w:tabs>
          <w:tab w:val="left" w:pos="940"/>
          <w:tab w:val="left" w:pos="1550"/>
          <w:tab w:val="center" w:pos="5400"/>
        </w:tabs>
        <w:rPr>
          <w:sz w:val="32"/>
          <w:szCs w:val="32"/>
        </w:rPr>
      </w:pPr>
      <w:r>
        <w:rPr>
          <w:b w:val="0"/>
          <w:bCs w:val="0"/>
          <w:noProof/>
          <w:sz w:val="32"/>
          <w:szCs w:val="32"/>
        </w:rPr>
        <w:drawing>
          <wp:anchor distT="0" distB="0" distL="114300" distR="114300" simplePos="0" relativeHeight="251657728" behindDoc="0" locked="0" layoutInCell="1" allowOverlap="1" wp14:anchorId="5943ADB9" wp14:editId="146C7F4E">
            <wp:simplePos x="0" y="0"/>
            <wp:positionH relativeFrom="column">
              <wp:posOffset>4838700</wp:posOffset>
            </wp:positionH>
            <wp:positionV relativeFrom="paragraph">
              <wp:posOffset>-527050</wp:posOffset>
            </wp:positionV>
            <wp:extent cx="1819275" cy="590550"/>
            <wp:effectExtent l="0" t="0" r="9525" b="0"/>
            <wp:wrapSquare wrapText="bothSides"/>
            <wp:docPr id="2" name="Picture 0" descr="CI_Logo_Standard_English_Frenc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CI_Logo_Standard_English_French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25531B" w14:textId="77777777" w:rsidR="0066248A" w:rsidRDefault="0066248A" w:rsidP="00AB0234">
      <w:pPr>
        <w:pStyle w:val="Ttulo"/>
        <w:tabs>
          <w:tab w:val="left" w:pos="940"/>
          <w:tab w:val="left" w:pos="1550"/>
          <w:tab w:val="center" w:pos="5400"/>
        </w:tabs>
        <w:rPr>
          <w:sz w:val="32"/>
          <w:szCs w:val="32"/>
        </w:rPr>
      </w:pPr>
    </w:p>
    <w:p w14:paraId="7DD630E9" w14:textId="77777777" w:rsidR="00996F46" w:rsidRDefault="00996F46" w:rsidP="00AB0234">
      <w:pPr>
        <w:pStyle w:val="Ttulo"/>
        <w:tabs>
          <w:tab w:val="left" w:pos="940"/>
          <w:tab w:val="left" w:pos="1550"/>
          <w:tab w:val="center" w:pos="5400"/>
        </w:tabs>
        <w:rPr>
          <w:sz w:val="32"/>
          <w:szCs w:val="32"/>
          <w:lang w:val="es-ES_tradnl"/>
        </w:rPr>
      </w:pPr>
    </w:p>
    <w:p w14:paraId="25F1E816" w14:textId="58D85232" w:rsidR="00F12DB5" w:rsidRPr="007C5E5F" w:rsidRDefault="00A47B9D" w:rsidP="00AB0234">
      <w:pPr>
        <w:pStyle w:val="Ttulo"/>
        <w:tabs>
          <w:tab w:val="left" w:pos="940"/>
          <w:tab w:val="left" w:pos="1550"/>
          <w:tab w:val="center" w:pos="5400"/>
        </w:tabs>
        <w:rPr>
          <w:sz w:val="32"/>
          <w:szCs w:val="32"/>
          <w:lang w:val="es-ES_tradnl"/>
        </w:rPr>
      </w:pPr>
      <w:r w:rsidRPr="007C5E5F">
        <w:rPr>
          <w:sz w:val="32"/>
          <w:szCs w:val="32"/>
          <w:lang w:val="es-ES_tradnl"/>
        </w:rPr>
        <w:t xml:space="preserve">CONSERVACIÓN </w:t>
      </w:r>
      <w:r w:rsidR="00F12DB5" w:rsidRPr="007C5E5F">
        <w:rPr>
          <w:sz w:val="32"/>
          <w:szCs w:val="32"/>
          <w:lang w:val="es-ES_tradnl"/>
        </w:rPr>
        <w:t>INTERNA</w:t>
      </w:r>
      <w:r w:rsidRPr="007C5E5F">
        <w:rPr>
          <w:sz w:val="32"/>
          <w:szCs w:val="32"/>
          <w:lang w:val="es-ES_tradnl"/>
        </w:rPr>
        <w:t>C</w:t>
      </w:r>
      <w:r w:rsidR="00F12DB5" w:rsidRPr="007C5E5F">
        <w:rPr>
          <w:sz w:val="32"/>
          <w:szCs w:val="32"/>
          <w:lang w:val="es-ES_tradnl"/>
        </w:rPr>
        <w:t xml:space="preserve">IONAL </w:t>
      </w:r>
    </w:p>
    <w:p w14:paraId="4C614D16" w14:textId="354440DE" w:rsidR="00F12DB5" w:rsidRPr="007C5E5F" w:rsidRDefault="00A47B9D" w:rsidP="00AB0234">
      <w:pPr>
        <w:pStyle w:val="Ttulo"/>
        <w:rPr>
          <w:sz w:val="32"/>
          <w:szCs w:val="32"/>
          <w:lang w:val="es-ES_tradnl"/>
        </w:rPr>
      </w:pPr>
      <w:r w:rsidRPr="007C5E5F">
        <w:rPr>
          <w:sz w:val="32"/>
          <w:szCs w:val="32"/>
          <w:lang w:val="es-ES_tradnl"/>
        </w:rPr>
        <w:t>DESCRIPCIÓN DEL PUESTO</w:t>
      </w:r>
    </w:p>
    <w:p w14:paraId="4BD72E91" w14:textId="77777777" w:rsidR="00F12DB5" w:rsidRPr="007C5E5F" w:rsidRDefault="00F12DB5" w:rsidP="00F12DB5">
      <w:pPr>
        <w:pStyle w:val="Ttulo"/>
        <w:spacing w:after="120"/>
        <w:jc w:val="left"/>
        <w:rPr>
          <w:color w:val="003300"/>
          <w:szCs w:val="28"/>
          <w:lang w:val="es-ES_tradnl"/>
        </w:rPr>
      </w:pPr>
    </w:p>
    <w:tbl>
      <w:tblPr>
        <w:tblW w:w="10603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left w:w="115" w:type="dxa"/>
          <w:right w:w="0" w:type="dxa"/>
        </w:tblCellMar>
        <w:tblLook w:val="0000" w:firstRow="0" w:lastRow="0" w:firstColumn="0" w:lastColumn="0" w:noHBand="0" w:noVBand="0"/>
      </w:tblPr>
      <w:tblGrid>
        <w:gridCol w:w="1955"/>
        <w:gridCol w:w="8"/>
        <w:gridCol w:w="3908"/>
        <w:gridCol w:w="142"/>
        <w:gridCol w:w="135"/>
        <w:gridCol w:w="1890"/>
        <w:gridCol w:w="2565"/>
      </w:tblGrid>
      <w:tr w:rsidR="00D562CB" w:rsidRPr="00A81553" w14:paraId="7BA00857" w14:textId="77777777">
        <w:trPr>
          <w:cantSplit/>
          <w:trHeight w:val="195"/>
        </w:trPr>
        <w:tc>
          <w:tcPr>
            <w:tcW w:w="195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2247E5" w14:textId="16796589" w:rsidR="00D562CB" w:rsidRPr="007C5E5F" w:rsidRDefault="00A47B9D" w:rsidP="00D836C5">
            <w:pPr>
              <w:keepNext/>
              <w:keepLines/>
              <w:spacing w:before="200"/>
              <w:outlineLvl w:val="7"/>
              <w:rPr>
                <w:b/>
                <w:sz w:val="18"/>
                <w:lang w:val="es-ES_tradnl"/>
              </w:rPr>
            </w:pPr>
            <w:r w:rsidRPr="007C5E5F">
              <w:rPr>
                <w:b/>
                <w:sz w:val="18"/>
                <w:lang w:val="es-ES_tradnl"/>
              </w:rPr>
              <w:t>Título de la posición</w:t>
            </w:r>
            <w:r w:rsidR="007C2842" w:rsidRPr="007C5E5F">
              <w:rPr>
                <w:b/>
                <w:sz w:val="18"/>
                <w:lang w:val="es-ES_tradnl"/>
              </w:rPr>
              <w:t>:</w:t>
            </w:r>
          </w:p>
        </w:tc>
        <w:tc>
          <w:tcPr>
            <w:tcW w:w="864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32CE027" w14:textId="36B8B055" w:rsidR="00D562CB" w:rsidRPr="00D16D96" w:rsidRDefault="008201A6" w:rsidP="00A47B9D">
            <w:pPr>
              <w:rPr>
                <w:b/>
                <w:bCs/>
                <w:sz w:val="18"/>
                <w:lang w:val="es-ES_tradnl"/>
              </w:rPr>
            </w:pPr>
            <w:r w:rsidRPr="007C5E5F">
              <w:rPr>
                <w:b/>
                <w:bCs/>
                <w:sz w:val="18"/>
                <w:lang w:val="es-ES_tradnl"/>
              </w:rPr>
              <w:t>Técnico</w:t>
            </w:r>
            <w:r w:rsidR="006453FD" w:rsidRPr="007C5E5F">
              <w:rPr>
                <w:b/>
                <w:bCs/>
                <w:sz w:val="18"/>
                <w:lang w:val="es-ES_tradnl"/>
              </w:rPr>
              <w:t>/a</w:t>
            </w:r>
            <w:r w:rsidRPr="007C5E5F">
              <w:rPr>
                <w:b/>
                <w:bCs/>
                <w:sz w:val="18"/>
                <w:lang w:val="es-ES_tradnl"/>
              </w:rPr>
              <w:t xml:space="preserve"> en </w:t>
            </w:r>
            <w:r w:rsidR="003B0111" w:rsidRPr="007C5E5F">
              <w:rPr>
                <w:b/>
                <w:bCs/>
                <w:sz w:val="18"/>
                <w:lang w:val="es-ES_tradnl"/>
              </w:rPr>
              <w:t xml:space="preserve">Acuerdos </w:t>
            </w:r>
            <w:r w:rsidR="000A4EDE">
              <w:rPr>
                <w:b/>
                <w:bCs/>
                <w:sz w:val="18"/>
                <w:lang w:val="es-ES_tradnl"/>
              </w:rPr>
              <w:t xml:space="preserve">de </w:t>
            </w:r>
            <w:r w:rsidR="00DF718F">
              <w:rPr>
                <w:b/>
                <w:bCs/>
                <w:sz w:val="18"/>
                <w:lang w:val="es-ES_tradnl"/>
              </w:rPr>
              <w:t xml:space="preserve">Conservación en </w:t>
            </w:r>
            <w:r w:rsidR="00D41F44" w:rsidRPr="00D16D96">
              <w:rPr>
                <w:b/>
                <w:bCs/>
                <w:sz w:val="18"/>
                <w:lang w:val="es-ES_tradnl"/>
              </w:rPr>
              <w:t>la Amazon</w:t>
            </w:r>
            <w:r w:rsidR="00DF718F">
              <w:rPr>
                <w:b/>
                <w:bCs/>
                <w:sz w:val="18"/>
                <w:lang w:val="es-ES_tradnl"/>
              </w:rPr>
              <w:t>í</w:t>
            </w:r>
            <w:r w:rsidR="00D41F44" w:rsidRPr="00D16D96">
              <w:rPr>
                <w:b/>
                <w:bCs/>
                <w:sz w:val="18"/>
                <w:lang w:val="es-ES_tradnl"/>
              </w:rPr>
              <w:t>a Norte</w:t>
            </w:r>
          </w:p>
        </w:tc>
      </w:tr>
      <w:tr w:rsidR="00D562CB" w:rsidRPr="00D16D96" w14:paraId="14939B5B" w14:textId="77777777">
        <w:trPr>
          <w:cantSplit/>
          <w:trHeight w:hRule="exact" w:val="188"/>
        </w:trPr>
        <w:tc>
          <w:tcPr>
            <w:tcW w:w="195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6CD915" w14:textId="77777777" w:rsidR="00D562CB" w:rsidRPr="007C5E5F" w:rsidRDefault="00D562CB" w:rsidP="00D836C5">
            <w:pPr>
              <w:rPr>
                <w:b/>
                <w:sz w:val="18"/>
                <w:lang w:val="es-ES_tradnl"/>
              </w:rPr>
            </w:pPr>
          </w:p>
        </w:tc>
        <w:tc>
          <w:tcPr>
            <w:tcW w:w="864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BD0CE9F" w14:textId="4A38E6ED" w:rsidR="00D562CB" w:rsidRPr="007C5E5F" w:rsidRDefault="00A47B9D" w:rsidP="003D0FBE">
            <w:pPr>
              <w:pStyle w:val="Encabezado"/>
              <w:keepNext/>
              <w:keepLines/>
              <w:tabs>
                <w:tab w:val="clear" w:pos="4320"/>
                <w:tab w:val="clear" w:pos="8640"/>
              </w:tabs>
              <w:spacing w:before="200"/>
              <w:outlineLvl w:val="7"/>
              <w:rPr>
                <w:b/>
                <w:bCs/>
                <w:sz w:val="18"/>
                <w:lang w:val="es-ES_tradnl"/>
              </w:rPr>
            </w:pPr>
            <w:r w:rsidRPr="007C5E5F">
              <w:rPr>
                <w:sz w:val="14"/>
                <w:lang w:val="es-ES_tradnl"/>
              </w:rPr>
              <w:t>Título de la posición</w:t>
            </w:r>
            <w:r w:rsidR="003D0FBE" w:rsidRPr="007C5E5F">
              <w:rPr>
                <w:sz w:val="14"/>
                <w:lang w:val="es-ES_tradnl"/>
              </w:rPr>
              <w:t xml:space="preserve"> </w:t>
            </w:r>
          </w:p>
        </w:tc>
      </w:tr>
      <w:tr w:rsidR="00C574A4" w:rsidRPr="00D16D96" w14:paraId="4E6B8FB3" w14:textId="77777777">
        <w:trPr>
          <w:cantSplit/>
          <w:trHeight w:hRule="exact" w:val="432"/>
        </w:trPr>
        <w:tc>
          <w:tcPr>
            <w:tcW w:w="1955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7DBBB39E" w14:textId="03FFE7BF" w:rsidR="00C574A4" w:rsidRPr="007C5E5F" w:rsidRDefault="00A47B9D" w:rsidP="00D836C5">
            <w:pPr>
              <w:keepNext/>
              <w:keepLines/>
              <w:spacing w:before="200"/>
              <w:outlineLvl w:val="7"/>
              <w:rPr>
                <w:b/>
                <w:sz w:val="18"/>
                <w:lang w:val="es-ES_tradnl"/>
              </w:rPr>
            </w:pPr>
            <w:r w:rsidRPr="007C5E5F">
              <w:rPr>
                <w:b/>
                <w:sz w:val="18"/>
                <w:lang w:val="es-ES_tradnl"/>
              </w:rPr>
              <w:t>Programa y división</w:t>
            </w:r>
            <w:r w:rsidR="00C574A4" w:rsidRPr="007C5E5F">
              <w:rPr>
                <w:b/>
                <w:sz w:val="18"/>
                <w:lang w:val="es-ES_tradnl"/>
              </w:rPr>
              <w:t>:</w:t>
            </w:r>
          </w:p>
        </w:tc>
        <w:tc>
          <w:tcPr>
            <w:tcW w:w="39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4E6B221" w14:textId="77777777" w:rsidR="00C574A4" w:rsidRPr="007C5E5F" w:rsidRDefault="004350D3" w:rsidP="009E789A">
            <w:pPr>
              <w:rPr>
                <w:b/>
                <w:bCs/>
                <w:sz w:val="18"/>
                <w:lang w:val="es-ES_tradnl"/>
              </w:rPr>
            </w:pPr>
            <w:r w:rsidRPr="007C5E5F">
              <w:rPr>
                <w:b/>
                <w:bCs/>
                <w:sz w:val="18"/>
                <w:lang w:val="es-ES_tradnl"/>
              </w:rPr>
              <w:t xml:space="preserve">Ecuador </w:t>
            </w:r>
          </w:p>
        </w:tc>
        <w:tc>
          <w:tcPr>
            <w:tcW w:w="277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414C6E09" w14:textId="77777777" w:rsidR="00C574A4" w:rsidRPr="007C5E5F" w:rsidRDefault="00C574A4" w:rsidP="00D836C5">
            <w:pPr>
              <w:rPr>
                <w:b/>
                <w:bCs/>
                <w:sz w:val="18"/>
                <w:lang w:val="es-ES_tradnl"/>
              </w:rPr>
            </w:pPr>
          </w:p>
        </w:tc>
        <w:tc>
          <w:tcPr>
            <w:tcW w:w="44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C262524" w14:textId="77777777" w:rsidR="00C574A4" w:rsidRPr="007C5E5F" w:rsidRDefault="00D81407" w:rsidP="00A707F3">
            <w:pPr>
              <w:rPr>
                <w:b/>
                <w:bCs/>
                <w:sz w:val="18"/>
                <w:lang w:val="es-ES_tradnl"/>
              </w:rPr>
            </w:pPr>
            <w:r w:rsidRPr="007C5E5F">
              <w:rPr>
                <w:b/>
                <w:bCs/>
                <w:sz w:val="18"/>
                <w:lang w:val="es-ES_tradnl"/>
              </w:rPr>
              <w:t>A</w:t>
            </w:r>
            <w:r w:rsidR="00A707F3" w:rsidRPr="007C5E5F">
              <w:rPr>
                <w:b/>
                <w:bCs/>
                <w:sz w:val="18"/>
                <w:lang w:val="es-ES_tradnl"/>
              </w:rPr>
              <w:t xml:space="preserve">mericas </w:t>
            </w:r>
            <w:r w:rsidRPr="007C5E5F">
              <w:rPr>
                <w:b/>
                <w:bCs/>
                <w:sz w:val="18"/>
                <w:lang w:val="es-ES_tradnl"/>
              </w:rPr>
              <w:t>F</w:t>
            </w:r>
            <w:r w:rsidR="00A707F3" w:rsidRPr="007C5E5F">
              <w:rPr>
                <w:b/>
                <w:bCs/>
                <w:sz w:val="18"/>
                <w:lang w:val="es-ES_tradnl"/>
              </w:rPr>
              <w:t>ield Division</w:t>
            </w:r>
          </w:p>
        </w:tc>
      </w:tr>
      <w:tr w:rsidR="00C574A4" w:rsidRPr="00D16D96" w14:paraId="2D3403DF" w14:textId="77777777" w:rsidTr="007C5E5F">
        <w:trPr>
          <w:cantSplit/>
          <w:trHeight w:hRule="exact" w:val="432"/>
        </w:trPr>
        <w:tc>
          <w:tcPr>
            <w:tcW w:w="1955" w:type="dxa"/>
            <w:vMerge/>
            <w:tcBorders>
              <w:left w:val="nil"/>
              <w:bottom w:val="nil"/>
              <w:right w:val="nil"/>
            </w:tcBorders>
            <w:tcMar>
              <w:right w:w="72" w:type="dxa"/>
            </w:tcMar>
            <w:vAlign w:val="bottom"/>
          </w:tcPr>
          <w:p w14:paraId="0F7493A8" w14:textId="77777777" w:rsidR="00C574A4" w:rsidRPr="007C5E5F" w:rsidRDefault="00C574A4" w:rsidP="00D836C5">
            <w:pPr>
              <w:jc w:val="right"/>
              <w:rPr>
                <w:sz w:val="18"/>
                <w:lang w:val="es-ES_tradnl"/>
              </w:rPr>
            </w:pPr>
          </w:p>
        </w:tc>
        <w:tc>
          <w:tcPr>
            <w:tcW w:w="39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6514E67" w14:textId="039DD270" w:rsidR="00C574A4" w:rsidRPr="007C5E5F" w:rsidRDefault="0076097C" w:rsidP="00813A40">
            <w:pPr>
              <w:rPr>
                <w:sz w:val="14"/>
                <w:lang w:val="es-ES_tradnl"/>
              </w:rPr>
            </w:pPr>
            <w:r w:rsidRPr="007C5E5F">
              <w:rPr>
                <w:sz w:val="14"/>
                <w:lang w:val="es-ES_tradnl"/>
              </w:rPr>
              <w:t>Depart</w:t>
            </w:r>
            <w:r w:rsidR="00813A40" w:rsidRPr="007C5E5F">
              <w:rPr>
                <w:sz w:val="14"/>
                <w:lang w:val="es-ES_tradnl"/>
              </w:rPr>
              <w:t>amento</w:t>
            </w:r>
            <w:r w:rsidRPr="007C5E5F">
              <w:rPr>
                <w:sz w:val="14"/>
                <w:lang w:val="es-ES_tradnl"/>
              </w:rPr>
              <w:t>/</w:t>
            </w:r>
            <w:r w:rsidR="00813A40" w:rsidRPr="007C5E5F">
              <w:rPr>
                <w:sz w:val="14"/>
                <w:lang w:val="es-ES_tradnl"/>
              </w:rPr>
              <w:t>Nombre del programa</w:t>
            </w:r>
            <w:r w:rsidR="00C574A4" w:rsidRPr="007C5E5F">
              <w:rPr>
                <w:sz w:val="14"/>
                <w:lang w:val="es-ES_tradnl"/>
              </w:rPr>
              <w:t xml:space="preserve"> </w:t>
            </w:r>
          </w:p>
        </w:tc>
        <w:tc>
          <w:tcPr>
            <w:tcW w:w="277" w:type="dxa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14:paraId="78398BFF" w14:textId="77777777" w:rsidR="00C574A4" w:rsidRPr="007C5E5F" w:rsidRDefault="00C574A4" w:rsidP="00D836C5">
            <w:pPr>
              <w:rPr>
                <w:sz w:val="14"/>
                <w:lang w:val="es-ES_tradnl"/>
              </w:rPr>
            </w:pPr>
          </w:p>
        </w:tc>
        <w:tc>
          <w:tcPr>
            <w:tcW w:w="44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2BCB9E2" w14:textId="589ECBEE" w:rsidR="00C574A4" w:rsidRPr="007C5E5F" w:rsidRDefault="00A47B9D" w:rsidP="003D0FBE">
            <w:pPr>
              <w:keepNext/>
              <w:keepLines/>
              <w:spacing w:before="200"/>
              <w:outlineLvl w:val="7"/>
              <w:rPr>
                <w:sz w:val="14"/>
                <w:lang w:val="es-ES_tradnl"/>
              </w:rPr>
            </w:pPr>
            <w:r w:rsidRPr="007C5E5F">
              <w:rPr>
                <w:sz w:val="14"/>
                <w:lang w:val="es-ES_tradnl"/>
              </w:rPr>
              <w:t xml:space="preserve">Nombre de la </w:t>
            </w:r>
            <w:r w:rsidR="00D41F44" w:rsidRPr="007C5E5F">
              <w:rPr>
                <w:sz w:val="14"/>
                <w:lang w:val="es-ES_tradnl"/>
              </w:rPr>
              <w:t>división</w:t>
            </w:r>
          </w:p>
        </w:tc>
      </w:tr>
      <w:tr w:rsidR="00F12DB5" w:rsidRPr="00A81553" w14:paraId="1F7F053C" w14:textId="77777777">
        <w:trPr>
          <w:cantSplit/>
          <w:trHeight w:hRule="exact" w:val="432"/>
        </w:trPr>
        <w:tc>
          <w:tcPr>
            <w:tcW w:w="1963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3F8543A6" w14:textId="77777777" w:rsidR="00F12DB5" w:rsidRPr="007C5E5F" w:rsidRDefault="00F12DB5" w:rsidP="003B321B">
            <w:pPr>
              <w:rPr>
                <w:b/>
                <w:sz w:val="18"/>
                <w:lang w:val="es-ES_tradnl"/>
              </w:rPr>
            </w:pPr>
            <w:r w:rsidRPr="007C5E5F">
              <w:rPr>
                <w:b/>
                <w:sz w:val="18"/>
                <w:lang w:val="es-ES_tradnl"/>
              </w:rPr>
              <w:t>Supervisor:</w:t>
            </w:r>
          </w:p>
        </w:tc>
        <w:tc>
          <w:tcPr>
            <w:tcW w:w="40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68115A3" w14:textId="5F0260F8" w:rsidR="00F12DB5" w:rsidRPr="007C5E5F" w:rsidRDefault="00641F39" w:rsidP="003B321B">
            <w:pPr>
              <w:keepNext/>
              <w:keepLines/>
              <w:spacing w:before="200"/>
              <w:outlineLvl w:val="7"/>
              <w:rPr>
                <w:b/>
                <w:bCs/>
                <w:sz w:val="18"/>
                <w:lang w:val="es-ES_tradnl"/>
              </w:rPr>
            </w:pPr>
            <w:r>
              <w:rPr>
                <w:b/>
                <w:bCs/>
                <w:sz w:val="18"/>
                <w:lang w:val="es-ES_tradnl"/>
              </w:rPr>
              <w:t xml:space="preserve">Ruth Salvador </w:t>
            </w:r>
          </w:p>
        </w:tc>
        <w:tc>
          <w:tcPr>
            <w:tcW w:w="135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5128025A" w14:textId="77777777" w:rsidR="00F12DB5" w:rsidRPr="007C5E5F" w:rsidRDefault="00F12DB5" w:rsidP="003B321B">
            <w:pPr>
              <w:rPr>
                <w:b/>
                <w:bCs/>
                <w:sz w:val="18"/>
                <w:lang w:val="es-ES_tradnl"/>
              </w:rPr>
            </w:pPr>
          </w:p>
        </w:tc>
        <w:tc>
          <w:tcPr>
            <w:tcW w:w="4455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06EF2585" w14:textId="33ACB822" w:rsidR="00F12DB5" w:rsidRPr="007C5E5F" w:rsidRDefault="003D02BD" w:rsidP="00A47B9D">
            <w:pPr>
              <w:rPr>
                <w:b/>
                <w:bCs/>
                <w:sz w:val="18"/>
                <w:highlight w:val="yellow"/>
                <w:lang w:val="es-ES_tradnl"/>
              </w:rPr>
            </w:pPr>
            <w:r w:rsidRPr="00B532CC">
              <w:rPr>
                <w:b/>
                <w:bCs/>
                <w:sz w:val="18"/>
                <w:lang w:val="es-ES_tradnl"/>
              </w:rPr>
              <w:t xml:space="preserve">Gerente del Paisaje </w:t>
            </w:r>
            <w:r>
              <w:rPr>
                <w:b/>
                <w:bCs/>
                <w:sz w:val="18"/>
                <w:lang w:val="es-ES_tradnl"/>
              </w:rPr>
              <w:t>Norte</w:t>
            </w:r>
            <w:r w:rsidRPr="00B532CC">
              <w:rPr>
                <w:b/>
                <w:bCs/>
                <w:sz w:val="18"/>
                <w:lang w:val="es-ES_tradnl"/>
              </w:rPr>
              <w:t xml:space="preserve"> de la Amazonía</w:t>
            </w:r>
          </w:p>
        </w:tc>
      </w:tr>
      <w:tr w:rsidR="00F12DB5" w:rsidRPr="00D16D96" w14:paraId="787A20DF" w14:textId="77777777" w:rsidTr="007C5E5F">
        <w:trPr>
          <w:cantSplit/>
          <w:trHeight w:hRule="exact" w:val="414"/>
        </w:trPr>
        <w:tc>
          <w:tcPr>
            <w:tcW w:w="1963" w:type="dxa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14:paraId="66F87ED3" w14:textId="77777777" w:rsidR="00F12DB5" w:rsidRPr="00D16D96" w:rsidRDefault="00F12DB5" w:rsidP="003B321B">
            <w:pPr>
              <w:rPr>
                <w:sz w:val="18"/>
                <w:lang w:val="es-ES_tradnl"/>
              </w:rPr>
            </w:pPr>
          </w:p>
        </w:tc>
        <w:tc>
          <w:tcPr>
            <w:tcW w:w="40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264F0C" w14:textId="0420B823" w:rsidR="00F12DB5" w:rsidRPr="007C5E5F" w:rsidRDefault="00A47B9D" w:rsidP="003B321B">
            <w:pPr>
              <w:keepNext/>
              <w:keepLines/>
              <w:spacing w:before="200"/>
              <w:outlineLvl w:val="7"/>
              <w:rPr>
                <w:sz w:val="14"/>
                <w:lang w:val="es-ES_tradnl"/>
              </w:rPr>
            </w:pPr>
            <w:r w:rsidRPr="007C5E5F">
              <w:rPr>
                <w:sz w:val="14"/>
                <w:lang w:val="es-ES_tradnl"/>
              </w:rPr>
              <w:t>Nombre del supervisor</w:t>
            </w:r>
          </w:p>
        </w:tc>
        <w:tc>
          <w:tcPr>
            <w:tcW w:w="135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66B37CDD" w14:textId="77777777" w:rsidR="00F12DB5" w:rsidRPr="007C5E5F" w:rsidRDefault="00F12DB5" w:rsidP="003B321B">
            <w:pPr>
              <w:rPr>
                <w:sz w:val="18"/>
                <w:lang w:val="es-ES_tradnl"/>
              </w:rPr>
            </w:pPr>
          </w:p>
        </w:tc>
        <w:tc>
          <w:tcPr>
            <w:tcW w:w="4455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0ECA0DA5" w14:textId="481ECAB2" w:rsidR="00F12DB5" w:rsidRPr="007C5E5F" w:rsidRDefault="00A47B9D" w:rsidP="003B321B">
            <w:pPr>
              <w:keepNext/>
              <w:keepLines/>
              <w:spacing w:before="200"/>
              <w:outlineLvl w:val="7"/>
              <w:rPr>
                <w:sz w:val="14"/>
                <w:lang w:val="es-ES_tradnl"/>
              </w:rPr>
            </w:pPr>
            <w:r w:rsidRPr="007C5E5F">
              <w:rPr>
                <w:sz w:val="14"/>
                <w:lang w:val="es-ES_tradnl"/>
              </w:rPr>
              <w:t>Título del supervisor</w:t>
            </w:r>
          </w:p>
        </w:tc>
      </w:tr>
      <w:tr w:rsidR="0076097C" w:rsidRPr="00726A68" w14:paraId="2A523472" w14:textId="77777777" w:rsidTr="004E341D">
        <w:trPr>
          <w:cantSplit/>
          <w:trHeight w:hRule="exact" w:val="1120"/>
        </w:trPr>
        <w:tc>
          <w:tcPr>
            <w:tcW w:w="196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4BF21E" w14:textId="6052F5B0" w:rsidR="0076097C" w:rsidRPr="007C5E5F" w:rsidRDefault="00A47B9D" w:rsidP="003B321B">
            <w:pPr>
              <w:keepNext/>
              <w:keepLines/>
              <w:spacing w:before="200"/>
              <w:jc w:val="both"/>
              <w:outlineLvl w:val="7"/>
              <w:rPr>
                <w:b/>
                <w:sz w:val="18"/>
                <w:lang w:val="es-ES_tradnl"/>
              </w:rPr>
            </w:pPr>
            <w:r w:rsidRPr="007C5E5F">
              <w:rPr>
                <w:b/>
                <w:sz w:val="18"/>
                <w:lang w:val="es-ES_tradnl"/>
              </w:rPr>
              <w:t>Tipo de empleo</w:t>
            </w:r>
            <w:r w:rsidR="0076097C" w:rsidRPr="007C5E5F">
              <w:rPr>
                <w:b/>
                <w:sz w:val="18"/>
                <w:lang w:val="es-ES_tradnl"/>
              </w:rPr>
              <w:t>:</w:t>
            </w:r>
          </w:p>
        </w:tc>
        <w:bookmarkStart w:id="0" w:name="Dropdown5"/>
        <w:tc>
          <w:tcPr>
            <w:tcW w:w="40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00BA6B" w14:textId="703AB1CE" w:rsidR="00D41F44" w:rsidRPr="007C5E5F" w:rsidRDefault="00D41F44" w:rsidP="003D0FBE">
            <w:pPr>
              <w:rPr>
                <w:bCs/>
                <w:sz w:val="18"/>
                <w:lang w:val="es-ES_tradnl"/>
              </w:rPr>
            </w:pPr>
            <w:r w:rsidRPr="007C5E5F">
              <w:rPr>
                <w:bCs/>
                <w:sz w:val="18"/>
                <w:lang w:val="es-ES_tradn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4"/>
            <w:r w:rsidRPr="007C5E5F">
              <w:rPr>
                <w:bCs/>
                <w:sz w:val="18"/>
                <w:lang w:val="es-ES_tradnl"/>
              </w:rPr>
              <w:instrText xml:space="preserve"> FORMCHECKBOX </w:instrText>
            </w:r>
            <w:r w:rsidR="007B4CEA">
              <w:rPr>
                <w:bCs/>
                <w:sz w:val="18"/>
                <w:lang w:val="es-ES_tradnl"/>
              </w:rPr>
            </w:r>
            <w:r w:rsidR="007B4CEA">
              <w:rPr>
                <w:bCs/>
                <w:sz w:val="18"/>
                <w:lang w:val="es-ES_tradnl"/>
              </w:rPr>
              <w:fldChar w:fldCharType="separate"/>
            </w:r>
            <w:r w:rsidRPr="007C5E5F">
              <w:rPr>
                <w:bCs/>
                <w:sz w:val="18"/>
                <w:lang w:val="es-ES_tradnl"/>
              </w:rPr>
              <w:fldChar w:fldCharType="end"/>
            </w:r>
            <w:bookmarkEnd w:id="1"/>
            <w:r w:rsidRPr="007C5E5F">
              <w:rPr>
                <w:bCs/>
                <w:sz w:val="18"/>
                <w:lang w:val="es-ES_tradnl"/>
              </w:rPr>
              <w:t>Regular</w:t>
            </w:r>
            <w:r w:rsidRPr="007C5E5F" w:rsidDel="00D41F44">
              <w:rPr>
                <w:bCs/>
                <w:sz w:val="18"/>
                <w:lang w:val="es-ES_tradnl"/>
              </w:rPr>
              <w:t xml:space="preserve"> </w:t>
            </w:r>
          </w:p>
          <w:p w14:paraId="58B564B0" w14:textId="7BD7F009" w:rsidR="0076097C" w:rsidRPr="007C5E5F" w:rsidRDefault="00B32DE1" w:rsidP="003D0FBE">
            <w:pPr>
              <w:rPr>
                <w:bCs/>
                <w:sz w:val="18"/>
                <w:lang w:val="es-ES_tradnl"/>
              </w:rPr>
            </w:pPr>
            <w:r w:rsidRPr="007C5E5F">
              <w:rPr>
                <w:bCs/>
                <w:sz w:val="18"/>
                <w:lang w:val="es-ES_tradn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5E5F">
              <w:rPr>
                <w:bCs/>
                <w:sz w:val="18"/>
                <w:lang w:val="es-ES_tradnl"/>
              </w:rPr>
              <w:instrText xml:space="preserve"> </w:instrText>
            </w:r>
            <w:r w:rsidR="006678F4" w:rsidRPr="007C5E5F">
              <w:rPr>
                <w:bCs/>
                <w:sz w:val="18"/>
                <w:lang w:val="es-ES_tradnl"/>
              </w:rPr>
              <w:instrText>FORMCHECKBOX</w:instrText>
            </w:r>
            <w:r w:rsidRPr="007C5E5F">
              <w:rPr>
                <w:bCs/>
                <w:sz w:val="18"/>
                <w:lang w:val="es-ES_tradnl"/>
              </w:rPr>
              <w:instrText xml:space="preserve"> </w:instrText>
            </w:r>
            <w:r w:rsidR="007B4CEA">
              <w:rPr>
                <w:bCs/>
                <w:sz w:val="18"/>
                <w:lang w:val="es-ES_tradnl"/>
              </w:rPr>
            </w:r>
            <w:r w:rsidR="007B4CEA">
              <w:rPr>
                <w:bCs/>
                <w:sz w:val="18"/>
                <w:lang w:val="es-ES_tradnl"/>
              </w:rPr>
              <w:fldChar w:fldCharType="separate"/>
            </w:r>
            <w:r w:rsidRPr="007C5E5F">
              <w:rPr>
                <w:bCs/>
                <w:sz w:val="18"/>
                <w:lang w:val="es-ES_tradnl"/>
              </w:rPr>
              <w:fldChar w:fldCharType="end"/>
            </w:r>
            <w:r w:rsidR="00471FF8" w:rsidRPr="007C5E5F">
              <w:rPr>
                <w:bCs/>
                <w:sz w:val="18"/>
                <w:lang w:val="es-ES_tradnl"/>
              </w:rPr>
              <w:t>Plazo fijo</w:t>
            </w:r>
            <w:r w:rsidR="003D0FBE" w:rsidRPr="007C5E5F">
              <w:rPr>
                <w:bCs/>
                <w:sz w:val="18"/>
                <w:lang w:val="es-ES_tradnl"/>
              </w:rPr>
              <w:t xml:space="preserve"> (6 </w:t>
            </w:r>
            <w:r w:rsidR="00471FF8" w:rsidRPr="007C5E5F">
              <w:rPr>
                <w:bCs/>
                <w:sz w:val="18"/>
                <w:lang w:val="es-ES_tradnl"/>
              </w:rPr>
              <w:t>meses o menos</w:t>
            </w:r>
            <w:r w:rsidR="003D0FBE" w:rsidRPr="007C5E5F">
              <w:rPr>
                <w:bCs/>
                <w:sz w:val="18"/>
                <w:lang w:val="es-ES_tradnl"/>
              </w:rPr>
              <w:t>)</w:t>
            </w:r>
            <w:bookmarkEnd w:id="0"/>
          </w:p>
          <w:p w14:paraId="41E48622" w14:textId="415B39A0" w:rsidR="009C27CE" w:rsidRPr="007C5E5F" w:rsidRDefault="007B6C4B" w:rsidP="00471FF8">
            <w:pPr>
              <w:rPr>
                <w:b/>
                <w:bCs/>
                <w:sz w:val="18"/>
                <w:lang w:val="es-ES_tradnl"/>
              </w:rPr>
            </w:pPr>
            <w:r w:rsidRPr="007C5E5F">
              <w:rPr>
                <w:bCs/>
                <w:sz w:val="18"/>
                <w:lang w:val="es-ES_tradn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7CE" w:rsidRPr="007C5E5F">
              <w:rPr>
                <w:bCs/>
                <w:sz w:val="18"/>
                <w:lang w:val="es-ES_tradnl"/>
              </w:rPr>
              <w:instrText xml:space="preserve"> </w:instrText>
            </w:r>
            <w:r w:rsidR="006678F4" w:rsidRPr="007C5E5F">
              <w:rPr>
                <w:bCs/>
                <w:sz w:val="18"/>
                <w:lang w:val="es-ES_tradnl"/>
              </w:rPr>
              <w:instrText>FORMCHECKBOX</w:instrText>
            </w:r>
            <w:r w:rsidR="009C27CE" w:rsidRPr="007C5E5F">
              <w:rPr>
                <w:bCs/>
                <w:sz w:val="18"/>
                <w:lang w:val="es-ES_tradnl"/>
              </w:rPr>
              <w:instrText xml:space="preserve"> </w:instrText>
            </w:r>
            <w:r w:rsidR="007B4CEA">
              <w:rPr>
                <w:bCs/>
                <w:sz w:val="18"/>
                <w:lang w:val="es-ES_tradnl"/>
              </w:rPr>
            </w:r>
            <w:r w:rsidR="007B4CEA">
              <w:rPr>
                <w:bCs/>
                <w:sz w:val="18"/>
                <w:lang w:val="es-ES_tradnl"/>
              </w:rPr>
              <w:fldChar w:fldCharType="separate"/>
            </w:r>
            <w:r w:rsidRPr="007C5E5F">
              <w:rPr>
                <w:bCs/>
                <w:sz w:val="18"/>
                <w:lang w:val="es-ES_tradnl"/>
              </w:rPr>
              <w:fldChar w:fldCharType="end"/>
            </w:r>
            <w:r w:rsidR="009C27CE" w:rsidRPr="007C5E5F">
              <w:rPr>
                <w:bCs/>
                <w:sz w:val="18"/>
                <w:lang w:val="es-ES_tradnl"/>
              </w:rPr>
              <w:t>Ot</w:t>
            </w:r>
            <w:r w:rsidR="00471FF8" w:rsidRPr="007C5E5F">
              <w:rPr>
                <w:bCs/>
                <w:sz w:val="18"/>
                <w:lang w:val="es-ES_tradnl"/>
              </w:rPr>
              <w:t>ro</w:t>
            </w:r>
            <w:r w:rsidR="009C27CE" w:rsidRPr="007C5E5F">
              <w:rPr>
                <w:bCs/>
                <w:sz w:val="18"/>
                <w:lang w:val="es-ES_tradnl"/>
              </w:rPr>
              <w:t xml:space="preserve"> (</w:t>
            </w:r>
            <w:r w:rsidR="00471FF8" w:rsidRPr="007C5E5F">
              <w:rPr>
                <w:bCs/>
                <w:sz w:val="18"/>
                <w:lang w:val="es-ES_tradnl"/>
              </w:rPr>
              <w:t>especificar</w:t>
            </w:r>
            <w:r w:rsidR="009C27CE" w:rsidRPr="007C5E5F">
              <w:rPr>
                <w:bCs/>
                <w:sz w:val="18"/>
                <w:lang w:val="es-ES_tradnl"/>
              </w:rPr>
              <w:t>)</w:t>
            </w:r>
          </w:p>
        </w:tc>
        <w:tc>
          <w:tcPr>
            <w:tcW w:w="13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FAAA27" w14:textId="77777777" w:rsidR="0076097C" w:rsidRPr="007C5E5F" w:rsidRDefault="0076097C" w:rsidP="003B321B">
            <w:pPr>
              <w:rPr>
                <w:b/>
                <w:bCs/>
                <w:sz w:val="18"/>
                <w:lang w:val="es-ES_tradnl"/>
              </w:rPr>
            </w:pPr>
          </w:p>
        </w:tc>
        <w:tc>
          <w:tcPr>
            <w:tcW w:w="189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095E9847" w14:textId="173B2F24" w:rsidR="0076097C" w:rsidRPr="007C5E5F" w:rsidRDefault="00471FF8" w:rsidP="0076097C">
            <w:pPr>
              <w:rPr>
                <w:b/>
                <w:bCs/>
                <w:sz w:val="18"/>
                <w:lang w:val="es-ES_tradnl"/>
              </w:rPr>
            </w:pPr>
            <w:r w:rsidRPr="007C5E5F">
              <w:rPr>
                <w:b/>
                <w:bCs/>
                <w:sz w:val="18"/>
                <w:lang w:val="es-ES_tradnl"/>
              </w:rPr>
              <w:t>Horas programadas</w:t>
            </w:r>
            <w:r w:rsidR="00E16DDA" w:rsidRPr="007C5E5F">
              <w:rPr>
                <w:b/>
                <w:bCs/>
                <w:sz w:val="18"/>
                <w:lang w:val="es-ES_tradnl"/>
              </w:rPr>
              <w:t>: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0EFC95" w14:textId="00550957" w:rsidR="00D41F44" w:rsidRPr="007C5E5F" w:rsidRDefault="00D41F44" w:rsidP="00D41F44">
            <w:pPr>
              <w:keepNext/>
              <w:keepLines/>
              <w:spacing w:before="200"/>
              <w:outlineLvl w:val="7"/>
              <w:rPr>
                <w:bCs/>
                <w:sz w:val="18"/>
                <w:lang w:val="es-ES_tradnl"/>
              </w:rPr>
            </w:pPr>
            <w:r w:rsidRPr="007C5E5F">
              <w:rPr>
                <w:bCs/>
                <w:sz w:val="18"/>
                <w:lang w:val="es-ES_tradn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7C5E5F">
              <w:rPr>
                <w:bCs/>
                <w:sz w:val="18"/>
                <w:lang w:val="es-ES_tradnl"/>
              </w:rPr>
              <w:instrText xml:space="preserve"> FORMCHECKBOX </w:instrText>
            </w:r>
            <w:r w:rsidR="007B4CEA">
              <w:rPr>
                <w:bCs/>
                <w:sz w:val="18"/>
                <w:lang w:val="es-ES_tradnl"/>
              </w:rPr>
            </w:r>
            <w:r w:rsidR="007B4CEA">
              <w:rPr>
                <w:bCs/>
                <w:sz w:val="18"/>
                <w:lang w:val="es-ES_tradnl"/>
              </w:rPr>
              <w:fldChar w:fldCharType="separate"/>
            </w:r>
            <w:r w:rsidRPr="007C5E5F">
              <w:rPr>
                <w:bCs/>
                <w:sz w:val="18"/>
                <w:lang w:val="es-ES_tradnl"/>
              </w:rPr>
              <w:fldChar w:fldCharType="end"/>
            </w:r>
            <w:r w:rsidRPr="007C5E5F">
              <w:rPr>
                <w:bCs/>
                <w:sz w:val="18"/>
                <w:lang w:val="es-ES_tradnl"/>
              </w:rPr>
              <w:t xml:space="preserve"> Tiempo completo </w:t>
            </w:r>
          </w:p>
          <w:p w14:paraId="01442F66" w14:textId="4EE68D24" w:rsidR="00E16DDA" w:rsidRPr="007C5E5F" w:rsidRDefault="007B6C4B" w:rsidP="003B321B">
            <w:pPr>
              <w:rPr>
                <w:bCs/>
                <w:sz w:val="18"/>
                <w:lang w:val="es-ES_tradnl"/>
              </w:rPr>
            </w:pPr>
            <w:r w:rsidRPr="007C5E5F">
              <w:rPr>
                <w:bCs/>
                <w:sz w:val="18"/>
                <w:lang w:val="es-ES_tradn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6"/>
            <w:r w:rsidR="00B633DD" w:rsidRPr="007C5E5F">
              <w:rPr>
                <w:bCs/>
                <w:sz w:val="18"/>
                <w:lang w:val="es-ES_tradnl"/>
              </w:rPr>
              <w:instrText xml:space="preserve"> </w:instrText>
            </w:r>
            <w:r w:rsidR="006678F4" w:rsidRPr="007C5E5F">
              <w:rPr>
                <w:bCs/>
                <w:sz w:val="18"/>
                <w:lang w:val="es-ES_tradnl"/>
              </w:rPr>
              <w:instrText>FORMCHECKBOX</w:instrText>
            </w:r>
            <w:r w:rsidR="00B633DD" w:rsidRPr="007C5E5F">
              <w:rPr>
                <w:bCs/>
                <w:sz w:val="18"/>
                <w:lang w:val="es-ES_tradnl"/>
              </w:rPr>
              <w:instrText xml:space="preserve"> </w:instrText>
            </w:r>
            <w:r w:rsidR="007B4CEA">
              <w:rPr>
                <w:bCs/>
                <w:sz w:val="18"/>
                <w:lang w:val="es-ES_tradnl"/>
              </w:rPr>
            </w:r>
            <w:r w:rsidR="007B4CEA">
              <w:rPr>
                <w:bCs/>
                <w:sz w:val="18"/>
                <w:lang w:val="es-ES_tradnl"/>
              </w:rPr>
              <w:fldChar w:fldCharType="separate"/>
            </w:r>
            <w:r w:rsidRPr="007C5E5F">
              <w:rPr>
                <w:bCs/>
                <w:sz w:val="18"/>
                <w:lang w:val="es-ES_tradnl"/>
              </w:rPr>
              <w:fldChar w:fldCharType="end"/>
            </w:r>
            <w:bookmarkEnd w:id="2"/>
            <w:r w:rsidR="00471FF8" w:rsidRPr="007C5E5F">
              <w:rPr>
                <w:bCs/>
                <w:sz w:val="18"/>
                <w:lang w:val="es-ES_tradnl"/>
              </w:rPr>
              <w:t>Tiempo parcial</w:t>
            </w:r>
            <w:r w:rsidR="00B633DD" w:rsidRPr="007C5E5F">
              <w:rPr>
                <w:bCs/>
                <w:sz w:val="18"/>
                <w:lang w:val="es-ES_tradnl"/>
              </w:rPr>
              <w:t xml:space="preserve"> 80% </w:t>
            </w:r>
          </w:p>
          <w:p w14:paraId="2FDB1BAC" w14:textId="63BE958D" w:rsidR="00056774" w:rsidRPr="007C5E5F" w:rsidRDefault="007B6C4B" w:rsidP="00056774">
            <w:pPr>
              <w:rPr>
                <w:bCs/>
                <w:sz w:val="18"/>
                <w:lang w:val="es-ES_tradnl"/>
              </w:rPr>
            </w:pPr>
            <w:r w:rsidRPr="007C5E5F">
              <w:rPr>
                <w:bCs/>
                <w:sz w:val="18"/>
                <w:lang w:val="es-ES_tradn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7"/>
            <w:r w:rsidR="00B633DD" w:rsidRPr="007C5E5F">
              <w:rPr>
                <w:bCs/>
                <w:sz w:val="18"/>
                <w:lang w:val="es-ES_tradnl"/>
              </w:rPr>
              <w:instrText xml:space="preserve"> </w:instrText>
            </w:r>
            <w:r w:rsidR="006678F4" w:rsidRPr="007C5E5F">
              <w:rPr>
                <w:bCs/>
                <w:sz w:val="18"/>
                <w:lang w:val="es-ES_tradnl"/>
              </w:rPr>
              <w:instrText>FORMCHECKBOX</w:instrText>
            </w:r>
            <w:r w:rsidR="00B633DD" w:rsidRPr="007C5E5F">
              <w:rPr>
                <w:bCs/>
                <w:sz w:val="18"/>
                <w:lang w:val="es-ES_tradnl"/>
              </w:rPr>
              <w:instrText xml:space="preserve"> </w:instrText>
            </w:r>
            <w:r w:rsidR="007B4CEA">
              <w:rPr>
                <w:bCs/>
                <w:sz w:val="18"/>
                <w:lang w:val="es-ES_tradnl"/>
              </w:rPr>
            </w:r>
            <w:r w:rsidR="007B4CEA">
              <w:rPr>
                <w:bCs/>
                <w:sz w:val="18"/>
                <w:lang w:val="es-ES_tradnl"/>
              </w:rPr>
              <w:fldChar w:fldCharType="separate"/>
            </w:r>
            <w:r w:rsidRPr="007C5E5F">
              <w:rPr>
                <w:bCs/>
                <w:sz w:val="18"/>
                <w:lang w:val="es-ES_tradnl"/>
              </w:rPr>
              <w:fldChar w:fldCharType="end"/>
            </w:r>
            <w:bookmarkEnd w:id="3"/>
            <w:r w:rsidR="00471FF8" w:rsidRPr="007C5E5F">
              <w:rPr>
                <w:bCs/>
                <w:sz w:val="18"/>
                <w:lang w:val="es-ES_tradnl"/>
              </w:rPr>
              <w:t>Tiempo parcial</w:t>
            </w:r>
            <w:r w:rsidR="00B633DD" w:rsidRPr="007C5E5F">
              <w:rPr>
                <w:bCs/>
                <w:sz w:val="18"/>
                <w:lang w:val="es-ES_tradnl"/>
              </w:rPr>
              <w:t xml:space="preserve"> 60% </w:t>
            </w:r>
          </w:p>
          <w:p w14:paraId="03C15122" w14:textId="0B0422EF" w:rsidR="009C27CE" w:rsidRPr="007C5E5F" w:rsidRDefault="007B6C4B" w:rsidP="00471FF8">
            <w:pPr>
              <w:rPr>
                <w:bCs/>
                <w:sz w:val="18"/>
                <w:lang w:val="es-ES_tradnl"/>
              </w:rPr>
            </w:pPr>
            <w:r w:rsidRPr="007C5E5F">
              <w:rPr>
                <w:bCs/>
                <w:sz w:val="18"/>
                <w:lang w:val="es-ES_tradn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7CE" w:rsidRPr="007C5E5F">
              <w:rPr>
                <w:bCs/>
                <w:sz w:val="18"/>
                <w:lang w:val="es-ES_tradnl"/>
              </w:rPr>
              <w:instrText xml:space="preserve"> </w:instrText>
            </w:r>
            <w:r w:rsidR="006678F4" w:rsidRPr="007C5E5F">
              <w:rPr>
                <w:bCs/>
                <w:sz w:val="18"/>
                <w:lang w:val="es-ES_tradnl"/>
              </w:rPr>
              <w:instrText>FORMCHECKBOX</w:instrText>
            </w:r>
            <w:r w:rsidR="009C27CE" w:rsidRPr="007C5E5F">
              <w:rPr>
                <w:bCs/>
                <w:sz w:val="18"/>
                <w:lang w:val="es-ES_tradnl"/>
              </w:rPr>
              <w:instrText xml:space="preserve"> </w:instrText>
            </w:r>
            <w:r w:rsidR="007B4CEA">
              <w:rPr>
                <w:bCs/>
                <w:sz w:val="18"/>
                <w:lang w:val="es-ES_tradnl"/>
              </w:rPr>
            </w:r>
            <w:r w:rsidR="007B4CEA">
              <w:rPr>
                <w:bCs/>
                <w:sz w:val="18"/>
                <w:lang w:val="es-ES_tradnl"/>
              </w:rPr>
              <w:fldChar w:fldCharType="separate"/>
            </w:r>
            <w:r w:rsidRPr="007C5E5F">
              <w:rPr>
                <w:bCs/>
                <w:sz w:val="18"/>
                <w:lang w:val="es-ES_tradnl"/>
              </w:rPr>
              <w:fldChar w:fldCharType="end"/>
            </w:r>
            <w:r w:rsidR="009C27CE" w:rsidRPr="007C5E5F">
              <w:rPr>
                <w:bCs/>
                <w:sz w:val="18"/>
                <w:lang w:val="es-ES_tradnl"/>
              </w:rPr>
              <w:t>Ot</w:t>
            </w:r>
            <w:r w:rsidR="00471FF8" w:rsidRPr="007C5E5F">
              <w:rPr>
                <w:bCs/>
                <w:sz w:val="18"/>
                <w:lang w:val="es-ES_tradnl"/>
              </w:rPr>
              <w:t>ro</w:t>
            </w:r>
            <w:r w:rsidR="009C27CE" w:rsidRPr="007C5E5F">
              <w:rPr>
                <w:bCs/>
                <w:sz w:val="18"/>
                <w:lang w:val="es-ES_tradnl"/>
              </w:rPr>
              <w:t xml:space="preserve"> (</w:t>
            </w:r>
            <w:r w:rsidR="00471FF8" w:rsidRPr="007C5E5F">
              <w:rPr>
                <w:bCs/>
                <w:sz w:val="18"/>
                <w:lang w:val="es-ES_tradnl"/>
              </w:rPr>
              <w:t>Especificar</w:t>
            </w:r>
            <w:r w:rsidR="009C27CE" w:rsidRPr="007C5E5F">
              <w:rPr>
                <w:bCs/>
                <w:sz w:val="18"/>
                <w:lang w:val="es-ES_tradnl"/>
              </w:rPr>
              <w:t>)</w:t>
            </w:r>
          </w:p>
        </w:tc>
      </w:tr>
      <w:tr w:rsidR="0076097C" w:rsidRPr="00726A68" w14:paraId="71ECEBE9" w14:textId="77777777">
        <w:trPr>
          <w:cantSplit/>
          <w:trHeight w:hRule="exact" w:val="188"/>
        </w:trPr>
        <w:tc>
          <w:tcPr>
            <w:tcW w:w="196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right w:w="72" w:type="dxa"/>
            </w:tcMar>
            <w:vAlign w:val="bottom"/>
          </w:tcPr>
          <w:p w14:paraId="2EB2C641" w14:textId="77777777" w:rsidR="0076097C" w:rsidRPr="007C5E5F" w:rsidRDefault="0076097C" w:rsidP="003B321B">
            <w:pPr>
              <w:rPr>
                <w:sz w:val="14"/>
                <w:lang w:val="es-ES_tradnl"/>
              </w:rPr>
            </w:pPr>
          </w:p>
        </w:tc>
        <w:tc>
          <w:tcPr>
            <w:tcW w:w="40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6C7CBA" w14:textId="77777777" w:rsidR="0076097C" w:rsidRPr="007C5E5F" w:rsidRDefault="0076097C" w:rsidP="003B321B">
            <w:pPr>
              <w:rPr>
                <w:sz w:val="14"/>
                <w:lang w:val="es-ES_tradnl"/>
              </w:rPr>
            </w:pPr>
          </w:p>
        </w:tc>
        <w:tc>
          <w:tcPr>
            <w:tcW w:w="135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F9A3E1" w14:textId="77777777" w:rsidR="0076097C" w:rsidRPr="007C5E5F" w:rsidRDefault="0076097C" w:rsidP="003B321B">
            <w:pPr>
              <w:rPr>
                <w:sz w:val="14"/>
                <w:lang w:val="es-ES_tradnl"/>
              </w:rPr>
            </w:pPr>
          </w:p>
        </w:tc>
        <w:tc>
          <w:tcPr>
            <w:tcW w:w="1890" w:type="dxa"/>
            <w:vMerge/>
            <w:tcBorders>
              <w:left w:val="nil"/>
              <w:bottom w:val="nil"/>
              <w:right w:val="nil"/>
            </w:tcBorders>
          </w:tcPr>
          <w:p w14:paraId="2310C8B1" w14:textId="77777777" w:rsidR="0076097C" w:rsidRPr="007C5E5F" w:rsidRDefault="0076097C" w:rsidP="003B321B">
            <w:pPr>
              <w:rPr>
                <w:sz w:val="14"/>
                <w:lang w:val="es-ES_tradnl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</w:tcPr>
          <w:p w14:paraId="55EFF73E" w14:textId="77777777" w:rsidR="0076097C" w:rsidRPr="007C5E5F" w:rsidRDefault="0076097C" w:rsidP="003B321B">
            <w:pPr>
              <w:rPr>
                <w:sz w:val="14"/>
                <w:lang w:val="es-ES_tradnl"/>
              </w:rPr>
            </w:pPr>
          </w:p>
        </w:tc>
      </w:tr>
      <w:tr w:rsidR="00DC72B9" w:rsidRPr="00A81553" w14:paraId="12B33747" w14:textId="77777777">
        <w:trPr>
          <w:cantSplit/>
          <w:trHeight w:hRule="exact" w:val="1060"/>
        </w:trPr>
        <w:tc>
          <w:tcPr>
            <w:tcW w:w="19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233ED6" w14:textId="77777777" w:rsidR="00772836" w:rsidRPr="007C5E5F" w:rsidRDefault="00772836" w:rsidP="00772836">
            <w:pPr>
              <w:rPr>
                <w:b/>
                <w:sz w:val="8"/>
                <w:szCs w:val="8"/>
                <w:lang w:val="es-ES_tradnl"/>
              </w:rPr>
            </w:pPr>
          </w:p>
          <w:p w14:paraId="482E4E84" w14:textId="4DA1BDD7" w:rsidR="00DC72B9" w:rsidRPr="007C5E5F" w:rsidRDefault="00A47B9D" w:rsidP="00772836">
            <w:pPr>
              <w:rPr>
                <w:b/>
                <w:sz w:val="18"/>
                <w:lang w:val="es-ES_tradnl"/>
              </w:rPr>
            </w:pPr>
            <w:r w:rsidRPr="007C5E5F">
              <w:rPr>
                <w:b/>
                <w:sz w:val="18"/>
                <w:lang w:val="es-ES_tradnl"/>
              </w:rPr>
              <w:t>Motivo de la descripción del puesto</w:t>
            </w:r>
            <w:r w:rsidR="00DC72B9" w:rsidRPr="007C5E5F">
              <w:rPr>
                <w:b/>
                <w:sz w:val="18"/>
                <w:lang w:val="es-ES_tradnl"/>
              </w:rPr>
              <w:t xml:space="preserve">: </w:t>
            </w:r>
          </w:p>
        </w:tc>
        <w:tc>
          <w:tcPr>
            <w:tcW w:w="4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86EF54" w14:textId="77777777" w:rsidR="00C7742A" w:rsidRPr="007C5E5F" w:rsidRDefault="00C7742A" w:rsidP="00772836">
            <w:pPr>
              <w:rPr>
                <w:bCs/>
                <w:sz w:val="8"/>
                <w:szCs w:val="8"/>
                <w:lang w:val="es-ES_tradnl"/>
              </w:rPr>
            </w:pPr>
            <w:bookmarkStart w:id="4" w:name="Dropdown10"/>
          </w:p>
          <w:p w14:paraId="1CDB7F21" w14:textId="5FEF7326" w:rsidR="00D41F44" w:rsidRPr="007C5E5F" w:rsidRDefault="00D41F44" w:rsidP="00D41F44">
            <w:pPr>
              <w:keepNext/>
              <w:keepLines/>
              <w:spacing w:before="200"/>
              <w:outlineLvl w:val="7"/>
              <w:rPr>
                <w:bCs/>
                <w:sz w:val="18"/>
                <w:lang w:val="es-ES_tradnl"/>
              </w:rPr>
            </w:pPr>
            <w:r w:rsidRPr="007C5E5F">
              <w:rPr>
                <w:bCs/>
                <w:sz w:val="18"/>
                <w:lang w:val="es-ES_tradn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7C5E5F">
              <w:rPr>
                <w:bCs/>
                <w:sz w:val="18"/>
                <w:lang w:val="es-ES_tradnl"/>
              </w:rPr>
              <w:instrText xml:space="preserve"> FORMCHECKBOX </w:instrText>
            </w:r>
            <w:r w:rsidR="007B4CEA">
              <w:rPr>
                <w:bCs/>
                <w:sz w:val="18"/>
                <w:lang w:val="es-ES_tradnl"/>
              </w:rPr>
            </w:r>
            <w:r w:rsidR="007B4CEA">
              <w:rPr>
                <w:bCs/>
                <w:sz w:val="18"/>
                <w:lang w:val="es-ES_tradnl"/>
              </w:rPr>
              <w:fldChar w:fldCharType="separate"/>
            </w:r>
            <w:r w:rsidRPr="007C5E5F">
              <w:rPr>
                <w:bCs/>
                <w:sz w:val="18"/>
                <w:lang w:val="es-ES_tradnl"/>
              </w:rPr>
              <w:fldChar w:fldCharType="end"/>
            </w:r>
            <w:r w:rsidRPr="007C5E5F">
              <w:rPr>
                <w:bCs/>
                <w:sz w:val="18"/>
                <w:lang w:val="es-ES_tradnl"/>
              </w:rPr>
              <w:t>Nueva posición</w:t>
            </w:r>
          </w:p>
          <w:p w14:paraId="1A1E3C9E" w14:textId="56F407A8" w:rsidR="00C7742A" w:rsidRPr="007C5E5F" w:rsidRDefault="007B6C4B" w:rsidP="00772836">
            <w:pPr>
              <w:rPr>
                <w:bCs/>
                <w:sz w:val="18"/>
                <w:lang w:val="es-ES_tradnl"/>
              </w:rPr>
            </w:pPr>
            <w:r w:rsidRPr="007C5E5F">
              <w:rPr>
                <w:bCs/>
                <w:sz w:val="18"/>
                <w:lang w:val="es-ES_tradn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7742A" w:rsidRPr="007C5E5F">
              <w:rPr>
                <w:bCs/>
                <w:sz w:val="18"/>
                <w:lang w:val="es-ES_tradnl"/>
              </w:rPr>
              <w:instrText xml:space="preserve"> </w:instrText>
            </w:r>
            <w:r w:rsidR="006678F4" w:rsidRPr="007C5E5F">
              <w:rPr>
                <w:bCs/>
                <w:sz w:val="18"/>
                <w:lang w:val="es-ES_tradnl"/>
              </w:rPr>
              <w:instrText>FORMCHECKBOX</w:instrText>
            </w:r>
            <w:r w:rsidR="00C7742A" w:rsidRPr="007C5E5F">
              <w:rPr>
                <w:bCs/>
                <w:sz w:val="18"/>
                <w:lang w:val="es-ES_tradnl"/>
              </w:rPr>
              <w:instrText xml:space="preserve"> </w:instrText>
            </w:r>
            <w:r w:rsidR="007B4CEA">
              <w:rPr>
                <w:bCs/>
                <w:sz w:val="18"/>
                <w:lang w:val="es-ES_tradnl"/>
              </w:rPr>
            </w:r>
            <w:r w:rsidR="007B4CEA">
              <w:rPr>
                <w:bCs/>
                <w:sz w:val="18"/>
                <w:lang w:val="es-ES_tradnl"/>
              </w:rPr>
              <w:fldChar w:fldCharType="separate"/>
            </w:r>
            <w:r w:rsidRPr="007C5E5F">
              <w:rPr>
                <w:bCs/>
                <w:sz w:val="18"/>
                <w:lang w:val="es-ES_tradnl"/>
              </w:rPr>
              <w:fldChar w:fldCharType="end"/>
            </w:r>
            <w:r w:rsidR="00471FF8" w:rsidRPr="007C5E5F">
              <w:rPr>
                <w:bCs/>
                <w:sz w:val="18"/>
                <w:lang w:val="es-ES_tradnl"/>
              </w:rPr>
              <w:t>Revisar posición abierta</w:t>
            </w:r>
            <w:r w:rsidR="00C7742A" w:rsidRPr="007C5E5F">
              <w:rPr>
                <w:bCs/>
                <w:sz w:val="18"/>
                <w:lang w:val="es-ES_tradnl"/>
              </w:rPr>
              <w:t xml:space="preserve"> </w:t>
            </w:r>
          </w:p>
          <w:p w14:paraId="150843A8" w14:textId="1B80E9E6" w:rsidR="006E69C2" w:rsidRPr="007C5E5F" w:rsidRDefault="007B6C4B" w:rsidP="006E69C2">
            <w:pPr>
              <w:rPr>
                <w:bCs/>
                <w:sz w:val="18"/>
                <w:lang w:val="es-ES_tradnl"/>
              </w:rPr>
            </w:pPr>
            <w:r w:rsidRPr="007C5E5F">
              <w:rPr>
                <w:bCs/>
                <w:sz w:val="18"/>
                <w:lang w:val="es-ES_tradn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7742A" w:rsidRPr="007C5E5F">
              <w:rPr>
                <w:bCs/>
                <w:sz w:val="18"/>
                <w:lang w:val="es-ES_tradnl"/>
              </w:rPr>
              <w:instrText xml:space="preserve"> </w:instrText>
            </w:r>
            <w:r w:rsidR="006678F4" w:rsidRPr="007C5E5F">
              <w:rPr>
                <w:bCs/>
                <w:sz w:val="18"/>
                <w:lang w:val="es-ES_tradnl"/>
              </w:rPr>
              <w:instrText>FORMCHECKBOX</w:instrText>
            </w:r>
            <w:r w:rsidR="00C7742A" w:rsidRPr="007C5E5F">
              <w:rPr>
                <w:bCs/>
                <w:sz w:val="18"/>
                <w:lang w:val="es-ES_tradnl"/>
              </w:rPr>
              <w:instrText xml:space="preserve"> </w:instrText>
            </w:r>
            <w:r w:rsidR="007B4CEA">
              <w:rPr>
                <w:bCs/>
                <w:sz w:val="18"/>
                <w:lang w:val="es-ES_tradnl"/>
              </w:rPr>
            </w:r>
            <w:r w:rsidR="007B4CEA">
              <w:rPr>
                <w:bCs/>
                <w:sz w:val="18"/>
                <w:lang w:val="es-ES_tradnl"/>
              </w:rPr>
              <w:fldChar w:fldCharType="separate"/>
            </w:r>
            <w:r w:rsidRPr="007C5E5F">
              <w:rPr>
                <w:bCs/>
                <w:sz w:val="18"/>
                <w:lang w:val="es-ES_tradnl"/>
              </w:rPr>
              <w:fldChar w:fldCharType="end"/>
            </w:r>
            <w:bookmarkEnd w:id="4"/>
            <w:r w:rsidR="00471FF8" w:rsidRPr="007C5E5F">
              <w:rPr>
                <w:bCs/>
                <w:sz w:val="18"/>
                <w:lang w:val="es-ES_tradnl"/>
              </w:rPr>
              <w:t>Actualizar tareas</w:t>
            </w:r>
            <w:r w:rsidR="006E69C2" w:rsidRPr="007C5E5F">
              <w:rPr>
                <w:bCs/>
                <w:sz w:val="18"/>
                <w:lang w:val="es-ES_tradnl"/>
              </w:rPr>
              <w:t>*</w:t>
            </w:r>
          </w:p>
          <w:p w14:paraId="791837BB" w14:textId="795D2F7F" w:rsidR="00C7742A" w:rsidRPr="007C5E5F" w:rsidRDefault="00775512" w:rsidP="00471FF8">
            <w:pPr>
              <w:rPr>
                <w:bCs/>
                <w:sz w:val="18"/>
                <w:lang w:val="es-ES_tradnl"/>
              </w:rPr>
            </w:pPr>
            <w:r w:rsidRPr="007C5E5F">
              <w:rPr>
                <w:bCs/>
                <w:sz w:val="18"/>
                <w:lang w:val="es-ES_tradn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5E5F">
              <w:rPr>
                <w:bCs/>
                <w:sz w:val="18"/>
                <w:lang w:val="es-ES_tradnl"/>
              </w:rPr>
              <w:instrText xml:space="preserve"> </w:instrText>
            </w:r>
            <w:r w:rsidR="006678F4" w:rsidRPr="007C5E5F">
              <w:rPr>
                <w:bCs/>
                <w:sz w:val="18"/>
                <w:lang w:val="es-ES_tradnl"/>
              </w:rPr>
              <w:instrText>FORMCHECKBOX</w:instrText>
            </w:r>
            <w:r w:rsidRPr="007C5E5F">
              <w:rPr>
                <w:bCs/>
                <w:sz w:val="18"/>
                <w:lang w:val="es-ES_tradnl"/>
              </w:rPr>
              <w:instrText xml:space="preserve"> </w:instrText>
            </w:r>
            <w:r w:rsidR="007B4CEA">
              <w:rPr>
                <w:bCs/>
                <w:sz w:val="18"/>
                <w:lang w:val="es-ES_tradnl"/>
              </w:rPr>
            </w:r>
            <w:r w:rsidR="007B4CEA">
              <w:rPr>
                <w:bCs/>
                <w:sz w:val="18"/>
                <w:lang w:val="es-ES_tradnl"/>
              </w:rPr>
              <w:fldChar w:fldCharType="separate"/>
            </w:r>
            <w:r w:rsidRPr="007C5E5F">
              <w:rPr>
                <w:bCs/>
                <w:sz w:val="18"/>
                <w:lang w:val="es-ES_tradnl"/>
              </w:rPr>
              <w:fldChar w:fldCharType="end"/>
            </w:r>
            <w:r w:rsidR="00D41F44" w:rsidRPr="007C5E5F">
              <w:rPr>
                <w:bCs/>
                <w:sz w:val="18"/>
                <w:lang w:val="es-ES_tradnl"/>
              </w:rPr>
              <w:t>Actualizar archivo</w:t>
            </w:r>
            <w:r w:rsidR="00471FF8" w:rsidRPr="007C5E5F">
              <w:rPr>
                <w:bCs/>
                <w:sz w:val="18"/>
                <w:lang w:val="es-ES_tradnl"/>
              </w:rPr>
              <w:t xml:space="preserve"> del empleado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14:paraId="311EE783" w14:textId="77777777" w:rsidR="00DC72B9" w:rsidRPr="007C5E5F" w:rsidRDefault="00DC72B9" w:rsidP="00772836">
            <w:pPr>
              <w:rPr>
                <w:b/>
                <w:bCs/>
                <w:sz w:val="18"/>
                <w:lang w:val="es-ES_tradnl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09A459B2" w14:textId="77777777" w:rsidR="00905AA2" w:rsidRPr="007C5E5F" w:rsidRDefault="00905AA2" w:rsidP="00772836">
            <w:pPr>
              <w:rPr>
                <w:b/>
                <w:sz w:val="18"/>
                <w:lang w:val="es-ES_tradnl"/>
              </w:rPr>
            </w:pPr>
          </w:p>
          <w:p w14:paraId="0111B19F" w14:textId="79BFC97D" w:rsidR="00DC72B9" w:rsidRPr="007C5E5F" w:rsidRDefault="00A47B9D" w:rsidP="00772836">
            <w:pPr>
              <w:keepNext/>
              <w:keepLines/>
              <w:spacing w:before="200"/>
              <w:outlineLvl w:val="7"/>
              <w:rPr>
                <w:b/>
                <w:bCs/>
                <w:sz w:val="18"/>
                <w:lang w:val="es-ES_tradnl"/>
              </w:rPr>
            </w:pPr>
            <w:r w:rsidRPr="007C5E5F">
              <w:rPr>
                <w:b/>
                <w:sz w:val="18"/>
                <w:lang w:val="es-ES_tradnl"/>
              </w:rPr>
              <w:t>Ubicación de la posición</w:t>
            </w:r>
            <w:r w:rsidR="00905AA2" w:rsidRPr="007C5E5F">
              <w:rPr>
                <w:b/>
                <w:sz w:val="18"/>
                <w:lang w:val="es-ES_tradnl"/>
              </w:rPr>
              <w:t>: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</w:tcPr>
          <w:p w14:paraId="1ED7DDD5" w14:textId="77777777" w:rsidR="00DC72B9" w:rsidRPr="007C5E5F" w:rsidRDefault="00DC72B9" w:rsidP="00772836">
            <w:pPr>
              <w:rPr>
                <w:bCs/>
                <w:sz w:val="18"/>
                <w:lang w:val="es-ES_tradnl"/>
              </w:rPr>
            </w:pPr>
          </w:p>
          <w:p w14:paraId="5A65E947" w14:textId="3A448B0B" w:rsidR="00905AA2" w:rsidRPr="007C5E5F" w:rsidRDefault="00A47B9D" w:rsidP="00772836">
            <w:pPr>
              <w:keepNext/>
              <w:keepLines/>
              <w:spacing w:before="200"/>
              <w:outlineLvl w:val="7"/>
              <w:rPr>
                <w:bCs/>
                <w:sz w:val="18"/>
                <w:lang w:val="es-ES_tradnl"/>
              </w:rPr>
            </w:pPr>
            <w:r w:rsidRPr="007C5E5F">
              <w:rPr>
                <w:bCs/>
                <w:sz w:val="18"/>
                <w:lang w:val="es-ES_tradnl"/>
              </w:rPr>
              <w:t>Puerto Francisco de Orellana,</w:t>
            </w:r>
            <w:r w:rsidR="00471FF8" w:rsidRPr="007C5E5F">
              <w:rPr>
                <w:bCs/>
                <w:sz w:val="18"/>
                <w:lang w:val="es-ES_tradnl"/>
              </w:rPr>
              <w:t xml:space="preserve"> Orellana</w:t>
            </w:r>
            <w:r w:rsidR="00641F39">
              <w:rPr>
                <w:bCs/>
                <w:sz w:val="18"/>
                <w:lang w:val="es-ES_tradnl"/>
              </w:rPr>
              <w:t xml:space="preserve"> (Coca)</w:t>
            </w:r>
            <w:r w:rsidR="00471FF8" w:rsidRPr="007C5E5F">
              <w:rPr>
                <w:bCs/>
                <w:sz w:val="18"/>
                <w:lang w:val="es-ES_tradnl"/>
              </w:rPr>
              <w:t>,</w:t>
            </w:r>
            <w:r w:rsidRPr="007C5E5F">
              <w:rPr>
                <w:bCs/>
                <w:sz w:val="18"/>
                <w:lang w:val="es-ES_tradnl"/>
              </w:rPr>
              <w:t xml:space="preserve"> </w:t>
            </w:r>
            <w:r w:rsidR="00D14B58" w:rsidRPr="007C5E5F">
              <w:rPr>
                <w:bCs/>
                <w:sz w:val="18"/>
                <w:lang w:val="es-ES_tradnl"/>
              </w:rPr>
              <w:t>Ecuador</w:t>
            </w:r>
          </w:p>
        </w:tc>
      </w:tr>
    </w:tbl>
    <w:p w14:paraId="005C5EF0" w14:textId="76EB7413" w:rsidR="009C5289" w:rsidRPr="007C5E5F" w:rsidRDefault="006E69C2" w:rsidP="006E69C2">
      <w:pPr>
        <w:pStyle w:val="NormalWeb"/>
        <w:spacing w:before="0" w:beforeAutospacing="0" w:after="0" w:afterAutospacing="0"/>
        <w:ind w:left="1980"/>
        <w:jc w:val="both"/>
        <w:rPr>
          <w:rFonts w:ascii="Arial" w:hAnsi="Arial" w:cs="Arial"/>
          <w:bCs/>
          <w:i/>
          <w:sz w:val="18"/>
          <w:lang w:val="es-ES_tradnl"/>
        </w:rPr>
      </w:pPr>
      <w:r w:rsidRPr="007C5E5F">
        <w:rPr>
          <w:rFonts w:ascii="Arial" w:hAnsi="Arial" w:cs="Arial"/>
          <w:bCs/>
          <w:i/>
          <w:sz w:val="18"/>
          <w:lang w:val="es-ES_tradnl"/>
        </w:rPr>
        <w:t xml:space="preserve">* </w:t>
      </w:r>
      <w:proofErr w:type="spellStart"/>
      <w:r w:rsidR="00471FF8" w:rsidRPr="007C5E5F">
        <w:rPr>
          <w:rFonts w:ascii="Arial" w:hAnsi="Arial" w:cs="Arial"/>
          <w:bCs/>
          <w:i/>
          <w:sz w:val="18"/>
          <w:lang w:val="es-ES_tradnl"/>
        </w:rPr>
        <w:t>RR.</w:t>
      </w:r>
      <w:proofErr w:type="gramStart"/>
      <w:r w:rsidR="00471FF8" w:rsidRPr="007C5E5F">
        <w:rPr>
          <w:rFonts w:ascii="Arial" w:hAnsi="Arial" w:cs="Arial"/>
          <w:bCs/>
          <w:i/>
          <w:sz w:val="18"/>
          <w:lang w:val="es-ES_tradnl"/>
        </w:rPr>
        <w:t>HH.determina</w:t>
      </w:r>
      <w:proofErr w:type="spellEnd"/>
      <w:proofErr w:type="gramEnd"/>
      <w:r w:rsidR="00471FF8" w:rsidRPr="007C5E5F">
        <w:rPr>
          <w:rFonts w:ascii="Arial" w:hAnsi="Arial" w:cs="Arial"/>
          <w:bCs/>
          <w:i/>
          <w:sz w:val="18"/>
          <w:lang w:val="es-ES_tradnl"/>
        </w:rPr>
        <w:t xml:space="preserve"> si la actualización de tareas califica para un ajuste salarial.</w:t>
      </w:r>
    </w:p>
    <w:p w14:paraId="72B2BCE1" w14:textId="77777777" w:rsidR="006E69C2" w:rsidRPr="007C5E5F" w:rsidRDefault="006E69C2" w:rsidP="004F307E">
      <w:pPr>
        <w:pStyle w:val="NormalWeb"/>
        <w:spacing w:before="0" w:beforeAutospacing="0" w:after="0" w:afterAutospacing="0"/>
        <w:jc w:val="both"/>
        <w:rPr>
          <w:rFonts w:ascii="Arial" w:eastAsia="Times New Roman" w:hAnsi="Arial" w:cs="Arial"/>
          <w:i/>
          <w:color w:val="auto"/>
          <w:sz w:val="20"/>
          <w:szCs w:val="20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48"/>
      </w:tblGrid>
      <w:tr w:rsidR="00501D1B" w:rsidRPr="00A81553" w14:paraId="2B772205" w14:textId="77777777" w:rsidTr="000B2BCE">
        <w:trPr>
          <w:trHeight w:val="890"/>
        </w:trPr>
        <w:tc>
          <w:tcPr>
            <w:tcW w:w="10548" w:type="dxa"/>
            <w:shd w:val="clear" w:color="auto" w:fill="BFBFBF"/>
          </w:tcPr>
          <w:p w14:paraId="3080BF9A" w14:textId="1FC83AE2" w:rsidR="00501D1B" w:rsidRPr="007C5E5F" w:rsidRDefault="00471FF8" w:rsidP="005D3CAD">
            <w:pPr>
              <w:pStyle w:val="NormalWeb"/>
              <w:keepNext/>
              <w:keepLines/>
              <w:spacing w:before="0" w:beforeAutospacing="0" w:after="0" w:afterAutospacing="0"/>
              <w:outlineLvl w:val="7"/>
              <w:rPr>
                <w:rFonts w:ascii="Arial" w:hAnsi="Arial" w:cs="Arial"/>
                <w:i/>
                <w:iCs/>
                <w:sz w:val="18"/>
                <w:lang w:val="es-ES_tradnl"/>
              </w:rPr>
            </w:pPr>
            <w:r w:rsidRPr="007C5E5F">
              <w:rPr>
                <w:rFonts w:ascii="Arial" w:hAnsi="Arial" w:cs="Arial"/>
                <w:b/>
                <w:bCs/>
                <w:sz w:val="22"/>
                <w:lang w:val="es-ES_tradnl"/>
              </w:rPr>
              <w:t>Resumen</w:t>
            </w:r>
            <w:r w:rsidR="00501D1B" w:rsidRPr="007C5E5F">
              <w:rPr>
                <w:rFonts w:ascii="Arial" w:hAnsi="Arial" w:cs="Arial"/>
                <w:b/>
                <w:bCs/>
                <w:sz w:val="22"/>
                <w:lang w:val="es-ES_tradnl"/>
              </w:rPr>
              <w:t>:</w:t>
            </w:r>
            <w:r w:rsidR="00501D1B" w:rsidRPr="007C5E5F">
              <w:rPr>
                <w:rFonts w:ascii="Arial" w:hAnsi="Arial" w:cs="Arial"/>
                <w:sz w:val="22"/>
                <w:lang w:val="es-ES_tradnl"/>
              </w:rPr>
              <w:br/>
            </w:r>
            <w:r w:rsidRPr="007C5E5F">
              <w:rPr>
                <w:rFonts w:ascii="Arial" w:hAnsi="Arial" w:cs="Arial"/>
                <w:i/>
                <w:iCs/>
                <w:sz w:val="18"/>
                <w:lang w:val="es-ES_tradnl"/>
              </w:rPr>
              <w:t xml:space="preserve">Información general interna de la posición – esto no es para anunciar el trabajo. </w:t>
            </w:r>
          </w:p>
          <w:p w14:paraId="5643508F" w14:textId="20E29B4C" w:rsidR="00501D1B" w:rsidRPr="007C5E5F" w:rsidRDefault="00471FF8" w:rsidP="00471FF8">
            <w:pPr>
              <w:pStyle w:val="NormalWeb"/>
              <w:keepNext/>
              <w:keepLines/>
              <w:spacing w:before="0" w:beforeAutospacing="0" w:after="0" w:afterAutospacing="0"/>
              <w:ind w:firstLine="720"/>
              <w:outlineLvl w:val="7"/>
              <w:rPr>
                <w:rFonts w:ascii="Arial" w:hAnsi="Arial" w:cs="Arial"/>
                <w:i/>
                <w:iCs/>
                <w:sz w:val="16"/>
                <w:szCs w:val="16"/>
                <w:lang w:val="es-ES_tradnl"/>
              </w:rPr>
            </w:pPr>
            <w:r w:rsidRPr="007C5E5F">
              <w:rPr>
                <w:rFonts w:ascii="Arial" w:hAnsi="Arial" w:cs="Arial"/>
                <w:i/>
                <w:iCs/>
                <w:sz w:val="16"/>
                <w:szCs w:val="16"/>
                <w:lang w:val="es-ES_tradnl"/>
              </w:rPr>
              <w:t>Primer párrafo</w:t>
            </w:r>
            <w:r w:rsidR="00501D1B" w:rsidRPr="007C5E5F">
              <w:rPr>
                <w:rFonts w:ascii="Arial" w:hAnsi="Arial" w:cs="Arial"/>
                <w:i/>
                <w:iCs/>
                <w:sz w:val="16"/>
                <w:szCs w:val="16"/>
                <w:lang w:val="es-ES_tradnl"/>
              </w:rPr>
              <w:t xml:space="preserve">: </w:t>
            </w:r>
            <w:r w:rsidRPr="007C5E5F">
              <w:rPr>
                <w:rFonts w:ascii="Arial" w:hAnsi="Arial" w:cs="Arial"/>
                <w:i/>
                <w:iCs/>
                <w:sz w:val="16"/>
                <w:szCs w:val="16"/>
                <w:lang w:val="es-ES_tradnl"/>
              </w:rPr>
              <w:t>Función primaria en el trabajo. Línea de reportaje de la posición y posición en la estructura divisional.</w:t>
            </w:r>
            <w:r w:rsidR="00501D1B" w:rsidRPr="007C5E5F">
              <w:rPr>
                <w:rFonts w:ascii="Arial" w:hAnsi="Arial" w:cs="Arial"/>
                <w:i/>
                <w:iCs/>
                <w:sz w:val="16"/>
                <w:szCs w:val="16"/>
                <w:lang w:val="es-ES_tradnl"/>
              </w:rPr>
              <w:t xml:space="preserve"> </w:t>
            </w:r>
          </w:p>
          <w:p w14:paraId="6F766114" w14:textId="3E7D308E" w:rsidR="00501D1B" w:rsidRPr="007C5E5F" w:rsidRDefault="00471FF8" w:rsidP="00471FF8">
            <w:pPr>
              <w:pStyle w:val="NormalWeb"/>
              <w:keepNext/>
              <w:keepLines/>
              <w:spacing w:before="0" w:beforeAutospacing="0" w:after="0" w:afterAutospacing="0"/>
              <w:ind w:firstLine="720"/>
              <w:outlineLvl w:val="7"/>
              <w:rPr>
                <w:rFonts w:ascii="Arial" w:hAnsi="Arial" w:cs="Arial"/>
                <w:i/>
                <w:iCs/>
                <w:sz w:val="16"/>
                <w:szCs w:val="16"/>
                <w:lang w:val="es-ES_tradnl"/>
              </w:rPr>
            </w:pPr>
            <w:r w:rsidRPr="007C5E5F">
              <w:rPr>
                <w:rFonts w:ascii="Arial" w:hAnsi="Arial" w:cs="Arial"/>
                <w:i/>
                <w:iCs/>
                <w:sz w:val="16"/>
                <w:szCs w:val="16"/>
                <w:lang w:val="es-ES_tradnl"/>
              </w:rPr>
              <w:t>Segundo párrafo</w:t>
            </w:r>
            <w:r w:rsidR="00501D1B" w:rsidRPr="007C5E5F">
              <w:rPr>
                <w:rFonts w:ascii="Arial" w:hAnsi="Arial" w:cs="Arial"/>
                <w:i/>
                <w:iCs/>
                <w:sz w:val="16"/>
                <w:szCs w:val="16"/>
                <w:lang w:val="es-ES_tradnl"/>
              </w:rPr>
              <w:t xml:space="preserve">: </w:t>
            </w:r>
            <w:r w:rsidRPr="007C5E5F">
              <w:rPr>
                <w:rFonts w:ascii="Arial" w:hAnsi="Arial" w:cs="Arial"/>
                <w:i/>
                <w:iCs/>
                <w:sz w:val="16"/>
                <w:szCs w:val="16"/>
                <w:lang w:val="es-ES_tradnl"/>
              </w:rPr>
              <w:t xml:space="preserve">Descripción de </w:t>
            </w:r>
            <w:r w:rsidR="00D16D96" w:rsidRPr="00D16D96">
              <w:rPr>
                <w:rFonts w:ascii="Arial" w:hAnsi="Arial" w:cs="Arial"/>
                <w:i/>
                <w:iCs/>
                <w:sz w:val="16"/>
                <w:szCs w:val="16"/>
                <w:lang w:val="es-ES_tradnl"/>
              </w:rPr>
              <w:t>las</w:t>
            </w:r>
            <w:r w:rsidRPr="007C5E5F">
              <w:rPr>
                <w:rFonts w:ascii="Arial" w:hAnsi="Arial" w:cs="Arial"/>
                <w:i/>
                <w:iCs/>
                <w:sz w:val="16"/>
                <w:szCs w:val="16"/>
                <w:lang w:val="es-ES_tradnl"/>
              </w:rPr>
              <w:t xml:space="preserve"> </w:t>
            </w:r>
            <w:r w:rsidR="00D16D96" w:rsidRPr="00D16D96">
              <w:rPr>
                <w:rFonts w:ascii="Arial" w:hAnsi="Arial" w:cs="Arial"/>
                <w:i/>
                <w:iCs/>
                <w:sz w:val="16"/>
                <w:szCs w:val="16"/>
                <w:lang w:val="es-ES_tradnl"/>
              </w:rPr>
              <w:t>áreas</w:t>
            </w:r>
            <w:r w:rsidRPr="007C5E5F">
              <w:rPr>
                <w:rFonts w:ascii="Arial" w:hAnsi="Arial" w:cs="Arial"/>
                <w:i/>
                <w:iCs/>
                <w:sz w:val="16"/>
                <w:szCs w:val="16"/>
                <w:lang w:val="es-ES_tradnl"/>
              </w:rPr>
              <w:t xml:space="preserve"> </w:t>
            </w:r>
            <w:r w:rsidR="00D16D96" w:rsidRPr="00D16D96">
              <w:rPr>
                <w:rFonts w:ascii="Arial" w:hAnsi="Arial" w:cs="Arial"/>
                <w:i/>
                <w:iCs/>
                <w:sz w:val="16"/>
                <w:szCs w:val="16"/>
                <w:lang w:val="es-ES_tradnl"/>
              </w:rPr>
              <w:t>principales</w:t>
            </w:r>
            <w:r w:rsidRPr="007C5E5F">
              <w:rPr>
                <w:rFonts w:ascii="Arial" w:hAnsi="Arial" w:cs="Arial"/>
                <w:i/>
                <w:iCs/>
                <w:sz w:val="16"/>
                <w:szCs w:val="16"/>
                <w:lang w:val="es-ES_tradnl"/>
              </w:rPr>
              <w:t>. Las tareas deben tener una descripción gene</w:t>
            </w:r>
            <w:r w:rsidR="00D41F44" w:rsidRPr="007C5E5F">
              <w:rPr>
                <w:rFonts w:ascii="Arial" w:hAnsi="Arial" w:cs="Arial"/>
                <w:i/>
                <w:iCs/>
                <w:sz w:val="16"/>
                <w:szCs w:val="16"/>
                <w:lang w:val="es-ES_tradnl"/>
              </w:rPr>
              <w:t xml:space="preserve">ral y no deben ser sensibles en </w:t>
            </w:r>
            <w:r w:rsidRPr="007C5E5F">
              <w:rPr>
                <w:rFonts w:ascii="Arial" w:hAnsi="Arial" w:cs="Arial"/>
                <w:i/>
                <w:iCs/>
                <w:sz w:val="16"/>
                <w:szCs w:val="16"/>
                <w:lang w:val="es-ES_tradnl"/>
              </w:rPr>
              <w:t>cuanto a tiempo.</w:t>
            </w:r>
            <w:r w:rsidR="00501D1B" w:rsidRPr="007C5E5F">
              <w:rPr>
                <w:rFonts w:ascii="Arial" w:hAnsi="Arial" w:cs="Arial"/>
                <w:i/>
                <w:iCs/>
                <w:sz w:val="16"/>
                <w:szCs w:val="16"/>
                <w:lang w:val="es-ES_tradnl"/>
              </w:rPr>
              <w:t xml:space="preserve"> </w:t>
            </w:r>
          </w:p>
        </w:tc>
      </w:tr>
      <w:tr w:rsidR="00501D1B" w:rsidRPr="00A81553" w14:paraId="74714E01" w14:textId="77777777" w:rsidTr="00FE5DEB">
        <w:trPr>
          <w:trHeight w:val="359"/>
        </w:trPr>
        <w:tc>
          <w:tcPr>
            <w:tcW w:w="10548" w:type="dxa"/>
          </w:tcPr>
          <w:p w14:paraId="0B6B4272" w14:textId="5762C56E" w:rsidR="00A034F7" w:rsidRDefault="0025576C" w:rsidP="00BB2D9C">
            <w:pPr>
              <w:rPr>
                <w:sz w:val="20"/>
                <w:szCs w:val="20"/>
                <w:lang w:val="es-ES_tradnl"/>
              </w:rPr>
            </w:pPr>
            <w:r w:rsidRPr="007C5E5F">
              <w:rPr>
                <w:sz w:val="20"/>
                <w:szCs w:val="20"/>
                <w:lang w:val="es-ES_tradnl"/>
              </w:rPr>
              <w:t>El/La</w:t>
            </w:r>
            <w:r w:rsidR="00504B41" w:rsidRPr="007C5E5F">
              <w:rPr>
                <w:sz w:val="20"/>
                <w:szCs w:val="20"/>
                <w:lang w:val="es-ES_tradnl"/>
              </w:rPr>
              <w:t xml:space="preserve"> </w:t>
            </w:r>
            <w:r w:rsidR="005F3C8E" w:rsidRPr="007C5E5F">
              <w:rPr>
                <w:sz w:val="20"/>
                <w:szCs w:val="20"/>
                <w:lang w:val="es-ES_tradnl"/>
              </w:rPr>
              <w:t>Técnico</w:t>
            </w:r>
            <w:r w:rsidR="0083066A" w:rsidRPr="007C5E5F">
              <w:rPr>
                <w:sz w:val="20"/>
                <w:szCs w:val="20"/>
                <w:lang w:val="es-ES_tradnl"/>
              </w:rPr>
              <w:t>/a</w:t>
            </w:r>
            <w:r w:rsidR="005F3C8E" w:rsidRPr="007C5E5F">
              <w:rPr>
                <w:sz w:val="20"/>
                <w:szCs w:val="20"/>
                <w:lang w:val="es-ES_tradnl"/>
              </w:rPr>
              <w:t xml:space="preserve"> </w:t>
            </w:r>
            <w:r w:rsidR="008201A6" w:rsidRPr="007C5E5F">
              <w:rPr>
                <w:sz w:val="20"/>
                <w:szCs w:val="20"/>
                <w:lang w:val="es-ES_tradnl"/>
              </w:rPr>
              <w:t xml:space="preserve">en </w:t>
            </w:r>
            <w:r w:rsidR="004E341D">
              <w:rPr>
                <w:sz w:val="20"/>
                <w:szCs w:val="20"/>
                <w:lang w:val="es-ES_tradnl"/>
              </w:rPr>
              <w:t xml:space="preserve">Acuerdos de </w:t>
            </w:r>
            <w:r w:rsidR="006453FD" w:rsidRPr="007C5E5F">
              <w:rPr>
                <w:sz w:val="20"/>
                <w:szCs w:val="20"/>
                <w:lang w:val="es-ES_tradnl"/>
              </w:rPr>
              <w:t>C</w:t>
            </w:r>
            <w:r w:rsidR="008201A6" w:rsidRPr="007C5E5F">
              <w:rPr>
                <w:sz w:val="20"/>
                <w:szCs w:val="20"/>
                <w:lang w:val="es-ES_tradnl"/>
              </w:rPr>
              <w:t>onservación</w:t>
            </w:r>
            <w:r w:rsidR="006453FD" w:rsidRPr="007C5E5F">
              <w:rPr>
                <w:sz w:val="20"/>
                <w:szCs w:val="20"/>
                <w:lang w:val="es-ES_tradnl"/>
              </w:rPr>
              <w:t xml:space="preserve"> </w:t>
            </w:r>
            <w:r w:rsidR="00D44885">
              <w:rPr>
                <w:sz w:val="20"/>
                <w:szCs w:val="20"/>
                <w:lang w:val="es-ES_tradnl"/>
              </w:rPr>
              <w:t>e</w:t>
            </w:r>
            <w:r w:rsidR="00DF718F">
              <w:rPr>
                <w:sz w:val="20"/>
                <w:szCs w:val="20"/>
                <w:lang w:val="es-ES_tradnl"/>
              </w:rPr>
              <w:t>n</w:t>
            </w:r>
            <w:r w:rsidR="00D44885">
              <w:rPr>
                <w:sz w:val="20"/>
                <w:szCs w:val="20"/>
                <w:lang w:val="es-ES_tradnl"/>
              </w:rPr>
              <w:t xml:space="preserve"> la Amazonía Norte </w:t>
            </w:r>
            <w:r w:rsidRPr="007C5E5F">
              <w:rPr>
                <w:sz w:val="20"/>
                <w:szCs w:val="20"/>
                <w:lang w:val="es-ES_tradnl"/>
              </w:rPr>
              <w:t xml:space="preserve">trabajará </w:t>
            </w:r>
            <w:r w:rsidR="005F3C8E" w:rsidRPr="007C5E5F">
              <w:rPr>
                <w:sz w:val="20"/>
                <w:szCs w:val="20"/>
                <w:lang w:val="es-ES_tradnl"/>
              </w:rPr>
              <w:t>en apoyo a</w:t>
            </w:r>
            <w:r w:rsidR="008201A6" w:rsidRPr="007C5E5F">
              <w:rPr>
                <w:sz w:val="20"/>
                <w:szCs w:val="20"/>
                <w:lang w:val="es-ES_tradnl"/>
              </w:rPr>
              <w:t xml:space="preserve">l Programa de </w:t>
            </w:r>
            <w:r w:rsidR="005F3C8E" w:rsidRPr="007C5E5F">
              <w:rPr>
                <w:sz w:val="20"/>
                <w:szCs w:val="20"/>
                <w:lang w:val="es-ES_tradnl"/>
              </w:rPr>
              <w:t>Amazonía</w:t>
            </w:r>
            <w:r w:rsidR="00CB24DB" w:rsidRPr="007C5E5F">
              <w:rPr>
                <w:sz w:val="20"/>
                <w:szCs w:val="20"/>
                <w:lang w:val="es-ES_tradnl"/>
              </w:rPr>
              <w:t xml:space="preserve">, con </w:t>
            </w:r>
            <w:r w:rsidR="002E4215">
              <w:rPr>
                <w:sz w:val="20"/>
                <w:szCs w:val="20"/>
                <w:lang w:val="es-ES_tradnl"/>
              </w:rPr>
              <w:t xml:space="preserve">la iniciativa </w:t>
            </w:r>
            <w:r w:rsidR="006453FD" w:rsidRPr="007C5E5F">
              <w:rPr>
                <w:sz w:val="20"/>
                <w:szCs w:val="20"/>
                <w:lang w:val="es-ES_tradnl"/>
              </w:rPr>
              <w:t>“</w:t>
            </w:r>
            <w:proofErr w:type="spellStart"/>
            <w:r w:rsidR="006453FD" w:rsidRPr="007C5E5F">
              <w:rPr>
                <w:sz w:val="20"/>
                <w:szCs w:val="20"/>
                <w:lang w:val="es-ES_tradnl"/>
              </w:rPr>
              <w:t>The</w:t>
            </w:r>
            <w:proofErr w:type="spellEnd"/>
            <w:r w:rsidR="006453FD" w:rsidRPr="007C5E5F">
              <w:rPr>
                <w:sz w:val="20"/>
                <w:szCs w:val="20"/>
                <w:lang w:val="es-ES_tradnl"/>
              </w:rPr>
              <w:t xml:space="preserve"> Business Case </w:t>
            </w:r>
            <w:proofErr w:type="spellStart"/>
            <w:r w:rsidR="006453FD" w:rsidRPr="007C5E5F">
              <w:rPr>
                <w:sz w:val="20"/>
                <w:szCs w:val="20"/>
                <w:lang w:val="es-ES_tradnl"/>
              </w:rPr>
              <w:t>for</w:t>
            </w:r>
            <w:proofErr w:type="spellEnd"/>
            <w:r w:rsidR="006453FD" w:rsidRPr="007C5E5F">
              <w:rPr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="006453FD" w:rsidRPr="007C5E5F">
              <w:rPr>
                <w:sz w:val="20"/>
                <w:szCs w:val="20"/>
                <w:lang w:val="es-ES_tradnl"/>
              </w:rPr>
              <w:t>Collective</w:t>
            </w:r>
            <w:proofErr w:type="spellEnd"/>
            <w:r w:rsidR="006453FD" w:rsidRPr="007C5E5F">
              <w:rPr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="006453FD" w:rsidRPr="007C5E5F">
              <w:rPr>
                <w:sz w:val="20"/>
                <w:szCs w:val="20"/>
                <w:lang w:val="es-ES_tradnl"/>
              </w:rPr>
              <w:t>Landscape</w:t>
            </w:r>
            <w:proofErr w:type="spellEnd"/>
            <w:r w:rsidR="006453FD" w:rsidRPr="007C5E5F">
              <w:rPr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="006453FD" w:rsidRPr="007C5E5F">
              <w:rPr>
                <w:sz w:val="20"/>
                <w:szCs w:val="20"/>
                <w:lang w:val="es-ES_tradnl"/>
              </w:rPr>
              <w:t>Action</w:t>
            </w:r>
            <w:proofErr w:type="spellEnd"/>
            <w:r w:rsidR="006453FD" w:rsidRPr="007C5E5F">
              <w:rPr>
                <w:sz w:val="20"/>
                <w:szCs w:val="20"/>
                <w:lang w:val="es-ES_tradnl"/>
              </w:rPr>
              <w:t xml:space="preserve">: Innovative data, </w:t>
            </w:r>
            <w:proofErr w:type="spellStart"/>
            <w:r w:rsidR="006453FD" w:rsidRPr="007C5E5F">
              <w:rPr>
                <w:sz w:val="20"/>
                <w:szCs w:val="20"/>
                <w:lang w:val="es-ES_tradnl"/>
              </w:rPr>
              <w:t>finance</w:t>
            </w:r>
            <w:proofErr w:type="spellEnd"/>
            <w:r w:rsidR="006453FD" w:rsidRPr="007C5E5F">
              <w:rPr>
                <w:sz w:val="20"/>
                <w:szCs w:val="20"/>
                <w:lang w:val="es-ES_tradnl"/>
              </w:rPr>
              <w:t xml:space="preserve"> and </w:t>
            </w:r>
            <w:proofErr w:type="spellStart"/>
            <w:r w:rsidR="006453FD" w:rsidRPr="007C5E5F">
              <w:rPr>
                <w:sz w:val="20"/>
                <w:szCs w:val="20"/>
                <w:lang w:val="es-ES_tradnl"/>
              </w:rPr>
              <w:t>partnerships</w:t>
            </w:r>
            <w:proofErr w:type="spellEnd"/>
            <w:r w:rsidR="006453FD" w:rsidRPr="007C5E5F">
              <w:rPr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="006453FD" w:rsidRPr="007C5E5F">
              <w:rPr>
                <w:sz w:val="20"/>
                <w:szCs w:val="20"/>
                <w:lang w:val="es-ES_tradnl"/>
              </w:rPr>
              <w:t>for</w:t>
            </w:r>
            <w:proofErr w:type="spellEnd"/>
            <w:r w:rsidR="006453FD" w:rsidRPr="007C5E5F">
              <w:rPr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="006453FD" w:rsidRPr="007C5E5F">
              <w:rPr>
                <w:sz w:val="20"/>
                <w:szCs w:val="20"/>
                <w:lang w:val="es-ES_tradnl"/>
              </w:rPr>
              <w:t>impact</w:t>
            </w:r>
            <w:proofErr w:type="spellEnd"/>
            <w:r w:rsidR="006453FD" w:rsidRPr="007C5E5F">
              <w:rPr>
                <w:sz w:val="20"/>
                <w:szCs w:val="20"/>
                <w:lang w:val="es-ES_tradnl"/>
              </w:rPr>
              <w:t xml:space="preserve"> at </w:t>
            </w:r>
            <w:proofErr w:type="spellStart"/>
            <w:r w:rsidR="006453FD" w:rsidRPr="007C5E5F">
              <w:rPr>
                <w:sz w:val="20"/>
                <w:szCs w:val="20"/>
                <w:lang w:val="es-ES_tradnl"/>
              </w:rPr>
              <w:t>scale</w:t>
            </w:r>
            <w:proofErr w:type="spellEnd"/>
            <w:r w:rsidR="006453FD" w:rsidRPr="007C5E5F">
              <w:rPr>
                <w:sz w:val="20"/>
                <w:szCs w:val="20"/>
                <w:lang w:val="es-ES_tradnl"/>
              </w:rPr>
              <w:t>”</w:t>
            </w:r>
            <w:r w:rsidR="00E15579">
              <w:rPr>
                <w:sz w:val="20"/>
                <w:szCs w:val="20"/>
                <w:lang w:val="es-ES_tradnl"/>
              </w:rPr>
              <w:t xml:space="preserve"> (Iniciativa “Business Case”)</w:t>
            </w:r>
            <w:r w:rsidR="006453FD" w:rsidRPr="007C5E5F">
              <w:rPr>
                <w:sz w:val="20"/>
                <w:szCs w:val="20"/>
                <w:lang w:val="es-ES_tradnl"/>
              </w:rPr>
              <w:t>, financiad</w:t>
            </w:r>
            <w:r w:rsidR="00DF718F">
              <w:rPr>
                <w:sz w:val="20"/>
                <w:szCs w:val="20"/>
                <w:lang w:val="es-ES_tradnl"/>
              </w:rPr>
              <w:t xml:space="preserve">a </w:t>
            </w:r>
            <w:r w:rsidR="006453FD" w:rsidRPr="007C5E5F">
              <w:rPr>
                <w:sz w:val="20"/>
                <w:szCs w:val="20"/>
                <w:lang w:val="es-ES_tradnl"/>
              </w:rPr>
              <w:t>por USAID</w:t>
            </w:r>
            <w:r w:rsidR="00DF718F">
              <w:rPr>
                <w:sz w:val="20"/>
                <w:szCs w:val="20"/>
                <w:lang w:val="es-ES_tradnl"/>
              </w:rPr>
              <w:t xml:space="preserve"> y ejecutada ´por CI-Ecuador </w:t>
            </w:r>
            <w:r w:rsidR="006453FD" w:rsidRPr="007C5E5F">
              <w:rPr>
                <w:sz w:val="20"/>
                <w:szCs w:val="20"/>
                <w:lang w:val="es-ES_tradnl"/>
              </w:rPr>
              <w:t xml:space="preserve">en </w:t>
            </w:r>
            <w:r w:rsidR="00916075" w:rsidRPr="007C5E5F">
              <w:rPr>
                <w:sz w:val="20"/>
                <w:szCs w:val="20"/>
                <w:lang w:val="es-ES_tradnl"/>
              </w:rPr>
              <w:t xml:space="preserve">alianza con Rainforest Alliance, CDP y </w:t>
            </w:r>
            <w:proofErr w:type="spellStart"/>
            <w:r w:rsidR="00916075" w:rsidRPr="007C5E5F">
              <w:rPr>
                <w:sz w:val="20"/>
                <w:szCs w:val="20"/>
                <w:lang w:val="es-ES_tradnl"/>
              </w:rPr>
              <w:t>Clarmondial</w:t>
            </w:r>
            <w:proofErr w:type="spellEnd"/>
            <w:r w:rsidR="00916075" w:rsidRPr="007C5E5F">
              <w:rPr>
                <w:sz w:val="20"/>
                <w:szCs w:val="20"/>
                <w:lang w:val="es-ES_tradnl"/>
              </w:rPr>
              <w:t xml:space="preserve">. Estará </w:t>
            </w:r>
            <w:r w:rsidR="00BB2D9C" w:rsidRPr="007C5E5F">
              <w:rPr>
                <w:sz w:val="20"/>
                <w:szCs w:val="20"/>
                <w:lang w:val="es-ES_tradnl"/>
              </w:rPr>
              <w:t xml:space="preserve">bajo la supervisión </w:t>
            </w:r>
            <w:r w:rsidR="0028255C" w:rsidRPr="007C5E5F">
              <w:rPr>
                <w:sz w:val="20"/>
                <w:szCs w:val="20"/>
                <w:lang w:val="es-ES_tradnl"/>
              </w:rPr>
              <w:t xml:space="preserve">directa </w:t>
            </w:r>
            <w:r w:rsidR="00BB2D9C" w:rsidRPr="007C5E5F">
              <w:rPr>
                <w:sz w:val="20"/>
                <w:szCs w:val="20"/>
                <w:lang w:val="es-ES_tradnl"/>
              </w:rPr>
              <w:t>de</w:t>
            </w:r>
            <w:r w:rsidR="00916075" w:rsidRPr="007C5E5F">
              <w:rPr>
                <w:sz w:val="20"/>
                <w:szCs w:val="20"/>
                <w:lang w:val="es-ES_tradnl"/>
              </w:rPr>
              <w:t xml:space="preserve"> la </w:t>
            </w:r>
            <w:r w:rsidR="00F927CB" w:rsidRPr="007C5E5F">
              <w:rPr>
                <w:sz w:val="20"/>
                <w:szCs w:val="20"/>
                <w:lang w:val="es-ES_tradnl"/>
              </w:rPr>
              <w:t>Gerente del Paisaje Norte de la Amazonía</w:t>
            </w:r>
            <w:r w:rsidR="00EF2D25" w:rsidRPr="007C5E5F">
              <w:rPr>
                <w:sz w:val="20"/>
                <w:szCs w:val="20"/>
                <w:lang w:val="es-ES_tradnl"/>
              </w:rPr>
              <w:t xml:space="preserve"> y trabajar</w:t>
            </w:r>
            <w:r w:rsidR="00B33871">
              <w:rPr>
                <w:sz w:val="20"/>
                <w:szCs w:val="20"/>
                <w:lang w:val="es-ES_tradnl"/>
              </w:rPr>
              <w:t>á</w:t>
            </w:r>
            <w:r w:rsidR="00EF2D25" w:rsidRPr="007C5E5F">
              <w:rPr>
                <w:sz w:val="20"/>
                <w:szCs w:val="20"/>
                <w:lang w:val="es-ES_tradnl"/>
              </w:rPr>
              <w:t xml:space="preserve"> en estrecha </w:t>
            </w:r>
            <w:r w:rsidR="00057180">
              <w:rPr>
                <w:sz w:val="20"/>
                <w:szCs w:val="20"/>
                <w:lang w:val="es-ES_tradnl"/>
              </w:rPr>
              <w:t>coordinación</w:t>
            </w:r>
            <w:r w:rsidR="00057180" w:rsidRPr="007C5E5F">
              <w:rPr>
                <w:sz w:val="20"/>
                <w:szCs w:val="20"/>
                <w:lang w:val="es-ES_tradnl"/>
              </w:rPr>
              <w:t xml:space="preserve"> </w:t>
            </w:r>
            <w:r w:rsidR="00EF2D25" w:rsidRPr="007C5E5F">
              <w:rPr>
                <w:sz w:val="20"/>
                <w:szCs w:val="20"/>
                <w:lang w:val="es-ES_tradnl"/>
              </w:rPr>
              <w:t xml:space="preserve">con el/la </w:t>
            </w:r>
            <w:r w:rsidR="00A034F7">
              <w:rPr>
                <w:sz w:val="20"/>
                <w:szCs w:val="20"/>
                <w:lang w:val="es-EC"/>
              </w:rPr>
              <w:t xml:space="preserve">Gerente en Acuerdos de Conservación y Gestión del Conocimiento </w:t>
            </w:r>
            <w:r w:rsidR="00EF2D25" w:rsidRPr="007C5E5F">
              <w:rPr>
                <w:sz w:val="20"/>
                <w:szCs w:val="20"/>
                <w:lang w:val="es-ES_tradnl"/>
              </w:rPr>
              <w:t>de C</w:t>
            </w:r>
            <w:r w:rsidR="00D46860" w:rsidRPr="007C5E5F">
              <w:rPr>
                <w:sz w:val="20"/>
                <w:szCs w:val="20"/>
                <w:lang w:val="es-ES_tradnl"/>
              </w:rPr>
              <w:t>I</w:t>
            </w:r>
            <w:r w:rsidR="00EF2D25" w:rsidRPr="007C5E5F">
              <w:rPr>
                <w:sz w:val="20"/>
                <w:szCs w:val="20"/>
                <w:lang w:val="es-ES_tradnl"/>
              </w:rPr>
              <w:t>-Ecu</w:t>
            </w:r>
            <w:r w:rsidR="00A034F7">
              <w:rPr>
                <w:sz w:val="20"/>
                <w:szCs w:val="20"/>
                <w:lang w:val="es-ES_tradnl"/>
              </w:rPr>
              <w:t>ador</w:t>
            </w:r>
            <w:r w:rsidR="0028255C" w:rsidRPr="007C5E5F">
              <w:rPr>
                <w:sz w:val="20"/>
                <w:szCs w:val="20"/>
                <w:lang w:val="es-ES_tradnl"/>
              </w:rPr>
              <w:t>.</w:t>
            </w:r>
          </w:p>
          <w:p w14:paraId="77FB0BA3" w14:textId="77777777" w:rsidR="00A034F7" w:rsidRDefault="00A034F7" w:rsidP="00BB2D9C">
            <w:pPr>
              <w:rPr>
                <w:sz w:val="20"/>
                <w:szCs w:val="20"/>
                <w:lang w:val="es-ES_tradnl"/>
              </w:rPr>
            </w:pPr>
          </w:p>
          <w:p w14:paraId="1460E712" w14:textId="1836EB50" w:rsidR="00BA2538" w:rsidRPr="007C5E5F" w:rsidRDefault="005F3C8E" w:rsidP="00BB2D9C">
            <w:pPr>
              <w:rPr>
                <w:sz w:val="20"/>
                <w:szCs w:val="20"/>
                <w:highlight w:val="yellow"/>
                <w:lang w:val="es-ES_tradnl"/>
              </w:rPr>
            </w:pPr>
            <w:bookmarkStart w:id="5" w:name="_Hlk498584131"/>
            <w:r w:rsidRPr="007C5E5F">
              <w:rPr>
                <w:sz w:val="20"/>
                <w:szCs w:val="20"/>
                <w:lang w:val="es-ES_tradnl"/>
              </w:rPr>
              <w:t>El/La Técnico</w:t>
            </w:r>
            <w:r w:rsidR="0083066A" w:rsidRPr="007C5E5F">
              <w:rPr>
                <w:sz w:val="20"/>
                <w:szCs w:val="20"/>
                <w:lang w:val="es-ES_tradnl"/>
              </w:rPr>
              <w:t>/a</w:t>
            </w:r>
            <w:r w:rsidRPr="007C5E5F">
              <w:rPr>
                <w:sz w:val="20"/>
                <w:szCs w:val="20"/>
                <w:lang w:val="es-ES_tradnl"/>
              </w:rPr>
              <w:t xml:space="preserve"> </w:t>
            </w:r>
            <w:r w:rsidR="002E5610" w:rsidRPr="007C5E5F">
              <w:rPr>
                <w:sz w:val="20"/>
                <w:szCs w:val="20"/>
                <w:lang w:val="es-ES_tradnl"/>
              </w:rPr>
              <w:t xml:space="preserve">en </w:t>
            </w:r>
            <w:r w:rsidR="003B0111" w:rsidRPr="007C5E5F">
              <w:rPr>
                <w:sz w:val="20"/>
                <w:szCs w:val="20"/>
                <w:lang w:val="es-ES_tradnl"/>
              </w:rPr>
              <w:t xml:space="preserve">Acuerdos de </w:t>
            </w:r>
            <w:r w:rsidR="00916075" w:rsidRPr="007C5E5F">
              <w:rPr>
                <w:sz w:val="20"/>
                <w:szCs w:val="20"/>
                <w:lang w:val="es-ES_tradnl"/>
              </w:rPr>
              <w:t xml:space="preserve">Conservación </w:t>
            </w:r>
            <w:r w:rsidR="00851602">
              <w:rPr>
                <w:sz w:val="20"/>
                <w:szCs w:val="20"/>
                <w:lang w:val="es-EC"/>
              </w:rPr>
              <w:t xml:space="preserve">será responsable de apoyar el </w:t>
            </w:r>
            <w:commentRangeStart w:id="6"/>
            <w:commentRangeStart w:id="7"/>
            <w:r w:rsidR="00851602">
              <w:rPr>
                <w:sz w:val="20"/>
                <w:szCs w:val="20"/>
                <w:lang w:val="es-EC"/>
              </w:rPr>
              <w:t>fortalecimiento</w:t>
            </w:r>
            <w:commentRangeEnd w:id="6"/>
            <w:r w:rsidR="00EB0CF6">
              <w:rPr>
                <w:rStyle w:val="Refdecomentario"/>
              </w:rPr>
              <w:commentReference w:id="6"/>
            </w:r>
            <w:commentRangeEnd w:id="7"/>
            <w:r w:rsidR="00B33871">
              <w:rPr>
                <w:rStyle w:val="Refdecomentario"/>
              </w:rPr>
              <w:commentReference w:id="7"/>
            </w:r>
            <w:r w:rsidR="00851602">
              <w:rPr>
                <w:sz w:val="20"/>
                <w:szCs w:val="20"/>
                <w:lang w:val="es-EC"/>
              </w:rPr>
              <w:t xml:space="preserve"> </w:t>
            </w:r>
            <w:r w:rsidR="007D1B2B">
              <w:rPr>
                <w:sz w:val="20"/>
                <w:szCs w:val="20"/>
                <w:lang w:val="es-EC"/>
              </w:rPr>
              <w:t xml:space="preserve">e implementación </w:t>
            </w:r>
            <w:r w:rsidR="00851602">
              <w:rPr>
                <w:sz w:val="20"/>
                <w:szCs w:val="20"/>
                <w:lang w:val="es-EC"/>
              </w:rPr>
              <w:t>de los acuerdos de conservación existentes (como el Proyecto Socio Bosque</w:t>
            </w:r>
            <w:r w:rsidR="00AB031A">
              <w:rPr>
                <w:sz w:val="20"/>
                <w:szCs w:val="20"/>
                <w:lang w:val="es-EC"/>
              </w:rPr>
              <w:t>, PSB</w:t>
            </w:r>
            <w:r w:rsidR="00851602">
              <w:rPr>
                <w:sz w:val="20"/>
                <w:szCs w:val="20"/>
                <w:lang w:val="es-EC"/>
              </w:rPr>
              <w:t xml:space="preserve">) en los territorios mencionados, </w:t>
            </w:r>
            <w:r w:rsidR="00DF718F">
              <w:rPr>
                <w:sz w:val="20"/>
                <w:szCs w:val="20"/>
                <w:lang w:val="es-EC"/>
              </w:rPr>
              <w:t xml:space="preserve">así como </w:t>
            </w:r>
            <w:r w:rsidR="00851602">
              <w:rPr>
                <w:sz w:val="20"/>
                <w:szCs w:val="20"/>
                <w:lang w:val="es-EC"/>
              </w:rPr>
              <w:t>el</w:t>
            </w:r>
            <w:r w:rsidR="00B33871">
              <w:rPr>
                <w:sz w:val="20"/>
                <w:szCs w:val="20"/>
                <w:lang w:val="es-EC"/>
              </w:rPr>
              <w:t xml:space="preserve"> diseño</w:t>
            </w:r>
            <w:r w:rsidR="00DF718F">
              <w:rPr>
                <w:sz w:val="20"/>
                <w:szCs w:val="20"/>
                <w:lang w:val="es-EC"/>
              </w:rPr>
              <w:t xml:space="preserve">, </w:t>
            </w:r>
            <w:r w:rsidR="00851602">
              <w:rPr>
                <w:sz w:val="20"/>
                <w:szCs w:val="20"/>
                <w:lang w:val="es-EC"/>
              </w:rPr>
              <w:t xml:space="preserve">establecimiento </w:t>
            </w:r>
            <w:r w:rsidR="00DF718F">
              <w:rPr>
                <w:sz w:val="20"/>
                <w:szCs w:val="20"/>
                <w:lang w:val="es-EC"/>
              </w:rPr>
              <w:t xml:space="preserve">y </w:t>
            </w:r>
            <w:r w:rsidR="00851602">
              <w:rPr>
                <w:sz w:val="20"/>
                <w:szCs w:val="20"/>
                <w:lang w:val="es-EC"/>
              </w:rPr>
              <w:t xml:space="preserve">monitoreo de </w:t>
            </w:r>
            <w:r w:rsidR="00DF718F">
              <w:rPr>
                <w:sz w:val="20"/>
                <w:szCs w:val="20"/>
                <w:lang w:val="es-EC"/>
              </w:rPr>
              <w:t xml:space="preserve">nuevos </w:t>
            </w:r>
            <w:r w:rsidR="00851602">
              <w:rPr>
                <w:sz w:val="20"/>
                <w:szCs w:val="20"/>
                <w:lang w:val="es-EC"/>
              </w:rPr>
              <w:t>acuerdos de conservación</w:t>
            </w:r>
            <w:r w:rsidR="00295D15">
              <w:rPr>
                <w:sz w:val="20"/>
                <w:szCs w:val="20"/>
                <w:lang w:val="es-ES_tradnl"/>
              </w:rPr>
              <w:t xml:space="preserve"> y la consolidación</w:t>
            </w:r>
            <w:r w:rsidR="00EB0CF6">
              <w:rPr>
                <w:sz w:val="20"/>
                <w:szCs w:val="20"/>
                <w:lang w:val="es-ES_tradnl"/>
              </w:rPr>
              <w:t xml:space="preserve"> </w:t>
            </w:r>
            <w:r w:rsidR="00CB24DB" w:rsidRPr="007C5E5F">
              <w:rPr>
                <w:sz w:val="20"/>
                <w:szCs w:val="20"/>
                <w:lang w:val="es-ES_tradnl"/>
              </w:rPr>
              <w:t>de alianzas</w:t>
            </w:r>
            <w:r w:rsidR="00295D15">
              <w:rPr>
                <w:sz w:val="20"/>
                <w:szCs w:val="20"/>
                <w:lang w:val="es-ES_tradnl"/>
              </w:rPr>
              <w:t xml:space="preserve"> para su ejecución</w:t>
            </w:r>
            <w:r w:rsidR="00AB6562">
              <w:rPr>
                <w:sz w:val="20"/>
                <w:szCs w:val="20"/>
                <w:lang w:val="es-ES_tradnl"/>
              </w:rPr>
              <w:t xml:space="preserve"> efectiva</w:t>
            </w:r>
            <w:r w:rsidR="002E291E">
              <w:rPr>
                <w:sz w:val="20"/>
                <w:szCs w:val="20"/>
                <w:lang w:val="es-ES_tradnl"/>
              </w:rPr>
              <w:t xml:space="preserve"> (incluyendo especialmente </w:t>
            </w:r>
            <w:r w:rsidR="00DF718F">
              <w:rPr>
                <w:sz w:val="20"/>
                <w:szCs w:val="20"/>
                <w:lang w:val="es-ES_tradnl"/>
              </w:rPr>
              <w:t xml:space="preserve">con </w:t>
            </w:r>
            <w:r w:rsidR="002E291E">
              <w:rPr>
                <w:sz w:val="20"/>
                <w:szCs w:val="20"/>
                <w:lang w:val="es-ES_tradnl"/>
              </w:rPr>
              <w:t xml:space="preserve">el </w:t>
            </w:r>
            <w:r w:rsidR="00851602">
              <w:rPr>
                <w:sz w:val="20"/>
                <w:szCs w:val="20"/>
                <w:lang w:val="es-ES_tradnl"/>
              </w:rPr>
              <w:t>Ministerio de Ambiente, Agua y Transición Ecológica</w:t>
            </w:r>
            <w:r w:rsidR="00DF718F">
              <w:rPr>
                <w:sz w:val="20"/>
                <w:szCs w:val="20"/>
                <w:lang w:val="es-ES_tradnl"/>
              </w:rPr>
              <w:t xml:space="preserve">, </w:t>
            </w:r>
            <w:r w:rsidR="00851602">
              <w:rPr>
                <w:sz w:val="20"/>
                <w:szCs w:val="20"/>
                <w:lang w:val="es-ES_tradnl"/>
              </w:rPr>
              <w:t>MAATE;</w:t>
            </w:r>
            <w:r w:rsidR="002E291E">
              <w:rPr>
                <w:sz w:val="20"/>
                <w:szCs w:val="20"/>
                <w:lang w:val="es-ES_tradnl"/>
              </w:rPr>
              <w:t xml:space="preserve"> Ministerio de Agricultura y Ganadería</w:t>
            </w:r>
            <w:r w:rsidR="00DF718F">
              <w:rPr>
                <w:sz w:val="20"/>
                <w:szCs w:val="20"/>
                <w:lang w:val="es-ES_tradnl"/>
              </w:rPr>
              <w:t xml:space="preserve">, </w:t>
            </w:r>
            <w:r w:rsidR="00851602">
              <w:rPr>
                <w:sz w:val="20"/>
                <w:szCs w:val="20"/>
                <w:lang w:val="es-ES_tradnl"/>
              </w:rPr>
              <w:t>MAG</w:t>
            </w:r>
            <w:r w:rsidR="00DF718F">
              <w:rPr>
                <w:sz w:val="20"/>
                <w:szCs w:val="20"/>
                <w:lang w:val="es-ES_tradnl"/>
              </w:rPr>
              <w:t xml:space="preserve">, y </w:t>
            </w:r>
            <w:proofErr w:type="spellStart"/>
            <w:r w:rsidR="002E291E">
              <w:rPr>
                <w:sz w:val="20"/>
                <w:szCs w:val="20"/>
                <w:lang w:val="es-ES_tradnl"/>
              </w:rPr>
              <w:t>ONGs</w:t>
            </w:r>
            <w:proofErr w:type="spellEnd"/>
            <w:r w:rsidR="00851602">
              <w:rPr>
                <w:sz w:val="20"/>
                <w:szCs w:val="20"/>
                <w:lang w:val="es-ES_tradnl"/>
              </w:rPr>
              <w:t>;</w:t>
            </w:r>
            <w:r w:rsidR="002E291E">
              <w:rPr>
                <w:sz w:val="20"/>
                <w:szCs w:val="20"/>
                <w:lang w:val="es-ES_tradnl"/>
              </w:rPr>
              <w:t xml:space="preserve"> entre otros)</w:t>
            </w:r>
            <w:r w:rsidR="002D324C">
              <w:rPr>
                <w:sz w:val="20"/>
                <w:szCs w:val="20"/>
                <w:lang w:val="es-ES_tradnl"/>
              </w:rPr>
              <w:t xml:space="preserve">. </w:t>
            </w:r>
            <w:r w:rsidR="004F40A5" w:rsidRPr="007C5E5F">
              <w:rPr>
                <w:sz w:val="20"/>
                <w:szCs w:val="20"/>
                <w:lang w:val="es-ES_tradnl"/>
              </w:rPr>
              <w:t>Asimismo, coordinará con el equipo de CI-Ecuador para alinear estrategias</w:t>
            </w:r>
            <w:r w:rsidR="00662043" w:rsidRPr="007C5E5F">
              <w:rPr>
                <w:sz w:val="20"/>
                <w:szCs w:val="20"/>
                <w:lang w:val="es-ES_tradnl"/>
              </w:rPr>
              <w:t xml:space="preserve"> y</w:t>
            </w:r>
            <w:r w:rsidR="004F40A5" w:rsidRPr="007C5E5F">
              <w:rPr>
                <w:sz w:val="20"/>
                <w:szCs w:val="20"/>
                <w:lang w:val="es-ES_tradnl"/>
              </w:rPr>
              <w:t xml:space="preserve"> herramientas </w:t>
            </w:r>
            <w:r w:rsidR="00662043" w:rsidRPr="007C5E5F">
              <w:rPr>
                <w:sz w:val="20"/>
                <w:szCs w:val="20"/>
                <w:lang w:val="es-ES_tradnl"/>
              </w:rPr>
              <w:t xml:space="preserve">para la ejecución efectiva de </w:t>
            </w:r>
            <w:r w:rsidR="00DF718F">
              <w:rPr>
                <w:sz w:val="20"/>
                <w:szCs w:val="20"/>
                <w:lang w:val="es-ES_tradnl"/>
              </w:rPr>
              <w:t xml:space="preserve">los </w:t>
            </w:r>
            <w:r w:rsidR="00662043" w:rsidRPr="007C5E5F">
              <w:rPr>
                <w:sz w:val="20"/>
                <w:szCs w:val="20"/>
                <w:lang w:val="es-ES_tradnl"/>
              </w:rPr>
              <w:t>acuerdos de conservación</w:t>
            </w:r>
            <w:r w:rsidR="00120ACE">
              <w:rPr>
                <w:sz w:val="20"/>
                <w:szCs w:val="20"/>
                <w:lang w:val="es-ES_tradnl"/>
              </w:rPr>
              <w:t>, compartiendo metodologías</w:t>
            </w:r>
            <w:r w:rsidR="00A25A85">
              <w:rPr>
                <w:sz w:val="20"/>
                <w:szCs w:val="20"/>
                <w:lang w:val="es-ES_tradnl"/>
              </w:rPr>
              <w:t>, herramientas y conocimiento para robustecer el portafolio de acuerdos de conservación en la Amazonía</w:t>
            </w:r>
            <w:r w:rsidR="00662043" w:rsidRPr="007C5E5F">
              <w:rPr>
                <w:sz w:val="20"/>
                <w:szCs w:val="20"/>
                <w:lang w:val="es-ES_tradnl"/>
              </w:rPr>
              <w:t xml:space="preserve">. </w:t>
            </w:r>
          </w:p>
          <w:p w14:paraId="648D5B6E" w14:textId="77777777" w:rsidR="00AD6587" w:rsidRPr="007C5E5F" w:rsidRDefault="00AD6587" w:rsidP="00504B41">
            <w:pPr>
              <w:rPr>
                <w:sz w:val="20"/>
                <w:szCs w:val="20"/>
                <w:lang w:val="es-ES_tradnl"/>
              </w:rPr>
            </w:pPr>
          </w:p>
          <w:p w14:paraId="1DF96627" w14:textId="77777777" w:rsidR="00367A40" w:rsidRPr="007C5E5F" w:rsidRDefault="008A68B2" w:rsidP="002F3633">
            <w:pPr>
              <w:rPr>
                <w:sz w:val="20"/>
                <w:szCs w:val="20"/>
                <w:lang w:val="es-ES_tradnl"/>
              </w:rPr>
            </w:pPr>
            <w:r w:rsidRPr="007C5E5F">
              <w:rPr>
                <w:sz w:val="20"/>
                <w:szCs w:val="20"/>
                <w:lang w:val="es-ES_tradnl"/>
              </w:rPr>
              <w:t xml:space="preserve">Entre las principales </w:t>
            </w:r>
            <w:commentRangeStart w:id="8"/>
            <w:r w:rsidRPr="007C5E5F">
              <w:rPr>
                <w:sz w:val="20"/>
                <w:szCs w:val="20"/>
                <w:lang w:val="es-ES_tradnl"/>
              </w:rPr>
              <w:t>actividades</w:t>
            </w:r>
            <w:commentRangeEnd w:id="8"/>
            <w:r w:rsidR="00EB0CF6">
              <w:rPr>
                <w:rStyle w:val="Refdecomentario"/>
              </w:rPr>
              <w:commentReference w:id="8"/>
            </w:r>
            <w:r w:rsidRPr="007C5E5F">
              <w:rPr>
                <w:sz w:val="20"/>
                <w:szCs w:val="20"/>
                <w:lang w:val="es-ES_tradnl"/>
              </w:rPr>
              <w:t xml:space="preserve"> y responsabilidades de esta posición están</w:t>
            </w:r>
            <w:r w:rsidR="0000681A" w:rsidRPr="007C5E5F">
              <w:rPr>
                <w:sz w:val="20"/>
                <w:szCs w:val="20"/>
                <w:lang w:val="es-ES_tradnl"/>
              </w:rPr>
              <w:t xml:space="preserve"> </w:t>
            </w:r>
            <w:r w:rsidR="00BA5C3E" w:rsidRPr="007C5E5F">
              <w:rPr>
                <w:sz w:val="20"/>
                <w:szCs w:val="20"/>
                <w:lang w:val="es-ES_tradnl"/>
              </w:rPr>
              <w:t xml:space="preserve">las siguientes: </w:t>
            </w:r>
          </w:p>
          <w:p w14:paraId="518D7EFB" w14:textId="0DEE29EB" w:rsidR="00911B4A" w:rsidRDefault="00911B4A" w:rsidP="004857D6">
            <w:pPr>
              <w:numPr>
                <w:ilvl w:val="0"/>
                <w:numId w:val="7"/>
              </w:numPr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Revisar información sobre la literatura de acuerdos de conservación y las experiencias desarrolladas en CI</w:t>
            </w:r>
            <w:r w:rsidR="00DF718F">
              <w:rPr>
                <w:sz w:val="20"/>
                <w:szCs w:val="20"/>
                <w:lang w:val="es-ES_tradnl"/>
              </w:rPr>
              <w:t>-</w:t>
            </w:r>
            <w:r>
              <w:rPr>
                <w:sz w:val="20"/>
                <w:szCs w:val="20"/>
                <w:lang w:val="es-ES_tradnl"/>
              </w:rPr>
              <w:t xml:space="preserve">Ecuador y en otros países de la región. </w:t>
            </w:r>
          </w:p>
          <w:p w14:paraId="32CB99C1" w14:textId="09D0CEAA" w:rsidR="00AF5FC5" w:rsidRDefault="00A966BA" w:rsidP="004857D6">
            <w:pPr>
              <w:numPr>
                <w:ilvl w:val="0"/>
                <w:numId w:val="7"/>
              </w:numPr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lastRenderedPageBreak/>
              <w:t>En coordinación con el equipo, i</w:t>
            </w:r>
            <w:r w:rsidR="00CB339D">
              <w:rPr>
                <w:sz w:val="20"/>
                <w:szCs w:val="20"/>
                <w:lang w:val="es-ES_tradnl"/>
              </w:rPr>
              <w:t xml:space="preserve">dentificar </w:t>
            </w:r>
            <w:r>
              <w:rPr>
                <w:sz w:val="20"/>
                <w:szCs w:val="20"/>
                <w:lang w:val="es-ES_tradnl"/>
              </w:rPr>
              <w:t>áreas, comunidades, asociaciones y productores para</w:t>
            </w:r>
            <w:r w:rsidR="00FF082C">
              <w:rPr>
                <w:sz w:val="20"/>
                <w:szCs w:val="20"/>
                <w:lang w:val="es-ES_tradnl"/>
              </w:rPr>
              <w:t xml:space="preserve"> determinar la factibilidad,</w:t>
            </w:r>
            <w:r>
              <w:rPr>
                <w:sz w:val="20"/>
                <w:szCs w:val="20"/>
                <w:lang w:val="es-ES_tradnl"/>
              </w:rPr>
              <w:t xml:space="preserve"> </w:t>
            </w:r>
            <w:r w:rsidR="00AB031A">
              <w:rPr>
                <w:sz w:val="20"/>
                <w:szCs w:val="20"/>
                <w:lang w:val="es-ES_tradnl"/>
              </w:rPr>
              <w:t>d</w:t>
            </w:r>
            <w:r w:rsidR="00F81CAA">
              <w:rPr>
                <w:sz w:val="20"/>
                <w:szCs w:val="20"/>
                <w:lang w:val="es-ES_tradnl"/>
              </w:rPr>
              <w:t>iseño</w:t>
            </w:r>
            <w:r w:rsidR="00C342C7">
              <w:rPr>
                <w:sz w:val="20"/>
                <w:szCs w:val="20"/>
                <w:lang w:val="es-ES_tradnl"/>
              </w:rPr>
              <w:t xml:space="preserve">, </w:t>
            </w:r>
            <w:r w:rsidR="00F81CAA">
              <w:rPr>
                <w:sz w:val="20"/>
                <w:szCs w:val="20"/>
                <w:lang w:val="es-ES_tradnl"/>
              </w:rPr>
              <w:t xml:space="preserve">firma </w:t>
            </w:r>
            <w:r w:rsidR="00FF082C">
              <w:rPr>
                <w:sz w:val="20"/>
                <w:szCs w:val="20"/>
                <w:lang w:val="es-ES_tradnl"/>
              </w:rPr>
              <w:t xml:space="preserve">e implementación </w:t>
            </w:r>
            <w:r w:rsidR="00F81CAA">
              <w:rPr>
                <w:sz w:val="20"/>
                <w:szCs w:val="20"/>
                <w:lang w:val="es-ES_tradnl"/>
              </w:rPr>
              <w:t xml:space="preserve">de acuerdos de conservación </w:t>
            </w:r>
            <w:r w:rsidR="0000411B">
              <w:rPr>
                <w:sz w:val="20"/>
                <w:szCs w:val="20"/>
                <w:lang w:val="es-ES_tradnl"/>
              </w:rPr>
              <w:t xml:space="preserve">en el </w:t>
            </w:r>
            <w:r w:rsidR="00AB031A">
              <w:rPr>
                <w:sz w:val="20"/>
                <w:szCs w:val="20"/>
                <w:lang w:val="es-ES_tradnl"/>
              </w:rPr>
              <w:t>P</w:t>
            </w:r>
            <w:r w:rsidR="0000411B">
              <w:rPr>
                <w:sz w:val="20"/>
                <w:szCs w:val="20"/>
                <w:lang w:val="es-ES_tradnl"/>
              </w:rPr>
              <w:t xml:space="preserve">aisaje Norte. </w:t>
            </w:r>
          </w:p>
          <w:p w14:paraId="03D09BD2" w14:textId="2A94F30D" w:rsidR="004E3517" w:rsidRPr="00EE6DDF" w:rsidRDefault="00EE6DDF" w:rsidP="00EE6DDF">
            <w:pPr>
              <w:numPr>
                <w:ilvl w:val="0"/>
                <w:numId w:val="7"/>
              </w:numPr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 xml:space="preserve">Con el/la </w:t>
            </w:r>
            <w:r w:rsidR="00A034F7">
              <w:rPr>
                <w:sz w:val="20"/>
                <w:szCs w:val="20"/>
                <w:lang w:val="es-EC"/>
              </w:rPr>
              <w:t>Gerente en Acuerdos de Conservación y Gestión del Conocimiento</w:t>
            </w:r>
            <w:r>
              <w:rPr>
                <w:sz w:val="20"/>
                <w:szCs w:val="20"/>
                <w:lang w:val="es-ES_tradnl"/>
              </w:rPr>
              <w:t xml:space="preserve">, actualizar </w:t>
            </w:r>
            <w:r w:rsidR="004E4C32">
              <w:rPr>
                <w:sz w:val="20"/>
                <w:szCs w:val="20"/>
                <w:lang w:val="es-ES_tradnl"/>
              </w:rPr>
              <w:t xml:space="preserve">y </w:t>
            </w:r>
            <w:r w:rsidR="004E3517" w:rsidRPr="00EE6DDF">
              <w:rPr>
                <w:sz w:val="20"/>
                <w:szCs w:val="20"/>
                <w:lang w:val="es-ES_tradnl"/>
              </w:rPr>
              <w:t xml:space="preserve">mantener una base de datos de los </w:t>
            </w:r>
            <w:r w:rsidR="00BD7C09" w:rsidRPr="00EE6DDF">
              <w:rPr>
                <w:sz w:val="20"/>
                <w:szCs w:val="20"/>
                <w:lang w:val="es-ES_tradnl"/>
              </w:rPr>
              <w:t>convenios vigente</w:t>
            </w:r>
            <w:r w:rsidR="003B0111" w:rsidRPr="00EE6DDF">
              <w:rPr>
                <w:sz w:val="20"/>
                <w:szCs w:val="20"/>
                <w:lang w:val="es-ES_tradnl"/>
              </w:rPr>
              <w:t>s</w:t>
            </w:r>
            <w:r w:rsidR="00345FF0" w:rsidRPr="00EE6DDF">
              <w:rPr>
                <w:sz w:val="20"/>
                <w:szCs w:val="20"/>
                <w:lang w:val="es-ES_tradnl"/>
              </w:rPr>
              <w:t>.</w:t>
            </w:r>
          </w:p>
          <w:p w14:paraId="74F67CDC" w14:textId="38EF0DF0" w:rsidR="003C180C" w:rsidRPr="007C5E5F" w:rsidRDefault="00253ABD" w:rsidP="004857D6">
            <w:pPr>
              <w:numPr>
                <w:ilvl w:val="0"/>
                <w:numId w:val="7"/>
              </w:numPr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Contribuir al</w:t>
            </w:r>
            <w:r w:rsidR="003C180C" w:rsidRPr="007C5E5F">
              <w:rPr>
                <w:sz w:val="20"/>
                <w:szCs w:val="20"/>
                <w:lang w:val="es-ES_tradnl"/>
              </w:rPr>
              <w:t xml:space="preserve"> diseño e implementación de un sistema de </w:t>
            </w:r>
            <w:commentRangeStart w:id="9"/>
            <w:r w:rsidR="003C180C" w:rsidRPr="007C5E5F">
              <w:rPr>
                <w:sz w:val="20"/>
                <w:szCs w:val="20"/>
                <w:lang w:val="es-ES_tradnl"/>
              </w:rPr>
              <w:t>monitoreo</w:t>
            </w:r>
            <w:commentRangeEnd w:id="9"/>
            <w:r w:rsidR="00FC5F33">
              <w:rPr>
                <w:rStyle w:val="Refdecomentario"/>
              </w:rPr>
              <w:commentReference w:id="9"/>
            </w:r>
            <w:r w:rsidR="003C180C" w:rsidRPr="007C5E5F">
              <w:rPr>
                <w:sz w:val="20"/>
                <w:szCs w:val="20"/>
                <w:lang w:val="es-ES_tradnl"/>
              </w:rPr>
              <w:t xml:space="preserve"> </w:t>
            </w:r>
            <w:r w:rsidR="00C342C7">
              <w:rPr>
                <w:sz w:val="20"/>
                <w:szCs w:val="20"/>
                <w:lang w:val="es-ES_tradnl"/>
              </w:rPr>
              <w:t xml:space="preserve">social y ambiental </w:t>
            </w:r>
            <w:r w:rsidR="003C180C" w:rsidRPr="007C5E5F">
              <w:rPr>
                <w:sz w:val="20"/>
                <w:szCs w:val="20"/>
                <w:lang w:val="es-ES_tradnl"/>
              </w:rPr>
              <w:t>de l</w:t>
            </w:r>
            <w:r w:rsidR="00203449">
              <w:rPr>
                <w:sz w:val="20"/>
                <w:szCs w:val="20"/>
                <w:lang w:val="es-ES_tradnl"/>
              </w:rPr>
              <w:t xml:space="preserve">os productores, </w:t>
            </w:r>
            <w:r w:rsidR="003C180C" w:rsidRPr="007C5E5F">
              <w:rPr>
                <w:sz w:val="20"/>
                <w:szCs w:val="20"/>
                <w:lang w:val="es-ES_tradnl"/>
              </w:rPr>
              <w:t>asociaciones</w:t>
            </w:r>
            <w:r w:rsidR="00775F62">
              <w:rPr>
                <w:sz w:val="20"/>
                <w:szCs w:val="20"/>
                <w:lang w:val="es-ES_tradnl"/>
              </w:rPr>
              <w:t xml:space="preserve">, </w:t>
            </w:r>
            <w:r w:rsidR="003C180C" w:rsidRPr="007C5E5F">
              <w:rPr>
                <w:sz w:val="20"/>
                <w:szCs w:val="20"/>
                <w:lang w:val="es-ES_tradnl"/>
              </w:rPr>
              <w:t xml:space="preserve">y comunidades </w:t>
            </w:r>
            <w:r w:rsidR="00304997">
              <w:rPr>
                <w:sz w:val="20"/>
                <w:szCs w:val="20"/>
                <w:lang w:val="es-ES_tradnl"/>
              </w:rPr>
              <w:t>con acuerdos de conservación</w:t>
            </w:r>
            <w:r w:rsidR="00FB3648">
              <w:rPr>
                <w:sz w:val="20"/>
                <w:szCs w:val="20"/>
                <w:lang w:val="es-ES_tradnl"/>
              </w:rPr>
              <w:t>.</w:t>
            </w:r>
          </w:p>
          <w:p w14:paraId="535256BC" w14:textId="45F688D4" w:rsidR="00470DF4" w:rsidRDefault="00184CCB" w:rsidP="004857D6">
            <w:pPr>
              <w:numPr>
                <w:ilvl w:val="0"/>
                <w:numId w:val="7"/>
              </w:numPr>
              <w:rPr>
                <w:sz w:val="20"/>
                <w:szCs w:val="20"/>
                <w:lang w:val="es-ES_tradnl"/>
              </w:rPr>
            </w:pPr>
            <w:commentRangeStart w:id="10"/>
            <w:r>
              <w:rPr>
                <w:sz w:val="20"/>
                <w:szCs w:val="20"/>
                <w:lang w:val="es-ES_tradnl"/>
              </w:rPr>
              <w:t>C</w:t>
            </w:r>
            <w:r w:rsidR="00D60A74">
              <w:rPr>
                <w:sz w:val="20"/>
                <w:szCs w:val="20"/>
                <w:lang w:val="es-ES_tradnl"/>
              </w:rPr>
              <w:t>oordinar c</w:t>
            </w:r>
            <w:r>
              <w:rPr>
                <w:sz w:val="20"/>
                <w:szCs w:val="20"/>
                <w:lang w:val="es-ES_tradnl"/>
              </w:rPr>
              <w:t>on</w:t>
            </w:r>
            <w:commentRangeEnd w:id="10"/>
            <w:r w:rsidR="009C7A1E">
              <w:rPr>
                <w:rStyle w:val="Refdecomentario"/>
              </w:rPr>
              <w:commentReference w:id="10"/>
            </w:r>
            <w:r>
              <w:rPr>
                <w:sz w:val="20"/>
                <w:szCs w:val="20"/>
                <w:lang w:val="es-ES_tradnl"/>
              </w:rPr>
              <w:t xml:space="preserve"> la Gerente de Gobernanza y </w:t>
            </w:r>
            <w:r w:rsidR="00914F34">
              <w:rPr>
                <w:sz w:val="20"/>
                <w:szCs w:val="20"/>
                <w:lang w:val="es-ES_tradnl"/>
              </w:rPr>
              <w:t>Salvaguardas</w:t>
            </w:r>
            <w:r w:rsidR="00AB031A">
              <w:rPr>
                <w:sz w:val="20"/>
                <w:szCs w:val="20"/>
                <w:lang w:val="es-ES_tradnl"/>
              </w:rPr>
              <w:t xml:space="preserve"> para </w:t>
            </w:r>
            <w:r w:rsidR="00914F34">
              <w:rPr>
                <w:sz w:val="20"/>
                <w:szCs w:val="20"/>
                <w:lang w:val="es-ES_tradnl"/>
              </w:rPr>
              <w:t xml:space="preserve">asegurar la efectiva implementación y cumplimiento con </w:t>
            </w:r>
            <w:r w:rsidR="000D59EF" w:rsidRPr="007C5E5F">
              <w:rPr>
                <w:sz w:val="20"/>
                <w:szCs w:val="20"/>
                <w:lang w:val="es-ES_tradnl"/>
              </w:rPr>
              <w:t xml:space="preserve">los procedimientos de </w:t>
            </w:r>
            <w:r w:rsidR="00344C98" w:rsidRPr="007C5E5F">
              <w:rPr>
                <w:sz w:val="20"/>
                <w:szCs w:val="20"/>
                <w:lang w:val="es-ES_tradnl"/>
              </w:rPr>
              <w:t>Consentimiento Libre, Previo e Informado</w:t>
            </w:r>
            <w:r w:rsidR="007C6344">
              <w:rPr>
                <w:sz w:val="20"/>
                <w:szCs w:val="20"/>
                <w:lang w:val="es-ES_tradnl"/>
              </w:rPr>
              <w:t xml:space="preserve"> (FPIC por sus siglas en inglés)</w:t>
            </w:r>
            <w:r w:rsidR="00182812">
              <w:rPr>
                <w:sz w:val="20"/>
                <w:szCs w:val="20"/>
                <w:lang w:val="es-ES_tradnl"/>
              </w:rPr>
              <w:t xml:space="preserve"> con productores, asociaciones y comunidades locales e indígenas</w:t>
            </w:r>
            <w:r w:rsidR="003C7592" w:rsidRPr="007C5E5F">
              <w:rPr>
                <w:sz w:val="20"/>
                <w:szCs w:val="20"/>
                <w:lang w:val="es-ES_tradnl"/>
              </w:rPr>
              <w:t>.</w:t>
            </w:r>
            <w:r w:rsidR="00470DF4" w:rsidRPr="007C5E5F">
              <w:rPr>
                <w:sz w:val="20"/>
                <w:szCs w:val="20"/>
                <w:lang w:val="es-ES_tradnl"/>
              </w:rPr>
              <w:t xml:space="preserve"> </w:t>
            </w:r>
          </w:p>
          <w:p w14:paraId="520F72A4" w14:textId="1B7574E7" w:rsidR="00C342C7" w:rsidRPr="007C5E5F" w:rsidRDefault="00C342C7" w:rsidP="004857D6">
            <w:pPr>
              <w:numPr>
                <w:ilvl w:val="0"/>
                <w:numId w:val="7"/>
              </w:numPr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 xml:space="preserve">Difundir el mecanismo de quejas entre los socios, productores y comunidades con las que trabajamos. </w:t>
            </w:r>
          </w:p>
          <w:p w14:paraId="3C199F52" w14:textId="096BB81F" w:rsidR="007E6398" w:rsidRDefault="007E6398" w:rsidP="004857D6">
            <w:pPr>
              <w:numPr>
                <w:ilvl w:val="0"/>
                <w:numId w:val="7"/>
              </w:numPr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C"/>
              </w:rPr>
              <w:t xml:space="preserve">Contribuir en el diseño </w:t>
            </w:r>
            <w:r w:rsidR="00373DC6">
              <w:rPr>
                <w:sz w:val="20"/>
                <w:szCs w:val="20"/>
                <w:lang w:val="es-EC"/>
              </w:rPr>
              <w:t>y liderar la implementación de</w:t>
            </w:r>
            <w:r>
              <w:rPr>
                <w:sz w:val="20"/>
                <w:szCs w:val="20"/>
                <w:lang w:val="es-EC"/>
              </w:rPr>
              <w:t xml:space="preserve"> estrategias de diagnóstico, monitoreo y fortalecimiento de los acuerdos de conservación</w:t>
            </w:r>
            <w:r w:rsidR="00373DC6">
              <w:rPr>
                <w:sz w:val="20"/>
                <w:szCs w:val="20"/>
                <w:lang w:val="es-EC"/>
              </w:rPr>
              <w:t>.</w:t>
            </w:r>
          </w:p>
          <w:p w14:paraId="1FED39DB" w14:textId="02207920" w:rsidR="00345FF0" w:rsidRDefault="00345FF0" w:rsidP="004857D6">
            <w:pPr>
              <w:numPr>
                <w:ilvl w:val="0"/>
                <w:numId w:val="7"/>
              </w:numPr>
              <w:rPr>
                <w:sz w:val="20"/>
                <w:szCs w:val="20"/>
                <w:lang w:val="es-ES_tradnl"/>
              </w:rPr>
            </w:pPr>
            <w:r w:rsidRPr="007C5E5F">
              <w:rPr>
                <w:sz w:val="20"/>
                <w:szCs w:val="20"/>
                <w:lang w:val="es-ES_tradnl"/>
              </w:rPr>
              <w:t xml:space="preserve">Brindar </w:t>
            </w:r>
            <w:r w:rsidR="00E20BDA">
              <w:rPr>
                <w:sz w:val="20"/>
                <w:szCs w:val="20"/>
                <w:lang w:val="es-ES_tradnl"/>
              </w:rPr>
              <w:t xml:space="preserve">asesoría </w:t>
            </w:r>
            <w:r w:rsidR="004C2F70">
              <w:rPr>
                <w:sz w:val="20"/>
                <w:szCs w:val="20"/>
                <w:lang w:val="es-ES_tradnl"/>
              </w:rPr>
              <w:t>y asistencia</w:t>
            </w:r>
            <w:r w:rsidRPr="007C5E5F">
              <w:rPr>
                <w:sz w:val="20"/>
                <w:szCs w:val="20"/>
                <w:lang w:val="es-ES_tradnl"/>
              </w:rPr>
              <w:t xml:space="preserve"> técnic</w:t>
            </w:r>
            <w:r w:rsidR="00E20BDA">
              <w:rPr>
                <w:sz w:val="20"/>
                <w:szCs w:val="20"/>
                <w:lang w:val="es-ES_tradnl"/>
              </w:rPr>
              <w:t>a</w:t>
            </w:r>
            <w:r w:rsidRPr="007C5E5F">
              <w:rPr>
                <w:sz w:val="20"/>
                <w:szCs w:val="20"/>
                <w:lang w:val="es-ES_tradnl"/>
              </w:rPr>
              <w:t xml:space="preserve"> y dar seguimiento a las actividades </w:t>
            </w:r>
            <w:r w:rsidR="00473B3F" w:rsidRPr="007C5E5F">
              <w:rPr>
                <w:sz w:val="20"/>
                <w:szCs w:val="20"/>
                <w:lang w:val="es-ES_tradnl"/>
              </w:rPr>
              <w:t xml:space="preserve">en el marco </w:t>
            </w:r>
            <w:r w:rsidR="00D845D5" w:rsidRPr="007C5E5F">
              <w:rPr>
                <w:sz w:val="20"/>
                <w:szCs w:val="20"/>
                <w:lang w:val="es-ES_tradnl"/>
              </w:rPr>
              <w:t xml:space="preserve">de </w:t>
            </w:r>
            <w:r w:rsidR="00E15579">
              <w:rPr>
                <w:sz w:val="20"/>
                <w:szCs w:val="20"/>
                <w:lang w:val="es-ES_tradnl"/>
              </w:rPr>
              <w:t>la iniciativa “Business Case”</w:t>
            </w:r>
            <w:r w:rsidR="00772B4B">
              <w:rPr>
                <w:sz w:val="20"/>
                <w:szCs w:val="20"/>
                <w:lang w:val="es-ES_tradnl"/>
              </w:rPr>
              <w:t xml:space="preserve"> y de los acuerdos de conservación en el Paisaje Norte</w:t>
            </w:r>
            <w:r w:rsidR="0095433C">
              <w:rPr>
                <w:sz w:val="20"/>
                <w:szCs w:val="20"/>
                <w:lang w:val="es-ES_tradnl"/>
              </w:rPr>
              <w:t xml:space="preserve"> del Programa Amazonía.</w:t>
            </w:r>
          </w:p>
          <w:p w14:paraId="3155ED3B" w14:textId="4154C9FC" w:rsidR="00FA2A92" w:rsidRPr="007C5E5F" w:rsidRDefault="00FA2A92" w:rsidP="004857D6">
            <w:pPr>
              <w:numPr>
                <w:ilvl w:val="0"/>
                <w:numId w:val="7"/>
              </w:numPr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 xml:space="preserve">Apoyar el seguimiento de los acuerdos de conservación con el </w:t>
            </w:r>
            <w:r w:rsidR="00AB031A">
              <w:rPr>
                <w:sz w:val="20"/>
                <w:szCs w:val="20"/>
                <w:lang w:val="es-ES_tradnl"/>
              </w:rPr>
              <w:t xml:space="preserve">PSB </w:t>
            </w:r>
            <w:r>
              <w:rPr>
                <w:sz w:val="20"/>
                <w:szCs w:val="20"/>
                <w:lang w:val="es-ES_tradnl"/>
              </w:rPr>
              <w:t xml:space="preserve">que están en el </w:t>
            </w:r>
            <w:r w:rsidR="00AB031A">
              <w:rPr>
                <w:sz w:val="20"/>
                <w:szCs w:val="20"/>
                <w:lang w:val="es-ES_tradnl"/>
              </w:rPr>
              <w:t>P</w:t>
            </w:r>
            <w:r>
              <w:rPr>
                <w:sz w:val="20"/>
                <w:szCs w:val="20"/>
                <w:lang w:val="es-ES_tradnl"/>
              </w:rPr>
              <w:t xml:space="preserve">aisaje </w:t>
            </w:r>
            <w:r w:rsidR="00AB031A">
              <w:rPr>
                <w:sz w:val="20"/>
                <w:szCs w:val="20"/>
                <w:lang w:val="es-ES_tradnl"/>
              </w:rPr>
              <w:t>N</w:t>
            </w:r>
            <w:r>
              <w:rPr>
                <w:sz w:val="20"/>
                <w:szCs w:val="20"/>
                <w:lang w:val="es-ES_tradnl"/>
              </w:rPr>
              <w:t xml:space="preserve">orte, en particular con la Nacionalidad A’I </w:t>
            </w:r>
            <w:proofErr w:type="spellStart"/>
            <w:r>
              <w:rPr>
                <w:sz w:val="20"/>
                <w:szCs w:val="20"/>
                <w:lang w:val="es-ES_tradnl"/>
              </w:rPr>
              <w:t>Kofán</w:t>
            </w:r>
            <w:proofErr w:type="spellEnd"/>
            <w:r>
              <w:rPr>
                <w:sz w:val="20"/>
                <w:szCs w:val="20"/>
                <w:lang w:val="es-ES_tradnl"/>
              </w:rPr>
              <w:t xml:space="preserve">. </w:t>
            </w:r>
          </w:p>
          <w:p w14:paraId="7997C6D3" w14:textId="7472B0F8" w:rsidR="00680C78" w:rsidRPr="007C5E5F" w:rsidRDefault="00680C78" w:rsidP="004857D6">
            <w:pPr>
              <w:numPr>
                <w:ilvl w:val="0"/>
                <w:numId w:val="7"/>
              </w:numPr>
              <w:rPr>
                <w:sz w:val="20"/>
                <w:szCs w:val="20"/>
                <w:lang w:val="es-ES_tradnl"/>
              </w:rPr>
            </w:pPr>
            <w:r w:rsidRPr="007C5E5F">
              <w:rPr>
                <w:sz w:val="20"/>
                <w:szCs w:val="20"/>
                <w:lang w:val="es-ES_tradnl"/>
              </w:rPr>
              <w:t>Diseñar e implementar estrategias de desarrollo local integral que puedan ser i</w:t>
            </w:r>
            <w:r w:rsidR="00AB031A">
              <w:rPr>
                <w:sz w:val="20"/>
                <w:szCs w:val="20"/>
                <w:lang w:val="es-ES_tradnl"/>
              </w:rPr>
              <w:t xml:space="preserve">ncorporadas </w:t>
            </w:r>
            <w:r w:rsidR="00CB3D18" w:rsidRPr="007C5E5F">
              <w:rPr>
                <w:sz w:val="20"/>
                <w:szCs w:val="20"/>
                <w:lang w:val="es-ES_tradnl"/>
              </w:rPr>
              <w:t>a</w:t>
            </w:r>
            <w:r w:rsidRPr="007C5E5F">
              <w:rPr>
                <w:sz w:val="20"/>
                <w:szCs w:val="20"/>
                <w:lang w:val="es-ES_tradnl"/>
              </w:rPr>
              <w:t xml:space="preserve"> los acuerdos de conservación</w:t>
            </w:r>
            <w:r w:rsidR="00FA2A92">
              <w:rPr>
                <w:sz w:val="20"/>
                <w:szCs w:val="20"/>
                <w:lang w:val="es-ES_tradnl"/>
              </w:rPr>
              <w:t>.</w:t>
            </w:r>
          </w:p>
          <w:p w14:paraId="4EB37E51" w14:textId="6EFC1041" w:rsidR="004857D6" w:rsidRPr="007C5E5F" w:rsidRDefault="000776C5" w:rsidP="004857D6">
            <w:pPr>
              <w:numPr>
                <w:ilvl w:val="0"/>
                <w:numId w:val="7"/>
              </w:numPr>
              <w:rPr>
                <w:sz w:val="20"/>
                <w:szCs w:val="20"/>
                <w:lang w:val="es-ES_tradnl"/>
              </w:rPr>
            </w:pPr>
            <w:r w:rsidRPr="007C5E5F">
              <w:rPr>
                <w:sz w:val="20"/>
                <w:szCs w:val="20"/>
                <w:lang w:val="es-ES_tradnl"/>
              </w:rPr>
              <w:t>Apoy</w:t>
            </w:r>
            <w:r w:rsidR="00AB031A">
              <w:rPr>
                <w:sz w:val="20"/>
                <w:szCs w:val="20"/>
                <w:lang w:val="es-ES_tradnl"/>
              </w:rPr>
              <w:t xml:space="preserve">ar </w:t>
            </w:r>
            <w:r w:rsidRPr="007C5E5F">
              <w:rPr>
                <w:sz w:val="20"/>
                <w:szCs w:val="20"/>
                <w:lang w:val="es-ES_tradnl"/>
              </w:rPr>
              <w:t>en el di</w:t>
            </w:r>
            <w:r w:rsidR="002739D5" w:rsidRPr="007C5E5F">
              <w:rPr>
                <w:sz w:val="20"/>
                <w:szCs w:val="20"/>
                <w:lang w:val="es-ES_tradnl"/>
              </w:rPr>
              <w:t>señ</w:t>
            </w:r>
            <w:r w:rsidR="000131DC" w:rsidRPr="007C5E5F">
              <w:rPr>
                <w:sz w:val="20"/>
                <w:szCs w:val="20"/>
                <w:lang w:val="es-ES_tradnl"/>
              </w:rPr>
              <w:t>o</w:t>
            </w:r>
            <w:r w:rsidR="002739D5" w:rsidRPr="007C5E5F">
              <w:rPr>
                <w:sz w:val="20"/>
                <w:szCs w:val="20"/>
                <w:lang w:val="es-ES_tradnl"/>
              </w:rPr>
              <w:t xml:space="preserve"> e implementa</w:t>
            </w:r>
            <w:r w:rsidRPr="007C5E5F">
              <w:rPr>
                <w:sz w:val="20"/>
                <w:szCs w:val="20"/>
                <w:lang w:val="es-ES_tradnl"/>
              </w:rPr>
              <w:t>ción de</w:t>
            </w:r>
            <w:r w:rsidR="002739D5" w:rsidRPr="007C5E5F">
              <w:rPr>
                <w:sz w:val="20"/>
                <w:szCs w:val="20"/>
                <w:lang w:val="es-ES_tradnl"/>
              </w:rPr>
              <w:t xml:space="preserve"> </w:t>
            </w:r>
            <w:r w:rsidR="00BB2D9C" w:rsidRPr="007C5E5F">
              <w:rPr>
                <w:sz w:val="20"/>
                <w:szCs w:val="20"/>
                <w:lang w:val="es-ES_tradnl"/>
              </w:rPr>
              <w:t>estrategias de sistemas agroforestales</w:t>
            </w:r>
            <w:r w:rsidR="002979CF">
              <w:rPr>
                <w:sz w:val="20"/>
                <w:szCs w:val="20"/>
                <w:lang w:val="es-ES_tradnl"/>
              </w:rPr>
              <w:t>, agropecuarios</w:t>
            </w:r>
            <w:r w:rsidR="00FA2A92">
              <w:rPr>
                <w:sz w:val="20"/>
                <w:szCs w:val="20"/>
                <w:lang w:val="es-ES_tradnl"/>
              </w:rPr>
              <w:t xml:space="preserve"> libres de deforestación</w:t>
            </w:r>
            <w:r w:rsidRPr="007C5E5F">
              <w:rPr>
                <w:sz w:val="20"/>
                <w:szCs w:val="20"/>
                <w:lang w:val="es-ES_tradnl"/>
              </w:rPr>
              <w:t xml:space="preserve"> y de bioeconomía</w:t>
            </w:r>
            <w:r w:rsidR="000131DC" w:rsidRPr="007C5E5F">
              <w:rPr>
                <w:sz w:val="20"/>
                <w:szCs w:val="20"/>
                <w:lang w:val="es-ES_tradnl"/>
              </w:rPr>
              <w:t xml:space="preserve"> vinculados a los acuerdos de conservación</w:t>
            </w:r>
            <w:r w:rsidR="00FA2A92">
              <w:rPr>
                <w:sz w:val="20"/>
                <w:szCs w:val="20"/>
                <w:lang w:val="es-ES_tradnl"/>
              </w:rPr>
              <w:t>, incluidos los del PSB</w:t>
            </w:r>
            <w:r w:rsidRPr="007C5E5F">
              <w:rPr>
                <w:sz w:val="20"/>
                <w:szCs w:val="20"/>
                <w:lang w:val="es-ES_tradnl"/>
              </w:rPr>
              <w:t>.</w:t>
            </w:r>
            <w:r w:rsidR="00BB2D9C" w:rsidRPr="007C5E5F">
              <w:rPr>
                <w:sz w:val="20"/>
                <w:szCs w:val="20"/>
                <w:lang w:val="es-ES_tradnl"/>
              </w:rPr>
              <w:t xml:space="preserve"> </w:t>
            </w:r>
          </w:p>
          <w:p w14:paraId="7CD774E7" w14:textId="570878AF" w:rsidR="004857D6" w:rsidRPr="003923E0" w:rsidRDefault="009743BA" w:rsidP="003923E0">
            <w:pPr>
              <w:numPr>
                <w:ilvl w:val="0"/>
                <w:numId w:val="7"/>
              </w:numPr>
              <w:rPr>
                <w:sz w:val="20"/>
                <w:szCs w:val="20"/>
                <w:lang w:val="es-ES_tradnl"/>
              </w:rPr>
            </w:pPr>
            <w:commentRangeStart w:id="11"/>
            <w:commentRangeStart w:id="12"/>
            <w:r w:rsidRPr="007C5E5F">
              <w:rPr>
                <w:sz w:val="20"/>
                <w:szCs w:val="20"/>
                <w:lang w:val="es-ES_tradnl"/>
              </w:rPr>
              <w:t>A</w:t>
            </w:r>
            <w:r>
              <w:rPr>
                <w:sz w:val="20"/>
                <w:szCs w:val="20"/>
                <w:lang w:val="es-ES_tradnl"/>
              </w:rPr>
              <w:t>poyar el análisis de las</w:t>
            </w:r>
            <w:r w:rsidRPr="007C5E5F">
              <w:rPr>
                <w:sz w:val="20"/>
                <w:szCs w:val="20"/>
                <w:lang w:val="es-ES_tradnl"/>
              </w:rPr>
              <w:t xml:space="preserve"> </w:t>
            </w:r>
            <w:r w:rsidR="004857D6" w:rsidRPr="007C5E5F">
              <w:rPr>
                <w:sz w:val="20"/>
                <w:szCs w:val="20"/>
                <w:lang w:val="es-ES_tradnl"/>
              </w:rPr>
              <w:t>cadenas de valor</w:t>
            </w:r>
            <w:commentRangeEnd w:id="11"/>
            <w:r w:rsidR="009826AB">
              <w:rPr>
                <w:rStyle w:val="Refdecomentario"/>
              </w:rPr>
              <w:commentReference w:id="11"/>
            </w:r>
            <w:commentRangeEnd w:id="12"/>
            <w:r w:rsidR="004F29DC">
              <w:rPr>
                <w:rStyle w:val="Refdecomentario"/>
              </w:rPr>
              <w:commentReference w:id="12"/>
            </w:r>
            <w:r w:rsidR="004857D6" w:rsidRPr="007C5E5F">
              <w:rPr>
                <w:sz w:val="20"/>
                <w:szCs w:val="20"/>
                <w:lang w:val="es-ES_tradnl"/>
              </w:rPr>
              <w:t>, asegurando que se desarrollen bajo modelos de sostenibilidad ambiental</w:t>
            </w:r>
            <w:r w:rsidR="00AB031A">
              <w:rPr>
                <w:sz w:val="20"/>
                <w:szCs w:val="20"/>
                <w:lang w:val="es-ES_tradnl"/>
              </w:rPr>
              <w:t xml:space="preserve"> y social</w:t>
            </w:r>
            <w:r w:rsidR="009E637E">
              <w:rPr>
                <w:sz w:val="20"/>
                <w:szCs w:val="20"/>
                <w:lang w:val="es-ES_tradnl"/>
              </w:rPr>
              <w:t>.</w:t>
            </w:r>
          </w:p>
          <w:p w14:paraId="70ACB66E" w14:textId="6963F69F" w:rsidR="001B6297" w:rsidRPr="007C5E5F" w:rsidRDefault="001B6297" w:rsidP="002F3633">
            <w:pPr>
              <w:numPr>
                <w:ilvl w:val="0"/>
                <w:numId w:val="7"/>
              </w:numPr>
              <w:rPr>
                <w:sz w:val="20"/>
                <w:szCs w:val="20"/>
                <w:lang w:val="es-ES_tradnl"/>
              </w:rPr>
            </w:pPr>
            <w:r w:rsidRPr="007C5E5F">
              <w:rPr>
                <w:sz w:val="20"/>
                <w:szCs w:val="20"/>
                <w:lang w:val="es-ES_tradnl"/>
              </w:rPr>
              <w:t>Brindar</w:t>
            </w:r>
            <w:r w:rsidR="002739D5" w:rsidRPr="007C5E5F">
              <w:rPr>
                <w:sz w:val="20"/>
                <w:szCs w:val="20"/>
                <w:lang w:val="es-ES_tradnl"/>
              </w:rPr>
              <w:t xml:space="preserve"> </w:t>
            </w:r>
            <w:r w:rsidR="00BB2D9C" w:rsidRPr="007C5E5F">
              <w:rPr>
                <w:sz w:val="20"/>
                <w:szCs w:val="20"/>
                <w:lang w:val="es-ES_tradnl"/>
              </w:rPr>
              <w:t xml:space="preserve">asistencia </w:t>
            </w:r>
            <w:r w:rsidR="008A68B2" w:rsidRPr="007C5E5F">
              <w:rPr>
                <w:sz w:val="20"/>
                <w:szCs w:val="20"/>
                <w:lang w:val="es-ES_tradnl"/>
              </w:rPr>
              <w:t>técnica a propietarios y comunidades locales</w:t>
            </w:r>
            <w:r w:rsidR="00BB2D9C" w:rsidRPr="007C5E5F">
              <w:rPr>
                <w:sz w:val="20"/>
                <w:szCs w:val="20"/>
                <w:lang w:val="es-ES_tradnl"/>
              </w:rPr>
              <w:t xml:space="preserve"> </w:t>
            </w:r>
            <w:r w:rsidR="005F3BAF">
              <w:rPr>
                <w:sz w:val="20"/>
                <w:szCs w:val="20"/>
                <w:lang w:val="es-ES_tradnl"/>
              </w:rPr>
              <w:t xml:space="preserve">e indígenas </w:t>
            </w:r>
            <w:r w:rsidR="00BB2D9C" w:rsidRPr="007C5E5F">
              <w:rPr>
                <w:sz w:val="20"/>
                <w:szCs w:val="20"/>
                <w:lang w:val="es-ES_tradnl"/>
              </w:rPr>
              <w:t>en el diseño, ejecución y seguimiento de acuerdos de conservación</w:t>
            </w:r>
            <w:r w:rsidR="00482EDD" w:rsidRPr="007C5E5F">
              <w:rPr>
                <w:sz w:val="20"/>
                <w:szCs w:val="20"/>
                <w:lang w:val="es-ES_tradnl"/>
              </w:rPr>
              <w:t xml:space="preserve">, que promuevan la producción sostenible y la conservación de los bosques </w:t>
            </w:r>
            <w:r w:rsidR="00C629C5" w:rsidRPr="007C5E5F">
              <w:rPr>
                <w:sz w:val="20"/>
                <w:szCs w:val="20"/>
                <w:lang w:val="es-ES_tradnl"/>
              </w:rPr>
              <w:t xml:space="preserve">y otros ecosistemas </w:t>
            </w:r>
            <w:r w:rsidR="00482EDD" w:rsidRPr="007C5E5F">
              <w:rPr>
                <w:sz w:val="20"/>
                <w:szCs w:val="20"/>
                <w:lang w:val="es-ES_tradnl"/>
              </w:rPr>
              <w:t>nativos</w:t>
            </w:r>
            <w:r w:rsidR="009E637E">
              <w:rPr>
                <w:sz w:val="20"/>
                <w:szCs w:val="20"/>
                <w:lang w:val="es-ES_tradnl"/>
              </w:rPr>
              <w:t>.</w:t>
            </w:r>
          </w:p>
          <w:p w14:paraId="16053338" w14:textId="101E3F7A" w:rsidR="001B6297" w:rsidRPr="007C5E5F" w:rsidRDefault="001B6297" w:rsidP="002F3633">
            <w:pPr>
              <w:numPr>
                <w:ilvl w:val="0"/>
                <w:numId w:val="7"/>
              </w:numPr>
              <w:rPr>
                <w:sz w:val="20"/>
                <w:szCs w:val="20"/>
                <w:lang w:val="es-ES_tradnl"/>
              </w:rPr>
            </w:pPr>
            <w:r w:rsidRPr="007C5E5F">
              <w:rPr>
                <w:sz w:val="20"/>
                <w:szCs w:val="20"/>
                <w:lang w:val="es-ES_tradnl"/>
              </w:rPr>
              <w:t>C</w:t>
            </w:r>
            <w:r w:rsidR="002F3633" w:rsidRPr="007C5E5F">
              <w:rPr>
                <w:sz w:val="20"/>
                <w:szCs w:val="20"/>
                <w:lang w:val="es-ES_tradnl"/>
              </w:rPr>
              <w:t>oordina</w:t>
            </w:r>
            <w:r w:rsidRPr="007C5E5F">
              <w:rPr>
                <w:sz w:val="20"/>
                <w:szCs w:val="20"/>
                <w:lang w:val="es-ES_tradnl"/>
              </w:rPr>
              <w:t>r</w:t>
            </w:r>
            <w:r w:rsidR="00BB2D9C" w:rsidRPr="007C5E5F">
              <w:rPr>
                <w:sz w:val="20"/>
                <w:szCs w:val="20"/>
                <w:lang w:val="es-ES_tradnl"/>
              </w:rPr>
              <w:t xml:space="preserve"> </w:t>
            </w:r>
            <w:r w:rsidR="00ED71A7" w:rsidRPr="007C5E5F">
              <w:rPr>
                <w:sz w:val="20"/>
                <w:szCs w:val="20"/>
                <w:lang w:val="es-ES_tradnl"/>
              </w:rPr>
              <w:t xml:space="preserve">acciones específicas </w:t>
            </w:r>
            <w:r w:rsidR="00BB2D9C" w:rsidRPr="007C5E5F">
              <w:rPr>
                <w:sz w:val="20"/>
                <w:szCs w:val="20"/>
                <w:lang w:val="es-ES_tradnl"/>
              </w:rPr>
              <w:t xml:space="preserve">con </w:t>
            </w:r>
            <w:r w:rsidR="0028255C" w:rsidRPr="007C5E5F">
              <w:rPr>
                <w:sz w:val="20"/>
                <w:szCs w:val="20"/>
                <w:lang w:val="es-ES_tradnl"/>
              </w:rPr>
              <w:t>las autoridades competentes</w:t>
            </w:r>
            <w:r w:rsidR="00AB031A">
              <w:rPr>
                <w:sz w:val="20"/>
                <w:szCs w:val="20"/>
                <w:lang w:val="es-ES_tradnl"/>
              </w:rPr>
              <w:t xml:space="preserve">: </w:t>
            </w:r>
            <w:r w:rsidR="00ED5FC9">
              <w:rPr>
                <w:sz w:val="20"/>
                <w:szCs w:val="20"/>
                <w:lang w:val="es-ES_tradnl"/>
              </w:rPr>
              <w:t>MAATE</w:t>
            </w:r>
            <w:r w:rsidR="00045B68">
              <w:rPr>
                <w:sz w:val="20"/>
                <w:szCs w:val="20"/>
                <w:lang w:val="es-ES_tradnl"/>
              </w:rPr>
              <w:t xml:space="preserve">, </w:t>
            </w:r>
            <w:r w:rsidR="00AB031A">
              <w:rPr>
                <w:sz w:val="20"/>
                <w:szCs w:val="20"/>
                <w:lang w:val="es-ES_tradnl"/>
              </w:rPr>
              <w:t xml:space="preserve">MAG </w:t>
            </w:r>
            <w:r w:rsidR="00045B68">
              <w:rPr>
                <w:sz w:val="20"/>
                <w:szCs w:val="20"/>
                <w:lang w:val="es-ES_tradnl"/>
              </w:rPr>
              <w:t xml:space="preserve">y </w:t>
            </w:r>
            <w:r w:rsidR="0028255C" w:rsidRPr="007C5E5F">
              <w:rPr>
                <w:sz w:val="20"/>
                <w:szCs w:val="20"/>
                <w:lang w:val="es-ES_tradnl"/>
              </w:rPr>
              <w:t>Gobiernos Autónomos Descentralizados</w:t>
            </w:r>
            <w:r w:rsidR="00ED5FC9">
              <w:rPr>
                <w:sz w:val="20"/>
                <w:szCs w:val="20"/>
                <w:lang w:val="es-ES_tradnl"/>
              </w:rPr>
              <w:t xml:space="preserve"> (</w:t>
            </w:r>
            <w:proofErr w:type="spellStart"/>
            <w:r w:rsidR="00ED5FC9">
              <w:rPr>
                <w:sz w:val="20"/>
                <w:szCs w:val="20"/>
                <w:lang w:val="es-ES_tradnl"/>
              </w:rPr>
              <w:t>GADs</w:t>
            </w:r>
            <w:proofErr w:type="spellEnd"/>
            <w:r w:rsidR="00ED5FC9">
              <w:rPr>
                <w:sz w:val="20"/>
                <w:szCs w:val="20"/>
                <w:lang w:val="es-ES_tradnl"/>
              </w:rPr>
              <w:t>)</w:t>
            </w:r>
            <w:r w:rsidR="0028255C" w:rsidRPr="007C5E5F">
              <w:rPr>
                <w:sz w:val="20"/>
                <w:szCs w:val="20"/>
                <w:lang w:val="es-ES_tradnl"/>
              </w:rPr>
              <w:t>, instituciones</w:t>
            </w:r>
            <w:r w:rsidR="00BB2D9C" w:rsidRPr="007C5E5F">
              <w:rPr>
                <w:sz w:val="20"/>
                <w:szCs w:val="20"/>
                <w:lang w:val="es-ES_tradnl"/>
              </w:rPr>
              <w:t xml:space="preserve"> </w:t>
            </w:r>
            <w:r w:rsidR="00482EDD" w:rsidRPr="007C5E5F">
              <w:rPr>
                <w:sz w:val="20"/>
                <w:szCs w:val="20"/>
                <w:lang w:val="es-ES_tradnl"/>
              </w:rPr>
              <w:t>locale</w:t>
            </w:r>
            <w:r w:rsidR="0028255C" w:rsidRPr="007C5E5F">
              <w:rPr>
                <w:sz w:val="20"/>
                <w:szCs w:val="20"/>
                <w:lang w:val="es-ES_tradnl"/>
              </w:rPr>
              <w:t xml:space="preserve">s, </w:t>
            </w:r>
            <w:proofErr w:type="spellStart"/>
            <w:r w:rsidR="0028255C" w:rsidRPr="007C5E5F">
              <w:rPr>
                <w:sz w:val="20"/>
                <w:szCs w:val="20"/>
                <w:lang w:val="es-ES_tradnl"/>
              </w:rPr>
              <w:t>ONGs</w:t>
            </w:r>
            <w:proofErr w:type="spellEnd"/>
            <w:r w:rsidR="0028255C" w:rsidRPr="007C5E5F">
              <w:rPr>
                <w:sz w:val="20"/>
                <w:szCs w:val="20"/>
                <w:lang w:val="es-ES_tradnl"/>
              </w:rPr>
              <w:t xml:space="preserve">, empresas, universidades y asociaciones productivas </w:t>
            </w:r>
            <w:r w:rsidR="00BB2D9C" w:rsidRPr="007C5E5F">
              <w:rPr>
                <w:sz w:val="20"/>
                <w:szCs w:val="20"/>
                <w:lang w:val="es-ES_tradnl"/>
              </w:rPr>
              <w:t xml:space="preserve">que desarrollen </w:t>
            </w:r>
            <w:r w:rsidR="0028255C" w:rsidRPr="007C5E5F">
              <w:rPr>
                <w:sz w:val="20"/>
                <w:szCs w:val="20"/>
                <w:lang w:val="es-ES_tradnl"/>
              </w:rPr>
              <w:t xml:space="preserve">capacitaciones, </w:t>
            </w:r>
            <w:r w:rsidR="00BB2D9C" w:rsidRPr="007C5E5F">
              <w:rPr>
                <w:sz w:val="20"/>
                <w:szCs w:val="20"/>
                <w:lang w:val="es-ES_tradnl"/>
              </w:rPr>
              <w:t>líneas de trabajo</w:t>
            </w:r>
            <w:r w:rsidR="002F3633" w:rsidRPr="007C5E5F">
              <w:rPr>
                <w:sz w:val="20"/>
                <w:szCs w:val="20"/>
                <w:lang w:val="es-ES_tradnl"/>
              </w:rPr>
              <w:t xml:space="preserve"> e investigación similares</w:t>
            </w:r>
            <w:r w:rsidR="00BB2D9C" w:rsidRPr="007C5E5F">
              <w:rPr>
                <w:sz w:val="20"/>
                <w:szCs w:val="20"/>
                <w:lang w:val="es-ES_tradnl"/>
              </w:rPr>
              <w:t xml:space="preserve">, a fin de </w:t>
            </w:r>
            <w:r w:rsidR="0000681A" w:rsidRPr="007C5E5F">
              <w:rPr>
                <w:sz w:val="20"/>
                <w:szCs w:val="20"/>
                <w:lang w:val="es-ES_tradnl"/>
              </w:rPr>
              <w:t xml:space="preserve">lograr </w:t>
            </w:r>
            <w:r w:rsidR="00BB2D9C" w:rsidRPr="007C5E5F">
              <w:rPr>
                <w:sz w:val="20"/>
                <w:szCs w:val="20"/>
                <w:lang w:val="es-ES_tradnl"/>
              </w:rPr>
              <w:t>sinergias</w:t>
            </w:r>
            <w:r w:rsidR="009E637E">
              <w:rPr>
                <w:sz w:val="20"/>
                <w:szCs w:val="20"/>
                <w:lang w:val="es-ES_tradnl"/>
              </w:rPr>
              <w:t>.</w:t>
            </w:r>
            <w:r w:rsidR="00BB2D9C" w:rsidRPr="007C5E5F">
              <w:rPr>
                <w:sz w:val="20"/>
                <w:szCs w:val="20"/>
                <w:lang w:val="es-ES_tradnl"/>
              </w:rPr>
              <w:t xml:space="preserve"> </w:t>
            </w:r>
            <w:bookmarkEnd w:id="5"/>
          </w:p>
          <w:p w14:paraId="608AA855" w14:textId="55A0B20D" w:rsidR="001B6297" w:rsidRPr="007C5E5F" w:rsidRDefault="001B6297" w:rsidP="002F3633">
            <w:pPr>
              <w:numPr>
                <w:ilvl w:val="0"/>
                <w:numId w:val="7"/>
              </w:numPr>
              <w:rPr>
                <w:sz w:val="20"/>
                <w:szCs w:val="20"/>
                <w:lang w:val="es-ES_tradnl"/>
              </w:rPr>
            </w:pPr>
            <w:r w:rsidRPr="007C5E5F">
              <w:rPr>
                <w:sz w:val="20"/>
                <w:szCs w:val="20"/>
                <w:lang w:val="es-ES_tradnl"/>
              </w:rPr>
              <w:t>E</w:t>
            </w:r>
            <w:r w:rsidR="002739D5" w:rsidRPr="007C5E5F">
              <w:rPr>
                <w:sz w:val="20"/>
                <w:szCs w:val="20"/>
                <w:lang w:val="es-ES_tradnl"/>
              </w:rPr>
              <w:t>labora</w:t>
            </w:r>
            <w:r w:rsidRPr="007C5E5F">
              <w:rPr>
                <w:sz w:val="20"/>
                <w:szCs w:val="20"/>
                <w:lang w:val="es-ES_tradnl"/>
              </w:rPr>
              <w:t>r</w:t>
            </w:r>
            <w:r w:rsidR="002739D5" w:rsidRPr="007C5E5F">
              <w:rPr>
                <w:sz w:val="20"/>
                <w:szCs w:val="20"/>
                <w:lang w:val="es-ES_tradnl"/>
              </w:rPr>
              <w:t xml:space="preserve"> materiales de comunicación para difundir los avances y resultados de</w:t>
            </w:r>
            <w:r w:rsidR="00E113B9">
              <w:rPr>
                <w:sz w:val="20"/>
                <w:szCs w:val="20"/>
                <w:lang w:val="es-ES_tradnl"/>
              </w:rPr>
              <w:t xml:space="preserve"> la Iniciativa “Business Case”</w:t>
            </w:r>
            <w:r w:rsidR="009E637E">
              <w:rPr>
                <w:sz w:val="20"/>
                <w:szCs w:val="20"/>
                <w:lang w:val="es-ES_tradnl"/>
              </w:rPr>
              <w:t>.</w:t>
            </w:r>
            <w:r w:rsidR="002739D5" w:rsidRPr="007C5E5F">
              <w:rPr>
                <w:sz w:val="20"/>
                <w:szCs w:val="20"/>
                <w:lang w:val="es-ES_tradnl"/>
              </w:rPr>
              <w:t xml:space="preserve"> </w:t>
            </w:r>
          </w:p>
          <w:p w14:paraId="4268BF89" w14:textId="2CDD16D8" w:rsidR="00BA0094" w:rsidRPr="007C5E5F" w:rsidRDefault="009C521E" w:rsidP="002F3633">
            <w:pPr>
              <w:numPr>
                <w:ilvl w:val="0"/>
                <w:numId w:val="7"/>
              </w:numPr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Coordinar, implementar y p</w:t>
            </w:r>
            <w:r w:rsidR="002739D5" w:rsidRPr="007C5E5F">
              <w:rPr>
                <w:sz w:val="20"/>
                <w:szCs w:val="20"/>
                <w:lang w:val="es-ES_tradnl"/>
              </w:rPr>
              <w:t>articipa</w:t>
            </w:r>
            <w:r w:rsidR="001B6297" w:rsidRPr="007C5E5F">
              <w:rPr>
                <w:sz w:val="20"/>
                <w:szCs w:val="20"/>
                <w:lang w:val="es-ES_tradnl"/>
              </w:rPr>
              <w:t>r</w:t>
            </w:r>
            <w:r w:rsidR="002739D5" w:rsidRPr="007C5E5F">
              <w:rPr>
                <w:sz w:val="20"/>
                <w:szCs w:val="20"/>
                <w:lang w:val="es-ES_tradnl"/>
              </w:rPr>
              <w:t xml:space="preserve"> en actividades de </w:t>
            </w:r>
            <w:r w:rsidR="00816105" w:rsidRPr="007C5E5F">
              <w:rPr>
                <w:sz w:val="20"/>
                <w:szCs w:val="20"/>
                <w:lang w:val="es-ES_tradnl"/>
              </w:rPr>
              <w:t xml:space="preserve">fortalecimiento de capacidades, </w:t>
            </w:r>
            <w:r w:rsidR="002739D5" w:rsidRPr="007C5E5F">
              <w:rPr>
                <w:sz w:val="20"/>
                <w:szCs w:val="20"/>
                <w:lang w:val="es-ES_tradnl"/>
              </w:rPr>
              <w:t>educación ambiental, y otras actividades que se requieran para la ejecución efectiva de</w:t>
            </w:r>
            <w:r w:rsidR="00E113B9">
              <w:rPr>
                <w:sz w:val="20"/>
                <w:szCs w:val="20"/>
                <w:lang w:val="es-ES_tradnl"/>
              </w:rPr>
              <w:t xml:space="preserve"> la Iniciativa “Business Case”</w:t>
            </w:r>
            <w:r w:rsidR="009E637E">
              <w:rPr>
                <w:sz w:val="20"/>
                <w:szCs w:val="20"/>
                <w:lang w:val="es-ES_tradnl"/>
              </w:rPr>
              <w:t>.</w:t>
            </w:r>
          </w:p>
          <w:p w14:paraId="4788D1DF" w14:textId="5A871164" w:rsidR="00862CFC" w:rsidRDefault="00862CFC" w:rsidP="002F3633">
            <w:pPr>
              <w:numPr>
                <w:ilvl w:val="0"/>
                <w:numId w:val="7"/>
              </w:numPr>
              <w:rPr>
                <w:sz w:val="20"/>
                <w:szCs w:val="20"/>
                <w:lang w:val="es-ES_tradnl"/>
              </w:rPr>
            </w:pPr>
            <w:r w:rsidRPr="007C5E5F">
              <w:rPr>
                <w:sz w:val="20"/>
                <w:szCs w:val="20"/>
                <w:lang w:val="es-ES_tradnl"/>
              </w:rPr>
              <w:t>Apoyar en la identificación y elaboración de propuestas para el levantamiento de fondos respecto</w:t>
            </w:r>
            <w:r w:rsidR="000776C5" w:rsidRPr="007C5E5F">
              <w:rPr>
                <w:sz w:val="20"/>
                <w:szCs w:val="20"/>
                <w:lang w:val="es-ES_tradnl"/>
              </w:rPr>
              <w:t xml:space="preserve"> a acuerdos de conservación,</w:t>
            </w:r>
            <w:r w:rsidRPr="007C5E5F">
              <w:rPr>
                <w:sz w:val="20"/>
                <w:szCs w:val="20"/>
                <w:lang w:val="es-ES_tradnl"/>
              </w:rPr>
              <w:t xml:space="preserve"> producción sostenible y bioemprendimientos en </w:t>
            </w:r>
            <w:r w:rsidR="0057045F">
              <w:rPr>
                <w:sz w:val="20"/>
                <w:szCs w:val="20"/>
                <w:lang w:val="es-ES_tradnl"/>
              </w:rPr>
              <w:t>el Programa de</w:t>
            </w:r>
            <w:r w:rsidRPr="007C5E5F">
              <w:rPr>
                <w:sz w:val="20"/>
                <w:szCs w:val="20"/>
                <w:lang w:val="es-ES_tradnl"/>
              </w:rPr>
              <w:t xml:space="preserve"> Amazonía</w:t>
            </w:r>
            <w:r w:rsidR="0057045F">
              <w:rPr>
                <w:sz w:val="20"/>
                <w:szCs w:val="20"/>
                <w:lang w:val="es-ES_tradnl"/>
              </w:rPr>
              <w:t>.</w:t>
            </w:r>
          </w:p>
          <w:p w14:paraId="0AB31CB9" w14:textId="69D6EAF6" w:rsidR="004F29DC" w:rsidRPr="007C5E5F" w:rsidRDefault="004F29DC" w:rsidP="002F3633">
            <w:pPr>
              <w:numPr>
                <w:ilvl w:val="0"/>
                <w:numId w:val="7"/>
              </w:numPr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Apoyar el proceso de fortalecimiento de propietarios privados</w:t>
            </w:r>
            <w:r w:rsidR="00400995">
              <w:rPr>
                <w:sz w:val="20"/>
                <w:szCs w:val="20"/>
                <w:lang w:val="es-ES_tradnl"/>
              </w:rPr>
              <w:t xml:space="preserve">, </w:t>
            </w:r>
            <w:r>
              <w:rPr>
                <w:sz w:val="20"/>
                <w:szCs w:val="20"/>
                <w:lang w:val="es-ES_tradnl"/>
              </w:rPr>
              <w:t xml:space="preserve">asociaciones de productores </w:t>
            </w:r>
            <w:r w:rsidR="00400995">
              <w:rPr>
                <w:sz w:val="20"/>
                <w:szCs w:val="20"/>
                <w:lang w:val="es-ES_tradnl"/>
              </w:rPr>
              <w:t xml:space="preserve">y comunidades </w:t>
            </w:r>
            <w:r>
              <w:rPr>
                <w:sz w:val="20"/>
                <w:szCs w:val="20"/>
                <w:lang w:val="es-ES_tradnl"/>
              </w:rPr>
              <w:t xml:space="preserve">para la implementación de los acuerdos de conservación, así como otras actividades del proyecto. </w:t>
            </w:r>
          </w:p>
          <w:p w14:paraId="66E82F73" w14:textId="77777777" w:rsidR="008256B5" w:rsidRPr="007C5E5F" w:rsidRDefault="008256B5" w:rsidP="008256B5">
            <w:pPr>
              <w:ind w:left="720"/>
              <w:rPr>
                <w:sz w:val="20"/>
                <w:szCs w:val="20"/>
                <w:lang w:val="es-ES_tradnl"/>
              </w:rPr>
            </w:pPr>
          </w:p>
        </w:tc>
      </w:tr>
    </w:tbl>
    <w:p w14:paraId="39CA668A" w14:textId="77777777" w:rsidR="006028BA" w:rsidRPr="007C5E5F" w:rsidRDefault="006028BA">
      <w:pPr>
        <w:pStyle w:val="NormalWeb"/>
        <w:spacing w:before="0" w:beforeAutospacing="0" w:after="0" w:afterAutospacing="0"/>
        <w:rPr>
          <w:rFonts w:ascii="Arial" w:hAnsi="Arial" w:cs="Arial"/>
          <w:i/>
          <w:iCs/>
          <w:sz w:val="18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78"/>
        <w:gridCol w:w="2070"/>
      </w:tblGrid>
      <w:tr w:rsidR="00501D1B" w:rsidRPr="00A81553" w14:paraId="6E09C41E" w14:textId="77777777" w:rsidTr="00301272">
        <w:trPr>
          <w:trHeight w:val="1295"/>
        </w:trPr>
        <w:tc>
          <w:tcPr>
            <w:tcW w:w="10548" w:type="dxa"/>
            <w:gridSpan w:val="2"/>
            <w:shd w:val="clear" w:color="auto" w:fill="BFBFBF"/>
          </w:tcPr>
          <w:p w14:paraId="24CC7E72" w14:textId="61942D9A" w:rsidR="00501D1B" w:rsidRPr="007C5E5F" w:rsidRDefault="00D41F44" w:rsidP="00501D1B">
            <w:pPr>
              <w:pStyle w:val="NormalWeb"/>
              <w:keepNext/>
              <w:keepLines/>
              <w:spacing w:before="0" w:beforeAutospacing="0" w:after="0" w:afterAutospacing="0"/>
              <w:outlineLvl w:val="7"/>
              <w:rPr>
                <w:rFonts w:ascii="Arial" w:hAnsi="Arial" w:cs="Arial"/>
                <w:i/>
                <w:iCs/>
                <w:sz w:val="18"/>
                <w:lang w:val="es-ES_tradnl"/>
              </w:rPr>
            </w:pPr>
            <w:r w:rsidRPr="007C5E5F">
              <w:rPr>
                <w:rFonts w:ascii="Arial" w:hAnsi="Arial" w:cs="Arial"/>
                <w:b/>
                <w:bCs/>
                <w:sz w:val="22"/>
                <w:lang w:val="es-ES_tradnl"/>
              </w:rPr>
              <w:t>Responsabilidades</w:t>
            </w:r>
            <w:r w:rsidR="00501D1B" w:rsidRPr="007C5E5F">
              <w:rPr>
                <w:rFonts w:ascii="Arial" w:hAnsi="Arial" w:cs="Arial"/>
                <w:b/>
                <w:bCs/>
                <w:sz w:val="22"/>
                <w:lang w:val="es-ES_tradnl"/>
              </w:rPr>
              <w:t>:</w:t>
            </w:r>
            <w:r w:rsidR="00501D1B" w:rsidRPr="007C5E5F">
              <w:rPr>
                <w:rFonts w:ascii="Arial" w:hAnsi="Arial" w:cs="Arial"/>
                <w:sz w:val="22"/>
                <w:lang w:val="es-ES_tradnl"/>
              </w:rPr>
              <w:br/>
            </w:r>
            <w:r w:rsidR="00CF46ED" w:rsidRPr="007C5E5F">
              <w:rPr>
                <w:rFonts w:ascii="Arial" w:hAnsi="Arial" w:cs="Arial"/>
                <w:i/>
                <w:iCs/>
                <w:sz w:val="18"/>
                <w:lang w:val="es-ES_tradnl"/>
              </w:rPr>
              <w:t xml:space="preserve">Tareas, deberes y responsabilidades de la posición que sean las más importantes para poder </w:t>
            </w:r>
            <w:r w:rsidR="00D16D96" w:rsidRPr="00D16D96">
              <w:rPr>
                <w:rFonts w:ascii="Arial" w:hAnsi="Arial" w:cs="Arial"/>
                <w:i/>
                <w:iCs/>
                <w:sz w:val="18"/>
                <w:lang w:val="es-ES_tradnl"/>
              </w:rPr>
              <w:t>realizar</w:t>
            </w:r>
            <w:r w:rsidR="00CF46ED" w:rsidRPr="007C5E5F">
              <w:rPr>
                <w:rFonts w:ascii="Arial" w:hAnsi="Arial" w:cs="Arial"/>
                <w:i/>
                <w:iCs/>
                <w:sz w:val="18"/>
                <w:lang w:val="es-ES_tradnl"/>
              </w:rPr>
              <w:t xml:space="preserve"> el trabajo</w:t>
            </w:r>
            <w:r w:rsidR="00501D1B" w:rsidRPr="007C5E5F">
              <w:rPr>
                <w:rFonts w:ascii="Arial" w:hAnsi="Arial" w:cs="Arial"/>
                <w:i/>
                <w:iCs/>
                <w:sz w:val="18"/>
                <w:lang w:val="es-ES_tradnl"/>
              </w:rPr>
              <w:t>.</w:t>
            </w:r>
          </w:p>
          <w:p w14:paraId="541BABBC" w14:textId="6EAA4229" w:rsidR="00501D1B" w:rsidRPr="007C5E5F" w:rsidRDefault="00CC4101" w:rsidP="009965F8">
            <w:pPr>
              <w:pStyle w:val="NormalWeb"/>
              <w:keepNext/>
              <w:keepLines/>
              <w:spacing w:before="0" w:beforeAutospacing="0" w:after="0" w:afterAutospacing="0"/>
              <w:ind w:left="720"/>
              <w:outlineLvl w:val="7"/>
              <w:rPr>
                <w:rFonts w:ascii="Arial" w:hAnsi="Arial" w:cs="Arial"/>
                <w:i/>
                <w:iCs/>
                <w:sz w:val="16"/>
                <w:szCs w:val="16"/>
                <w:lang w:val="es-ES_tradnl"/>
              </w:rPr>
            </w:pPr>
            <w:r w:rsidRPr="007C5E5F">
              <w:rPr>
                <w:rFonts w:ascii="Arial" w:hAnsi="Arial" w:cs="Arial"/>
                <w:i/>
                <w:iCs/>
                <w:sz w:val="16"/>
                <w:szCs w:val="16"/>
                <w:lang w:val="es-ES_tradnl"/>
              </w:rPr>
              <w:t xml:space="preserve">Enumere primero las más significativas, considerando complejidad, impacto de error y frecuencia. Las tareas que impliquen menos del 5% no deben enumerarse de forma separada. </w:t>
            </w:r>
          </w:p>
          <w:p w14:paraId="6C7F8633" w14:textId="6071ADDA" w:rsidR="00CC4101" w:rsidRPr="007C5E5F" w:rsidRDefault="00CC4101" w:rsidP="009965F8">
            <w:pPr>
              <w:pStyle w:val="NormalWeb"/>
              <w:keepNext/>
              <w:keepLines/>
              <w:spacing w:before="0" w:beforeAutospacing="0" w:after="0" w:afterAutospacing="0"/>
              <w:ind w:left="720"/>
              <w:outlineLvl w:val="7"/>
              <w:rPr>
                <w:rFonts w:ascii="Arial" w:hAnsi="Arial" w:cs="Arial"/>
                <w:i/>
                <w:iCs/>
                <w:sz w:val="16"/>
                <w:szCs w:val="16"/>
                <w:lang w:val="es-ES_tradnl"/>
              </w:rPr>
            </w:pPr>
            <w:r w:rsidRPr="007C5E5F">
              <w:rPr>
                <w:rFonts w:ascii="Arial" w:hAnsi="Arial" w:cs="Arial"/>
                <w:i/>
                <w:iCs/>
                <w:sz w:val="16"/>
                <w:szCs w:val="16"/>
                <w:lang w:val="es-ES_tradnl"/>
              </w:rPr>
              <w:t xml:space="preserve">No debe depender mucho del tiempo o ser demasiado específico, ya que puede </w:t>
            </w:r>
            <w:r w:rsidR="00D16D96" w:rsidRPr="00D16D96">
              <w:rPr>
                <w:rFonts w:ascii="Arial" w:hAnsi="Arial" w:cs="Arial"/>
                <w:i/>
                <w:iCs/>
                <w:sz w:val="16"/>
                <w:szCs w:val="16"/>
                <w:lang w:val="es-ES_tradnl"/>
              </w:rPr>
              <w:t>volverse</w:t>
            </w:r>
            <w:r w:rsidRPr="007C5E5F">
              <w:rPr>
                <w:rFonts w:ascii="Arial" w:hAnsi="Arial" w:cs="Arial"/>
                <w:i/>
                <w:iCs/>
                <w:sz w:val="16"/>
                <w:szCs w:val="16"/>
                <w:lang w:val="es-ES_tradnl"/>
              </w:rPr>
              <w:t xml:space="preserve"> irrelevante en años subsiguientes. </w:t>
            </w:r>
          </w:p>
          <w:p w14:paraId="1FF751CC" w14:textId="397D12F3" w:rsidR="00501D1B" w:rsidRPr="007C5E5F" w:rsidRDefault="00CC4101" w:rsidP="00301272">
            <w:pPr>
              <w:pStyle w:val="NormalWeb"/>
              <w:keepNext/>
              <w:keepLines/>
              <w:spacing w:before="0" w:beforeAutospacing="0" w:after="0" w:afterAutospacing="0"/>
              <w:ind w:left="720"/>
              <w:outlineLvl w:val="7"/>
              <w:rPr>
                <w:rFonts w:ascii="Arial" w:hAnsi="Arial" w:cs="Arial"/>
                <w:i/>
                <w:iCs/>
                <w:sz w:val="16"/>
                <w:szCs w:val="16"/>
                <w:lang w:val="es-ES_tradnl"/>
              </w:rPr>
            </w:pPr>
            <w:r w:rsidRPr="007C5E5F">
              <w:rPr>
                <w:rFonts w:ascii="Arial" w:hAnsi="Arial" w:cs="Arial"/>
                <w:i/>
                <w:iCs/>
                <w:sz w:val="16"/>
                <w:szCs w:val="16"/>
                <w:lang w:val="es-ES_tradnl"/>
              </w:rPr>
              <w:t xml:space="preserve">Las demás tareas asignadas deben incluirse en todas las posiciones para permitir flexibilidad en el caso de cambios menores y asignaciones </w:t>
            </w:r>
            <w:r w:rsidR="00195A4E" w:rsidRPr="007C5E5F">
              <w:rPr>
                <w:rFonts w:ascii="Arial" w:hAnsi="Arial" w:cs="Arial"/>
                <w:i/>
                <w:iCs/>
                <w:sz w:val="16"/>
                <w:szCs w:val="16"/>
                <w:lang w:val="es-ES_tradnl"/>
              </w:rPr>
              <w:t>temporale</w:t>
            </w:r>
            <w:r w:rsidRPr="007C5E5F">
              <w:rPr>
                <w:rFonts w:ascii="Arial" w:hAnsi="Arial" w:cs="Arial"/>
                <w:i/>
                <w:iCs/>
                <w:sz w:val="16"/>
                <w:szCs w:val="16"/>
                <w:lang w:val="es-ES_tradnl"/>
              </w:rPr>
              <w:t xml:space="preserve">s. </w:t>
            </w:r>
          </w:p>
        </w:tc>
      </w:tr>
      <w:tr w:rsidR="006028BA" w:rsidRPr="00D16D96" w14:paraId="4D4637FA" w14:textId="77777777" w:rsidTr="00301272">
        <w:trPr>
          <w:trHeight w:val="350"/>
        </w:trPr>
        <w:tc>
          <w:tcPr>
            <w:tcW w:w="8478" w:type="dxa"/>
            <w:shd w:val="clear" w:color="auto" w:fill="EEECE1"/>
          </w:tcPr>
          <w:p w14:paraId="07B597E8" w14:textId="2948DF43" w:rsidR="006028BA" w:rsidRPr="007C5E5F" w:rsidRDefault="006E3EA0" w:rsidP="00A4252A">
            <w:pPr>
              <w:pStyle w:val="NormalWeb"/>
              <w:keepNext/>
              <w:keepLines/>
              <w:spacing w:before="0" w:beforeAutospacing="0" w:after="0" w:afterAutospacing="0"/>
              <w:outlineLvl w:val="7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7C5E5F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Tareas/Responsabilidades Clave</w:t>
            </w:r>
          </w:p>
        </w:tc>
        <w:tc>
          <w:tcPr>
            <w:tcW w:w="2070" w:type="dxa"/>
            <w:shd w:val="clear" w:color="auto" w:fill="EEECE1"/>
          </w:tcPr>
          <w:p w14:paraId="5C914D10" w14:textId="265E6AFF" w:rsidR="006028BA" w:rsidRPr="007C5E5F" w:rsidRDefault="006E3EA0">
            <w:pPr>
              <w:pStyle w:val="NormalWeb"/>
              <w:keepNext/>
              <w:keepLines/>
              <w:spacing w:before="0" w:beforeAutospacing="0" w:after="0" w:afterAutospacing="0"/>
              <w:outlineLvl w:val="7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7C5E5F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Porcentaje de tiempo</w:t>
            </w:r>
          </w:p>
        </w:tc>
      </w:tr>
      <w:tr w:rsidR="009252C1" w:rsidRPr="00D16D96" w14:paraId="2ED8210E" w14:textId="77777777" w:rsidTr="00301272">
        <w:trPr>
          <w:trHeight w:val="800"/>
        </w:trPr>
        <w:tc>
          <w:tcPr>
            <w:tcW w:w="8478" w:type="dxa"/>
          </w:tcPr>
          <w:p w14:paraId="5CE13E95" w14:textId="21B6CC6A" w:rsidR="009252C1" w:rsidRPr="007C5E5F" w:rsidRDefault="00301272" w:rsidP="00301272">
            <w:pPr>
              <w:pStyle w:val="ColorfulList-Accent11"/>
              <w:ind w:left="0"/>
              <w:rPr>
                <w:b/>
                <w:sz w:val="20"/>
                <w:szCs w:val="20"/>
                <w:lang w:val="es-ES_tradnl"/>
              </w:rPr>
            </w:pPr>
            <w:r w:rsidRPr="007C5E5F">
              <w:rPr>
                <w:b/>
                <w:sz w:val="20"/>
                <w:szCs w:val="20"/>
                <w:lang w:val="es-ES_tradnl"/>
              </w:rPr>
              <w:t>Acuerdos de Conservación</w:t>
            </w:r>
            <w:r w:rsidR="009252C1" w:rsidRPr="007C5E5F">
              <w:rPr>
                <w:b/>
                <w:sz w:val="20"/>
                <w:szCs w:val="20"/>
                <w:lang w:val="es-ES_tradnl"/>
              </w:rPr>
              <w:t xml:space="preserve"> </w:t>
            </w:r>
          </w:p>
          <w:p w14:paraId="482AC427" w14:textId="7500DF91" w:rsidR="009252C1" w:rsidRPr="007C5E5F" w:rsidRDefault="009252C1" w:rsidP="00EA4C49">
            <w:pPr>
              <w:pStyle w:val="Prrafodelista"/>
              <w:keepNext/>
              <w:keepLines/>
              <w:numPr>
                <w:ilvl w:val="0"/>
                <w:numId w:val="6"/>
              </w:numPr>
              <w:spacing w:before="200"/>
              <w:outlineLvl w:val="7"/>
              <w:rPr>
                <w:sz w:val="20"/>
                <w:szCs w:val="20"/>
                <w:lang w:val="es-ES_tradnl"/>
              </w:rPr>
            </w:pPr>
            <w:r w:rsidRPr="007C5E5F">
              <w:rPr>
                <w:sz w:val="20"/>
                <w:szCs w:val="20"/>
                <w:lang w:val="es-ES_tradnl"/>
              </w:rPr>
              <w:t>Implementar actividades de fortalecimiento de capacidades</w:t>
            </w:r>
            <w:r w:rsidR="00184F4A">
              <w:rPr>
                <w:sz w:val="20"/>
                <w:szCs w:val="20"/>
                <w:lang w:val="es-ES_tradnl"/>
              </w:rPr>
              <w:t xml:space="preserve"> e intercambio de experiencias</w:t>
            </w:r>
            <w:r w:rsidR="002A3618">
              <w:rPr>
                <w:sz w:val="20"/>
                <w:szCs w:val="20"/>
                <w:lang w:val="es-ES_tradnl"/>
              </w:rPr>
              <w:t xml:space="preserve"> </w:t>
            </w:r>
            <w:r w:rsidR="00A06A4F">
              <w:rPr>
                <w:sz w:val="20"/>
                <w:szCs w:val="20"/>
                <w:lang w:val="es-ES_tradnl"/>
              </w:rPr>
              <w:t xml:space="preserve">en coordinación </w:t>
            </w:r>
            <w:r w:rsidR="002A3618">
              <w:rPr>
                <w:sz w:val="20"/>
                <w:szCs w:val="20"/>
                <w:lang w:val="es-ES_tradnl"/>
              </w:rPr>
              <w:t>con productores locales, asociaciones, comunidades</w:t>
            </w:r>
            <w:r w:rsidR="00A06A4F">
              <w:rPr>
                <w:sz w:val="20"/>
                <w:szCs w:val="20"/>
                <w:lang w:val="es-ES_tradnl"/>
              </w:rPr>
              <w:t>, MAATE, MAG y otros actores locales</w:t>
            </w:r>
            <w:r w:rsidR="00184F4A">
              <w:rPr>
                <w:sz w:val="20"/>
                <w:szCs w:val="20"/>
                <w:lang w:val="es-ES_tradnl"/>
              </w:rPr>
              <w:t xml:space="preserve"> en el Paisaje Norte del Programa </w:t>
            </w:r>
            <w:proofErr w:type="gramStart"/>
            <w:r w:rsidR="00184F4A">
              <w:rPr>
                <w:sz w:val="20"/>
                <w:szCs w:val="20"/>
                <w:lang w:val="es-ES_tradnl"/>
              </w:rPr>
              <w:t>Amazonía,</w:t>
            </w:r>
            <w:r w:rsidRPr="007C5E5F">
              <w:rPr>
                <w:sz w:val="20"/>
                <w:szCs w:val="20"/>
                <w:lang w:val="es-ES_tradnl"/>
              </w:rPr>
              <w:t>.</w:t>
            </w:r>
            <w:proofErr w:type="gramEnd"/>
            <w:r w:rsidRPr="007C5E5F">
              <w:rPr>
                <w:sz w:val="20"/>
                <w:szCs w:val="20"/>
                <w:lang w:val="es-ES_tradnl"/>
              </w:rPr>
              <w:t xml:space="preserve"> </w:t>
            </w:r>
          </w:p>
          <w:p w14:paraId="508EBCF9" w14:textId="0080E0A9" w:rsidR="00D15412" w:rsidRPr="00F217EB" w:rsidRDefault="001243BB" w:rsidP="003923E0">
            <w:pPr>
              <w:pStyle w:val="Prrafodelista"/>
              <w:keepNext/>
              <w:keepLines/>
              <w:numPr>
                <w:ilvl w:val="0"/>
                <w:numId w:val="6"/>
              </w:numPr>
              <w:spacing w:before="200"/>
              <w:outlineLvl w:val="7"/>
              <w:rPr>
                <w:sz w:val="20"/>
                <w:szCs w:val="20"/>
                <w:lang w:val="es-EC"/>
              </w:rPr>
            </w:pPr>
            <w:r w:rsidRPr="00F217EB">
              <w:rPr>
                <w:sz w:val="20"/>
                <w:szCs w:val="20"/>
                <w:lang w:val="es-EC"/>
              </w:rPr>
              <w:t xml:space="preserve">Con el/la </w:t>
            </w:r>
            <w:r w:rsidR="00A034F7">
              <w:rPr>
                <w:sz w:val="20"/>
                <w:szCs w:val="20"/>
                <w:lang w:val="es-EC"/>
              </w:rPr>
              <w:t>Gerente en Acuerdos de Conservación y Gestión del Conocimiento</w:t>
            </w:r>
            <w:r w:rsidRPr="00F217EB">
              <w:rPr>
                <w:sz w:val="20"/>
                <w:szCs w:val="20"/>
                <w:lang w:val="es-EC"/>
              </w:rPr>
              <w:t>, e</w:t>
            </w:r>
            <w:r w:rsidR="00D15412" w:rsidRPr="00F217EB">
              <w:rPr>
                <w:sz w:val="20"/>
                <w:szCs w:val="20"/>
                <w:lang w:val="es-EC"/>
              </w:rPr>
              <w:t>stablecer y mantener un mecanismo de coordinación, comunicación y colaboración con el P</w:t>
            </w:r>
            <w:r w:rsidR="00A034F7">
              <w:rPr>
                <w:sz w:val="20"/>
                <w:szCs w:val="20"/>
                <w:lang w:val="es-EC"/>
              </w:rPr>
              <w:t xml:space="preserve">SB </w:t>
            </w:r>
            <w:r w:rsidR="00D15412" w:rsidRPr="00F217EB">
              <w:rPr>
                <w:sz w:val="20"/>
                <w:szCs w:val="20"/>
                <w:lang w:val="es-EC"/>
              </w:rPr>
              <w:t>y el MAG.</w:t>
            </w:r>
          </w:p>
          <w:p w14:paraId="147EE2D8" w14:textId="4412C176" w:rsidR="008D665C" w:rsidRDefault="008D665C" w:rsidP="00EA4C49">
            <w:pPr>
              <w:numPr>
                <w:ilvl w:val="0"/>
                <w:numId w:val="6"/>
              </w:num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  <w:lang w:val="es-EC" w:eastAsia="es-EC"/>
              </w:rPr>
            </w:pPr>
            <w:r>
              <w:rPr>
                <w:sz w:val="20"/>
                <w:szCs w:val="20"/>
                <w:lang w:val="es-ES_tradnl"/>
              </w:rPr>
              <w:t xml:space="preserve">Con la Gerente de Gobernanza y Salvaguardas, asegurar la efectiva implementación y cumplimiento con </w:t>
            </w:r>
            <w:r w:rsidRPr="007C5E5F">
              <w:rPr>
                <w:sz w:val="20"/>
                <w:szCs w:val="20"/>
                <w:lang w:val="es-ES_tradnl"/>
              </w:rPr>
              <w:t>los procedimientos de Consentimiento Libre, Previo e Informado</w:t>
            </w:r>
            <w:r>
              <w:rPr>
                <w:sz w:val="20"/>
                <w:szCs w:val="20"/>
                <w:lang w:val="es-ES_tradnl"/>
              </w:rPr>
              <w:t xml:space="preserve"> </w:t>
            </w:r>
            <w:r>
              <w:rPr>
                <w:sz w:val="20"/>
                <w:szCs w:val="20"/>
                <w:lang w:val="es-ES_tradnl"/>
              </w:rPr>
              <w:lastRenderedPageBreak/>
              <w:t>(FPIC por sus siglas en inglés) con productores, asociaciones y comunidades locales e indígenas</w:t>
            </w:r>
            <w:r w:rsidRPr="007C5E5F">
              <w:rPr>
                <w:sz w:val="20"/>
                <w:szCs w:val="20"/>
                <w:lang w:val="es-ES_tradnl"/>
              </w:rPr>
              <w:t>.</w:t>
            </w:r>
          </w:p>
          <w:p w14:paraId="7ED2A5F8" w14:textId="518AE1D0" w:rsidR="00A034F7" w:rsidRPr="0066754E" w:rsidRDefault="006F2D18" w:rsidP="00EA4C49">
            <w:pPr>
              <w:numPr>
                <w:ilvl w:val="0"/>
                <w:numId w:val="6"/>
              </w:num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  <w:lang w:val="es-EC" w:eastAsia="es-EC"/>
              </w:rPr>
            </w:pPr>
            <w:r>
              <w:rPr>
                <w:rFonts w:eastAsia="Calibri"/>
                <w:sz w:val="20"/>
                <w:szCs w:val="20"/>
                <w:lang w:val="es-EC" w:eastAsia="es-EC"/>
              </w:rPr>
              <w:t xml:space="preserve">En estrecha coordinación con el/la </w:t>
            </w:r>
            <w:r w:rsidR="00A034F7">
              <w:rPr>
                <w:sz w:val="20"/>
                <w:szCs w:val="20"/>
                <w:lang w:val="es-EC"/>
              </w:rPr>
              <w:t>Gerente en Acuerdos de Conservación y Gestión del Conocimiento</w:t>
            </w:r>
            <w:r>
              <w:rPr>
                <w:rFonts w:eastAsia="Calibri"/>
                <w:sz w:val="20"/>
                <w:szCs w:val="20"/>
                <w:lang w:val="es-EC" w:eastAsia="es-EC"/>
              </w:rPr>
              <w:t>, g</w:t>
            </w:r>
            <w:r w:rsidRPr="0066754E">
              <w:rPr>
                <w:rFonts w:eastAsia="Calibri"/>
                <w:sz w:val="20"/>
                <w:szCs w:val="20"/>
                <w:lang w:val="es-EC" w:eastAsia="es-EC"/>
              </w:rPr>
              <w:t>enerar un diagnóstico de cada comunidad</w:t>
            </w:r>
            <w:r w:rsidR="008F1329">
              <w:rPr>
                <w:rFonts w:eastAsia="Calibri"/>
                <w:sz w:val="20"/>
                <w:szCs w:val="20"/>
                <w:lang w:val="es-EC" w:eastAsia="es-EC"/>
              </w:rPr>
              <w:t xml:space="preserve"> </w:t>
            </w:r>
            <w:r w:rsidR="008F1329">
              <w:rPr>
                <w:sz w:val="20"/>
                <w:szCs w:val="20"/>
                <w:lang w:val="es-EC"/>
              </w:rPr>
              <w:t>participante de la iniciativa</w:t>
            </w:r>
            <w:r w:rsidR="00A034F7">
              <w:rPr>
                <w:rFonts w:eastAsia="Calibri"/>
                <w:sz w:val="20"/>
                <w:szCs w:val="20"/>
                <w:lang w:val="es-EC" w:eastAsia="es-EC"/>
              </w:rPr>
              <w:t xml:space="preserve"> </w:t>
            </w:r>
            <w:r w:rsidR="00F453EF">
              <w:rPr>
                <w:rFonts w:eastAsia="Calibri"/>
                <w:sz w:val="20"/>
                <w:szCs w:val="20"/>
                <w:lang w:val="es-EC" w:eastAsia="es-EC"/>
              </w:rPr>
              <w:t xml:space="preserve">y productores con acuerdos de conservación </w:t>
            </w:r>
            <w:r w:rsidRPr="0066754E">
              <w:rPr>
                <w:rFonts w:eastAsia="Calibri"/>
                <w:sz w:val="20"/>
                <w:szCs w:val="20"/>
                <w:lang w:val="es-EC" w:eastAsia="es-EC"/>
              </w:rPr>
              <w:t>y establecer e implementar un plan de fortalecimiento y seguimiento, incluyendo procesos de intercambio de experiencias y la identificación de buenas prácticas a ser compartidas y difundidas</w:t>
            </w:r>
            <w:r w:rsidR="00F453EF">
              <w:rPr>
                <w:rFonts w:eastAsia="Calibri"/>
                <w:sz w:val="20"/>
                <w:szCs w:val="20"/>
                <w:lang w:val="es-EC" w:eastAsia="es-EC"/>
              </w:rPr>
              <w:t>.</w:t>
            </w:r>
          </w:p>
          <w:p w14:paraId="696E0A6E" w14:textId="71306D61" w:rsidR="006B7807" w:rsidRPr="00A81553" w:rsidRDefault="009252C1" w:rsidP="00A81553">
            <w:pPr>
              <w:numPr>
                <w:ilvl w:val="0"/>
                <w:numId w:val="6"/>
              </w:num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  <w:lang w:val="es-EC" w:eastAsia="es-EC"/>
              </w:rPr>
            </w:pPr>
            <w:r w:rsidRPr="00A81553">
              <w:rPr>
                <w:sz w:val="20"/>
                <w:szCs w:val="20"/>
                <w:lang w:val="es-ES_tradnl"/>
              </w:rPr>
              <w:t>Coordinar con las autoridades competentes (</w:t>
            </w:r>
            <w:r w:rsidR="00576BCF" w:rsidRPr="00A81553">
              <w:rPr>
                <w:sz w:val="20"/>
                <w:szCs w:val="20"/>
                <w:lang w:val="es-ES_tradnl"/>
              </w:rPr>
              <w:t>MAATE</w:t>
            </w:r>
            <w:r w:rsidR="00A034F7">
              <w:rPr>
                <w:sz w:val="20"/>
                <w:szCs w:val="20"/>
                <w:lang w:val="es-ES_tradnl"/>
              </w:rPr>
              <w:t>, MAG</w:t>
            </w:r>
            <w:r w:rsidRPr="00A81553">
              <w:rPr>
                <w:sz w:val="20"/>
                <w:szCs w:val="20"/>
                <w:lang w:val="es-ES_tradnl"/>
              </w:rPr>
              <w:t xml:space="preserve"> </w:t>
            </w:r>
            <w:r w:rsidR="00576BCF" w:rsidRPr="00A81553">
              <w:rPr>
                <w:sz w:val="20"/>
                <w:szCs w:val="20"/>
                <w:lang w:val="es-ES_tradnl"/>
              </w:rPr>
              <w:t xml:space="preserve">y </w:t>
            </w:r>
            <w:proofErr w:type="spellStart"/>
            <w:r w:rsidR="00576BCF" w:rsidRPr="00A81553">
              <w:rPr>
                <w:sz w:val="20"/>
                <w:szCs w:val="20"/>
                <w:lang w:val="es-ES_tradnl"/>
              </w:rPr>
              <w:t>GADs</w:t>
            </w:r>
            <w:proofErr w:type="spellEnd"/>
            <w:r w:rsidRPr="00A81553">
              <w:rPr>
                <w:sz w:val="20"/>
                <w:szCs w:val="20"/>
                <w:lang w:val="es-ES_tradnl"/>
              </w:rPr>
              <w:t xml:space="preserve">), instituciones locales, </w:t>
            </w:r>
            <w:proofErr w:type="spellStart"/>
            <w:r w:rsidRPr="00A81553">
              <w:rPr>
                <w:sz w:val="20"/>
                <w:szCs w:val="20"/>
                <w:lang w:val="es-ES_tradnl"/>
              </w:rPr>
              <w:t>ONGs</w:t>
            </w:r>
            <w:proofErr w:type="spellEnd"/>
            <w:r w:rsidRPr="00A81553">
              <w:rPr>
                <w:sz w:val="20"/>
                <w:szCs w:val="20"/>
                <w:lang w:val="es-ES_tradnl"/>
              </w:rPr>
              <w:t>, empresas, universidades y asociaciones productivas que desarrollen capacitaciones, líneas de trabajo e investigación similares, a fin de lograr sinergias</w:t>
            </w:r>
            <w:r w:rsidR="00220D7E" w:rsidRPr="00A81553">
              <w:rPr>
                <w:sz w:val="20"/>
                <w:szCs w:val="20"/>
                <w:lang w:val="es-ES_tradnl"/>
              </w:rPr>
              <w:t>.</w:t>
            </w:r>
            <w:r w:rsidR="006B7807" w:rsidRPr="00A81553">
              <w:rPr>
                <w:rFonts w:eastAsia="Calibri"/>
                <w:sz w:val="20"/>
                <w:szCs w:val="20"/>
                <w:lang w:val="es-EC" w:eastAsia="es-EC"/>
              </w:rPr>
              <w:t xml:space="preserve"> </w:t>
            </w:r>
          </w:p>
          <w:p w14:paraId="3D931865" w14:textId="5C993C46" w:rsidR="006B7807" w:rsidRPr="00F217EB" w:rsidRDefault="006104ED" w:rsidP="00F217EB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rPr>
                <w:sz w:val="20"/>
                <w:szCs w:val="20"/>
                <w:lang w:val="es-ES_tradnl"/>
              </w:rPr>
            </w:pPr>
            <w:r w:rsidRPr="007C5E5F">
              <w:rPr>
                <w:rFonts w:ascii="Arial" w:hAnsi="Arial" w:cs="Arial"/>
                <w:color w:val="auto"/>
                <w:sz w:val="20"/>
                <w:szCs w:val="20"/>
                <w:lang w:val="es-ES_tradnl"/>
              </w:rPr>
              <w:t xml:space="preserve">Apoyar la generación de estrategias de reducción de deforestación, y amenazas a la deforestación mientras se aumenta la restauración y se impulsa medios de subsistencia a través de acción territorial colectiva, en el Paisaje </w:t>
            </w:r>
            <w:r>
              <w:rPr>
                <w:rFonts w:ascii="Arial" w:hAnsi="Arial" w:cs="Arial"/>
                <w:color w:val="auto"/>
                <w:sz w:val="20"/>
                <w:szCs w:val="20"/>
                <w:lang w:val="es-ES_tradnl"/>
              </w:rPr>
              <w:t>Norte</w:t>
            </w:r>
            <w:r w:rsidRPr="007C5E5F">
              <w:rPr>
                <w:rFonts w:ascii="Arial" w:hAnsi="Arial" w:cs="Arial"/>
                <w:color w:val="auto"/>
                <w:sz w:val="20"/>
                <w:szCs w:val="20"/>
                <w:lang w:val="es-ES_tradnl"/>
              </w:rPr>
              <w:t xml:space="preserve"> de</w:t>
            </w:r>
            <w:r w:rsidR="008E53E0">
              <w:rPr>
                <w:rFonts w:ascii="Arial" w:hAnsi="Arial" w:cs="Arial"/>
                <w:color w:val="auto"/>
                <w:sz w:val="20"/>
                <w:szCs w:val="20"/>
                <w:lang w:val="es-ES_tradnl"/>
              </w:rPr>
              <w:t>l Programa</w:t>
            </w:r>
            <w:r w:rsidRPr="007C5E5F">
              <w:rPr>
                <w:rFonts w:ascii="Arial" w:hAnsi="Arial" w:cs="Arial"/>
                <w:color w:val="auto"/>
                <w:sz w:val="20"/>
                <w:szCs w:val="20"/>
                <w:lang w:val="es-ES_tradnl"/>
              </w:rPr>
              <w:t xml:space="preserve"> la Amazonía.</w:t>
            </w:r>
          </w:p>
          <w:p w14:paraId="1B9406D5" w14:textId="77777777" w:rsidR="00093530" w:rsidRPr="00F217EB" w:rsidRDefault="006B7807" w:rsidP="00BF0F09">
            <w:pPr>
              <w:numPr>
                <w:ilvl w:val="0"/>
                <w:numId w:val="6"/>
              </w:numPr>
              <w:spacing w:before="100" w:beforeAutospacing="1" w:after="100" w:afterAutospacing="1"/>
              <w:jc w:val="both"/>
              <w:rPr>
                <w:sz w:val="20"/>
                <w:szCs w:val="20"/>
                <w:lang w:val="es-EC"/>
              </w:rPr>
            </w:pPr>
            <w:r w:rsidRPr="00093530">
              <w:rPr>
                <w:rFonts w:eastAsia="Calibri"/>
                <w:sz w:val="20"/>
                <w:szCs w:val="20"/>
                <w:lang w:val="es-EC" w:eastAsia="es-EC"/>
              </w:rPr>
              <w:t>Analizar las cadenas de valor con enfoque de género en l</w:t>
            </w:r>
            <w:r w:rsidR="007B4A7F" w:rsidRPr="00093530">
              <w:rPr>
                <w:rFonts w:eastAsia="Calibri"/>
                <w:sz w:val="20"/>
                <w:szCs w:val="20"/>
                <w:lang w:val="es-EC" w:eastAsia="es-EC"/>
              </w:rPr>
              <w:t xml:space="preserve">as actividades </w:t>
            </w:r>
            <w:r w:rsidRPr="00093530">
              <w:rPr>
                <w:rFonts w:eastAsia="Calibri"/>
                <w:sz w:val="20"/>
                <w:szCs w:val="20"/>
                <w:lang w:val="es-EC" w:eastAsia="es-EC"/>
              </w:rPr>
              <w:t>priorizad</w:t>
            </w:r>
            <w:r w:rsidR="007B4A7F" w:rsidRPr="00093530">
              <w:rPr>
                <w:rFonts w:eastAsia="Calibri"/>
                <w:sz w:val="20"/>
                <w:szCs w:val="20"/>
                <w:lang w:val="es-EC" w:eastAsia="es-EC"/>
              </w:rPr>
              <w:t>a</w:t>
            </w:r>
            <w:r w:rsidRPr="00093530">
              <w:rPr>
                <w:rFonts w:eastAsia="Calibri"/>
                <w:sz w:val="20"/>
                <w:szCs w:val="20"/>
                <w:lang w:val="es-EC" w:eastAsia="es-EC"/>
              </w:rPr>
              <w:t xml:space="preserve">s.  </w:t>
            </w:r>
          </w:p>
          <w:p w14:paraId="32E03A7B" w14:textId="5263413A" w:rsidR="00093530" w:rsidRDefault="006B7807" w:rsidP="00F217EB">
            <w:pPr>
              <w:pStyle w:val="Prrafodelista"/>
              <w:numPr>
                <w:ilvl w:val="0"/>
                <w:numId w:val="6"/>
              </w:numPr>
              <w:rPr>
                <w:sz w:val="20"/>
                <w:szCs w:val="20"/>
                <w:lang w:val="es-EC"/>
              </w:rPr>
            </w:pPr>
            <w:r w:rsidRPr="00F217EB">
              <w:rPr>
                <w:sz w:val="20"/>
                <w:szCs w:val="20"/>
                <w:lang w:val="es-EC"/>
              </w:rPr>
              <w:t>Apoyar a consultores y aliados estratégicos en el diseño e implementación de estrategias</w:t>
            </w:r>
            <w:r w:rsidR="007117A7">
              <w:rPr>
                <w:sz w:val="20"/>
                <w:szCs w:val="20"/>
                <w:lang w:val="es-EC"/>
              </w:rPr>
              <w:t>,</w:t>
            </w:r>
            <w:r w:rsidRPr="00F217EB">
              <w:rPr>
                <w:sz w:val="20"/>
                <w:szCs w:val="20"/>
                <w:lang w:val="es-EC"/>
              </w:rPr>
              <w:t xml:space="preserve"> inclusión de nuevas áreas en el PSB</w:t>
            </w:r>
            <w:r w:rsidR="00853F10" w:rsidRPr="00F217EB">
              <w:rPr>
                <w:sz w:val="20"/>
                <w:szCs w:val="20"/>
                <w:lang w:val="es-EC"/>
              </w:rPr>
              <w:t xml:space="preserve"> y </w:t>
            </w:r>
            <w:r w:rsidRPr="00F217EB">
              <w:rPr>
                <w:sz w:val="20"/>
                <w:szCs w:val="20"/>
                <w:lang w:val="es-EC"/>
              </w:rPr>
              <w:t>otros acuerdos de conservación</w:t>
            </w:r>
            <w:r w:rsidR="00853F10" w:rsidRPr="00F217EB">
              <w:rPr>
                <w:sz w:val="20"/>
                <w:szCs w:val="20"/>
                <w:lang w:val="es-EC"/>
              </w:rPr>
              <w:t xml:space="preserve">, vinculando especialmente </w:t>
            </w:r>
            <w:r w:rsidRPr="00F217EB">
              <w:rPr>
                <w:sz w:val="20"/>
                <w:szCs w:val="20"/>
                <w:lang w:val="es-EC"/>
              </w:rPr>
              <w:t xml:space="preserve">estrategias de </w:t>
            </w:r>
            <w:r w:rsidR="00853F10" w:rsidRPr="00F217EB">
              <w:rPr>
                <w:sz w:val="20"/>
                <w:szCs w:val="20"/>
                <w:lang w:val="es-EC"/>
              </w:rPr>
              <w:t xml:space="preserve">producción </w:t>
            </w:r>
            <w:commentRangeStart w:id="13"/>
            <w:r w:rsidR="00853F10" w:rsidRPr="00F217EB">
              <w:rPr>
                <w:sz w:val="20"/>
                <w:szCs w:val="20"/>
                <w:lang w:val="es-EC"/>
              </w:rPr>
              <w:t>sostenible</w:t>
            </w:r>
            <w:commentRangeEnd w:id="13"/>
            <w:r w:rsidR="009C7A1E">
              <w:rPr>
                <w:rStyle w:val="Refdecomentario"/>
              </w:rPr>
              <w:commentReference w:id="13"/>
            </w:r>
            <w:r w:rsidRPr="00F217EB">
              <w:rPr>
                <w:sz w:val="20"/>
                <w:szCs w:val="20"/>
                <w:lang w:val="es-EC"/>
              </w:rPr>
              <w:t>.</w:t>
            </w:r>
          </w:p>
          <w:p w14:paraId="508DE06B" w14:textId="7FC3549E" w:rsidR="00ED3F5C" w:rsidRDefault="008007E8" w:rsidP="00F217EB">
            <w:pPr>
              <w:pStyle w:val="Prrafodelista"/>
              <w:numPr>
                <w:ilvl w:val="0"/>
                <w:numId w:val="6"/>
              </w:numPr>
              <w:rPr>
                <w:sz w:val="20"/>
                <w:szCs w:val="20"/>
                <w:lang w:val="es-EC"/>
              </w:rPr>
            </w:pPr>
            <w:r>
              <w:rPr>
                <w:sz w:val="20"/>
                <w:szCs w:val="20"/>
                <w:lang w:val="es-EC"/>
              </w:rPr>
              <w:t>Mantener una actividad de formación continua en acuerdos, revisión de literatura</w:t>
            </w:r>
            <w:r w:rsidR="00ED3F5C">
              <w:rPr>
                <w:sz w:val="20"/>
                <w:szCs w:val="20"/>
                <w:lang w:val="es-EC"/>
              </w:rPr>
              <w:t xml:space="preserve"> y </w:t>
            </w:r>
            <w:r>
              <w:rPr>
                <w:sz w:val="20"/>
                <w:szCs w:val="20"/>
                <w:lang w:val="es-EC"/>
              </w:rPr>
              <w:t xml:space="preserve">materiales de aprendizaje del </w:t>
            </w:r>
            <w:r w:rsidR="00A034F7">
              <w:rPr>
                <w:sz w:val="20"/>
                <w:szCs w:val="20"/>
                <w:lang w:val="es-EC"/>
              </w:rPr>
              <w:t>P</w:t>
            </w:r>
            <w:r>
              <w:rPr>
                <w:sz w:val="20"/>
                <w:szCs w:val="20"/>
                <w:lang w:val="es-EC"/>
              </w:rPr>
              <w:t xml:space="preserve">rograma CSP </w:t>
            </w:r>
            <w:r w:rsidR="00A034F7">
              <w:rPr>
                <w:sz w:val="20"/>
                <w:szCs w:val="20"/>
                <w:lang w:val="es-EC"/>
              </w:rPr>
              <w:t xml:space="preserve">(Conservation Stewards Program) </w:t>
            </w:r>
            <w:r>
              <w:rPr>
                <w:sz w:val="20"/>
                <w:szCs w:val="20"/>
                <w:lang w:val="es-EC"/>
              </w:rPr>
              <w:t>y de iniciativas similares.</w:t>
            </w:r>
          </w:p>
          <w:p w14:paraId="77E5F218" w14:textId="1E4AE6FB" w:rsidR="003923E0" w:rsidRPr="00A81553" w:rsidRDefault="00FF17EB" w:rsidP="00A81553">
            <w:pPr>
              <w:pStyle w:val="Prrafodelista"/>
              <w:numPr>
                <w:ilvl w:val="0"/>
                <w:numId w:val="6"/>
              </w:numPr>
              <w:rPr>
                <w:sz w:val="20"/>
                <w:szCs w:val="20"/>
                <w:lang w:val="es-EC"/>
              </w:rPr>
            </w:pPr>
            <w:r w:rsidRPr="00A81553">
              <w:rPr>
                <w:sz w:val="20"/>
                <w:szCs w:val="20"/>
                <w:lang w:val="es-EC"/>
              </w:rPr>
              <w:t xml:space="preserve">Coordinar con </w:t>
            </w:r>
            <w:r w:rsidR="00ED3F5C">
              <w:rPr>
                <w:sz w:val="20"/>
                <w:szCs w:val="20"/>
                <w:lang w:val="es-EC"/>
              </w:rPr>
              <w:t xml:space="preserve">el equipo, </w:t>
            </w:r>
            <w:r w:rsidRPr="00A81553">
              <w:rPr>
                <w:sz w:val="20"/>
                <w:szCs w:val="20"/>
                <w:lang w:val="es-EC"/>
              </w:rPr>
              <w:t xml:space="preserve">consultores y aliados estratégicos para el diseño e implementación de </w:t>
            </w:r>
            <w:r w:rsidR="00ED3F5C" w:rsidRPr="00F656DE">
              <w:rPr>
                <w:sz w:val="20"/>
                <w:szCs w:val="20"/>
                <w:lang w:val="es-EC"/>
              </w:rPr>
              <w:t>otros acuerdos de conservación y estrategias de reducción de deforestación</w:t>
            </w:r>
            <w:r w:rsidR="00ED3F5C">
              <w:rPr>
                <w:sz w:val="20"/>
                <w:szCs w:val="20"/>
                <w:lang w:val="es-EC"/>
              </w:rPr>
              <w:t xml:space="preserve"> </w:t>
            </w:r>
            <w:r w:rsidR="002E67FC" w:rsidRPr="007C5E5F">
              <w:rPr>
                <w:sz w:val="20"/>
                <w:szCs w:val="20"/>
                <w:lang w:val="es-ES_tradnl"/>
              </w:rPr>
              <w:t xml:space="preserve">en el Paisaje </w:t>
            </w:r>
            <w:r w:rsidR="002E67FC">
              <w:rPr>
                <w:sz w:val="20"/>
                <w:szCs w:val="20"/>
                <w:lang w:val="es-ES_tradnl"/>
              </w:rPr>
              <w:t>Norte</w:t>
            </w:r>
            <w:r w:rsidR="002E67FC" w:rsidRPr="007C5E5F">
              <w:rPr>
                <w:sz w:val="20"/>
                <w:szCs w:val="20"/>
                <w:lang w:val="es-ES_tradnl"/>
              </w:rPr>
              <w:t xml:space="preserve"> de</w:t>
            </w:r>
            <w:r w:rsidR="002E67FC">
              <w:rPr>
                <w:sz w:val="20"/>
                <w:szCs w:val="20"/>
                <w:lang w:val="es-ES_tradnl"/>
              </w:rPr>
              <w:t>l Programa</w:t>
            </w:r>
            <w:r w:rsidR="002E67FC" w:rsidRPr="007C5E5F">
              <w:rPr>
                <w:sz w:val="20"/>
                <w:szCs w:val="20"/>
                <w:lang w:val="es-ES_tradnl"/>
              </w:rPr>
              <w:t xml:space="preserve"> la Amazonía</w:t>
            </w:r>
            <w:r w:rsidRPr="00A81553">
              <w:rPr>
                <w:sz w:val="20"/>
                <w:szCs w:val="20"/>
                <w:lang w:val="es-EC"/>
              </w:rPr>
              <w:t>.</w:t>
            </w:r>
          </w:p>
          <w:p w14:paraId="7C346023" w14:textId="41BF0D82" w:rsidR="009252C1" w:rsidRPr="00A81553" w:rsidRDefault="009252C1" w:rsidP="00A81553">
            <w:pPr>
              <w:pStyle w:val="Prrafodelista"/>
              <w:numPr>
                <w:ilvl w:val="0"/>
                <w:numId w:val="6"/>
              </w:numPr>
              <w:rPr>
                <w:sz w:val="20"/>
                <w:szCs w:val="20"/>
                <w:lang w:val="es-EC"/>
              </w:rPr>
            </w:pPr>
            <w:r w:rsidRPr="00A81553">
              <w:rPr>
                <w:sz w:val="20"/>
                <w:szCs w:val="20"/>
                <w:lang w:val="es-EC"/>
              </w:rPr>
              <w:t>Participar de las actividades conjuntas que se desarrollan en el marco de los proyectos que se ejecuten buscando sinergias y articulación con otros proyectos.</w:t>
            </w:r>
          </w:p>
          <w:p w14:paraId="59760812" w14:textId="3A8BE0AF" w:rsidR="00093530" w:rsidRPr="00A81553" w:rsidRDefault="00ED3F5C" w:rsidP="00A81553">
            <w:pPr>
              <w:pStyle w:val="Prrafodelista"/>
              <w:numPr>
                <w:ilvl w:val="0"/>
                <w:numId w:val="6"/>
              </w:numPr>
              <w:rPr>
                <w:sz w:val="20"/>
                <w:szCs w:val="20"/>
                <w:lang w:val="es-EC"/>
              </w:rPr>
            </w:pPr>
            <w:r>
              <w:rPr>
                <w:sz w:val="20"/>
                <w:szCs w:val="20"/>
                <w:lang w:val="es-EC"/>
              </w:rPr>
              <w:t>Colaborar en o</w:t>
            </w:r>
            <w:r w:rsidR="00093530" w:rsidRPr="00A81553">
              <w:rPr>
                <w:sz w:val="20"/>
                <w:szCs w:val="20"/>
                <w:lang w:val="es-EC"/>
              </w:rPr>
              <w:t>tras actividades, según se requiera</w:t>
            </w:r>
            <w:r>
              <w:rPr>
                <w:sz w:val="20"/>
                <w:szCs w:val="20"/>
                <w:lang w:val="es-EC"/>
              </w:rPr>
              <w:t>.</w:t>
            </w:r>
          </w:p>
          <w:p w14:paraId="6A5B35F2" w14:textId="2A14E21E" w:rsidR="00EE7806" w:rsidRPr="00A81553" w:rsidRDefault="00EE7806" w:rsidP="00E75FD6">
            <w:pPr>
              <w:ind w:left="360"/>
              <w:contextualSpacing/>
              <w:rPr>
                <w:sz w:val="20"/>
                <w:szCs w:val="20"/>
                <w:lang w:val="es-EC"/>
              </w:rPr>
            </w:pPr>
          </w:p>
        </w:tc>
        <w:tc>
          <w:tcPr>
            <w:tcW w:w="2070" w:type="dxa"/>
            <w:vAlign w:val="center"/>
          </w:tcPr>
          <w:p w14:paraId="4831856A" w14:textId="3EAD04D0" w:rsidR="009252C1" w:rsidRPr="007C5E5F" w:rsidRDefault="001633E2" w:rsidP="00E960C6">
            <w:pPr>
              <w:pStyle w:val="NormalWeb"/>
              <w:keepNext/>
              <w:keepLines/>
              <w:spacing w:before="0" w:beforeAutospacing="0" w:after="0" w:afterAutospacing="0"/>
              <w:jc w:val="center"/>
              <w:outlineLvl w:val="7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lastRenderedPageBreak/>
              <w:t>35</w:t>
            </w:r>
            <w:r w:rsidR="009252C1" w:rsidRPr="00D16D96">
              <w:rPr>
                <w:rFonts w:ascii="Arial" w:hAnsi="Arial" w:cs="Arial"/>
                <w:sz w:val="20"/>
                <w:szCs w:val="20"/>
                <w:lang w:val="es-ES_tradnl"/>
              </w:rPr>
              <w:t>%</w:t>
            </w:r>
          </w:p>
        </w:tc>
      </w:tr>
      <w:tr w:rsidR="001633E2" w:rsidRPr="001633E2" w14:paraId="028B20DF" w14:textId="77777777" w:rsidTr="00301272">
        <w:trPr>
          <w:trHeight w:val="800"/>
        </w:trPr>
        <w:tc>
          <w:tcPr>
            <w:tcW w:w="8478" w:type="dxa"/>
          </w:tcPr>
          <w:p w14:paraId="183C4728" w14:textId="77777777" w:rsidR="001633E2" w:rsidRPr="0066754E" w:rsidRDefault="001633E2" w:rsidP="001633E2">
            <w:pPr>
              <w:keepNext/>
              <w:keepLines/>
              <w:spacing w:before="200" w:beforeAutospacing="1" w:after="100" w:afterAutospacing="1"/>
              <w:jc w:val="both"/>
              <w:outlineLvl w:val="7"/>
              <w:rPr>
                <w:b/>
                <w:bCs/>
                <w:sz w:val="20"/>
                <w:szCs w:val="20"/>
                <w:lang w:val="es-ES_tradnl"/>
              </w:rPr>
            </w:pPr>
            <w:r w:rsidRPr="0066754E">
              <w:rPr>
                <w:b/>
                <w:bCs/>
                <w:sz w:val="20"/>
                <w:szCs w:val="20"/>
                <w:lang w:val="es-ES_tradnl"/>
              </w:rPr>
              <w:t xml:space="preserve">Monitoreo y gestión de </w:t>
            </w:r>
            <w:commentRangeStart w:id="14"/>
            <w:r w:rsidRPr="0066754E">
              <w:rPr>
                <w:b/>
                <w:bCs/>
                <w:sz w:val="20"/>
                <w:szCs w:val="20"/>
                <w:lang w:val="es-ES_tradnl"/>
              </w:rPr>
              <w:t>información</w:t>
            </w:r>
            <w:commentRangeEnd w:id="14"/>
            <w:r w:rsidR="00E579FF">
              <w:rPr>
                <w:rStyle w:val="Refdecomentario"/>
              </w:rPr>
              <w:commentReference w:id="14"/>
            </w:r>
          </w:p>
          <w:p w14:paraId="5B8276B6" w14:textId="0B341261" w:rsidR="001633E2" w:rsidRDefault="001633E2" w:rsidP="001633E2">
            <w:pPr>
              <w:keepNext/>
              <w:keepLines/>
              <w:numPr>
                <w:ilvl w:val="0"/>
                <w:numId w:val="6"/>
              </w:numPr>
              <w:spacing w:before="200" w:beforeAutospacing="1" w:after="100" w:afterAutospacing="1"/>
              <w:jc w:val="both"/>
              <w:outlineLvl w:val="7"/>
              <w:rPr>
                <w:sz w:val="20"/>
                <w:szCs w:val="20"/>
                <w:lang w:val="es-ES_tradnl"/>
              </w:rPr>
            </w:pPr>
            <w:r w:rsidRPr="00D9761E">
              <w:rPr>
                <w:sz w:val="20"/>
                <w:szCs w:val="20"/>
                <w:lang w:val="es-ES_tradnl"/>
              </w:rPr>
              <w:t xml:space="preserve">Desarrollar reportes periódicos de las acciones y logros de los proyectos </w:t>
            </w:r>
            <w:r w:rsidR="000F7950" w:rsidRPr="00D9761E">
              <w:rPr>
                <w:sz w:val="20"/>
                <w:szCs w:val="20"/>
                <w:lang w:val="es-ES_tradnl"/>
              </w:rPr>
              <w:t>con relación a</w:t>
            </w:r>
            <w:r>
              <w:rPr>
                <w:sz w:val="20"/>
                <w:szCs w:val="20"/>
                <w:lang w:val="es-ES_tradnl"/>
              </w:rPr>
              <w:t xml:space="preserve"> los acuerdos de conservación. </w:t>
            </w:r>
          </w:p>
          <w:p w14:paraId="37111243" w14:textId="77777777" w:rsidR="001633E2" w:rsidRDefault="001633E2" w:rsidP="001633E2">
            <w:pPr>
              <w:pStyle w:val="ColorfulList-Accent11"/>
              <w:numPr>
                <w:ilvl w:val="0"/>
                <w:numId w:val="6"/>
              </w:numPr>
              <w:rPr>
                <w:sz w:val="20"/>
                <w:szCs w:val="20"/>
                <w:lang w:val="es-ES_tradnl"/>
              </w:rPr>
            </w:pPr>
            <w:r w:rsidRPr="007C5E5F">
              <w:rPr>
                <w:sz w:val="20"/>
                <w:szCs w:val="20"/>
                <w:lang w:val="es-ES_tradnl"/>
              </w:rPr>
              <w:t xml:space="preserve">Apoyar la generación de información del impacto social y ambiental de los proyectos de bioeconomía en las geografías del programa. </w:t>
            </w:r>
          </w:p>
          <w:p w14:paraId="24F66EA1" w14:textId="77777777" w:rsidR="001633E2" w:rsidRPr="0066754E" w:rsidRDefault="001633E2" w:rsidP="001633E2">
            <w:pPr>
              <w:numPr>
                <w:ilvl w:val="0"/>
                <w:numId w:val="6"/>
              </w:num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  <w:lang w:val="es-EC" w:eastAsia="es-EC"/>
              </w:rPr>
            </w:pPr>
            <w:r w:rsidRPr="0066754E">
              <w:rPr>
                <w:rFonts w:eastAsia="Calibri"/>
                <w:sz w:val="20"/>
                <w:szCs w:val="20"/>
                <w:lang w:val="es-EC" w:eastAsia="es-EC"/>
              </w:rPr>
              <w:t>Apoyar en el diseño e implementación del sistema de monitoreo en las asociaciones</w:t>
            </w:r>
            <w:r>
              <w:rPr>
                <w:rFonts w:eastAsia="Calibri"/>
                <w:sz w:val="20"/>
                <w:szCs w:val="20"/>
                <w:lang w:val="es-EC" w:eastAsia="es-EC"/>
              </w:rPr>
              <w:t xml:space="preserve">, </w:t>
            </w:r>
            <w:r w:rsidRPr="0066754E">
              <w:rPr>
                <w:rFonts w:eastAsia="Calibri"/>
                <w:sz w:val="20"/>
                <w:szCs w:val="20"/>
                <w:lang w:val="es-EC" w:eastAsia="es-EC"/>
              </w:rPr>
              <w:t xml:space="preserve"> comunidades </w:t>
            </w:r>
            <w:r>
              <w:rPr>
                <w:rFonts w:eastAsia="Calibri"/>
                <w:sz w:val="20"/>
                <w:szCs w:val="20"/>
                <w:lang w:val="es-EC" w:eastAsia="es-EC"/>
              </w:rPr>
              <w:t xml:space="preserve">y predios individuales </w:t>
            </w:r>
            <w:r w:rsidRPr="0066754E">
              <w:rPr>
                <w:rFonts w:eastAsia="Calibri"/>
                <w:sz w:val="20"/>
                <w:szCs w:val="20"/>
                <w:lang w:val="es-EC" w:eastAsia="es-EC"/>
              </w:rPr>
              <w:t xml:space="preserve">que participan en el PSB </w:t>
            </w:r>
            <w:r>
              <w:rPr>
                <w:rFonts w:eastAsia="Calibri"/>
                <w:sz w:val="20"/>
                <w:szCs w:val="20"/>
                <w:lang w:val="es-EC" w:eastAsia="es-EC"/>
              </w:rPr>
              <w:t xml:space="preserve">y otros acuerdos de conservación. </w:t>
            </w:r>
          </w:p>
          <w:p w14:paraId="1CFEEB9C" w14:textId="77777777" w:rsidR="001633E2" w:rsidRPr="0066754E" w:rsidRDefault="001633E2" w:rsidP="001633E2">
            <w:pPr>
              <w:pStyle w:val="ColorfulList-Accent11"/>
              <w:numPr>
                <w:ilvl w:val="0"/>
                <w:numId w:val="6"/>
              </w:numPr>
              <w:rPr>
                <w:sz w:val="20"/>
                <w:szCs w:val="20"/>
                <w:lang w:val="es-ES_tradnl"/>
              </w:rPr>
            </w:pPr>
            <w:r w:rsidRPr="0066754E">
              <w:rPr>
                <w:rFonts w:eastAsia="Calibri"/>
                <w:sz w:val="20"/>
                <w:szCs w:val="20"/>
                <w:lang w:val="es-EC" w:eastAsia="es-EC"/>
              </w:rPr>
              <w:t>Realizar visitas técnicas y entrevistas directas para el levantamiento de la información periódica a hombres y mujeres y otros grupos vulnerables.</w:t>
            </w:r>
          </w:p>
          <w:p w14:paraId="7AA18055" w14:textId="77777777" w:rsidR="001633E2" w:rsidRDefault="001633E2" w:rsidP="001633E2">
            <w:pPr>
              <w:pStyle w:val="ColorfulList-Accent11"/>
              <w:numPr>
                <w:ilvl w:val="0"/>
                <w:numId w:val="6"/>
              </w:numPr>
              <w:rPr>
                <w:sz w:val="20"/>
                <w:szCs w:val="20"/>
                <w:lang w:val="es-ES_tradnl"/>
              </w:rPr>
            </w:pPr>
            <w:r w:rsidRPr="0066754E">
              <w:rPr>
                <w:rFonts w:eastAsia="Calibri"/>
                <w:sz w:val="20"/>
                <w:szCs w:val="20"/>
                <w:lang w:val="es-EC" w:eastAsia="es-EC"/>
              </w:rPr>
              <w:t>Sistematizar lecciones aprendidas y buenas prácticas y socializar los resultados a los beneficiarios y otros actores</w:t>
            </w:r>
            <w:r w:rsidRPr="007C5E5F">
              <w:rPr>
                <w:sz w:val="20"/>
                <w:szCs w:val="20"/>
                <w:lang w:val="es-ES_tradnl"/>
              </w:rPr>
              <w:t xml:space="preserve"> relevantes.</w:t>
            </w:r>
          </w:p>
          <w:p w14:paraId="20C533B8" w14:textId="67B1CCA2" w:rsidR="001633E2" w:rsidRPr="00A81553" w:rsidRDefault="001633E2" w:rsidP="001633E2">
            <w:pPr>
              <w:pStyle w:val="ColorfulList-Accent11"/>
              <w:numPr>
                <w:ilvl w:val="0"/>
                <w:numId w:val="6"/>
              </w:numPr>
              <w:rPr>
                <w:sz w:val="20"/>
                <w:szCs w:val="20"/>
                <w:lang w:val="es-ES_tradnl"/>
              </w:rPr>
            </w:pPr>
            <w:r w:rsidRPr="0066754E">
              <w:rPr>
                <w:rFonts w:eastAsia="Calibri"/>
                <w:sz w:val="20"/>
                <w:szCs w:val="20"/>
                <w:lang w:val="es-EC" w:eastAsia="es-EC"/>
              </w:rPr>
              <w:t xml:space="preserve">Realizar reportes periódicos de las acciones y logros de los programas </w:t>
            </w:r>
            <w:r w:rsidR="003E5B4E" w:rsidRPr="0066754E">
              <w:rPr>
                <w:rFonts w:eastAsia="Calibri"/>
                <w:sz w:val="20"/>
                <w:szCs w:val="20"/>
                <w:lang w:val="es-EC" w:eastAsia="es-EC"/>
              </w:rPr>
              <w:t>con relación a</w:t>
            </w:r>
            <w:r w:rsidRPr="0066754E">
              <w:rPr>
                <w:rFonts w:eastAsia="Calibri"/>
                <w:sz w:val="20"/>
                <w:szCs w:val="20"/>
                <w:lang w:val="es-EC" w:eastAsia="es-EC"/>
              </w:rPr>
              <w:t xml:space="preserve"> la situación de las comunidades</w:t>
            </w:r>
            <w:r>
              <w:rPr>
                <w:rFonts w:eastAsia="Calibri"/>
                <w:sz w:val="20"/>
                <w:szCs w:val="20"/>
                <w:lang w:val="es-EC" w:eastAsia="es-EC"/>
              </w:rPr>
              <w:t>, productores, y otros actores relevantes</w:t>
            </w:r>
            <w:r w:rsidRPr="0066754E">
              <w:rPr>
                <w:rFonts w:eastAsia="Calibri"/>
                <w:sz w:val="20"/>
                <w:szCs w:val="20"/>
                <w:lang w:val="es-EC" w:eastAsia="es-EC"/>
              </w:rPr>
              <w:t xml:space="preserve"> y el impacto de l</w:t>
            </w:r>
            <w:r>
              <w:rPr>
                <w:rFonts w:eastAsia="Calibri"/>
                <w:sz w:val="20"/>
                <w:szCs w:val="20"/>
                <w:lang w:val="es-EC" w:eastAsia="es-EC"/>
              </w:rPr>
              <w:t xml:space="preserve">as actividades de producción sostenible </w:t>
            </w:r>
            <w:r w:rsidRPr="0066754E">
              <w:rPr>
                <w:rFonts w:eastAsia="Calibri"/>
                <w:sz w:val="20"/>
                <w:szCs w:val="20"/>
                <w:lang w:val="es-EC" w:eastAsia="es-EC"/>
              </w:rPr>
              <w:t>frente a los compromisos.</w:t>
            </w:r>
          </w:p>
          <w:p w14:paraId="6677DE5C" w14:textId="2146D532" w:rsidR="001633E2" w:rsidRPr="00A81553" w:rsidRDefault="0072012B" w:rsidP="00A81553">
            <w:pPr>
              <w:pStyle w:val="ColorfulList-Accent11"/>
              <w:numPr>
                <w:ilvl w:val="0"/>
                <w:numId w:val="6"/>
              </w:numPr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 xml:space="preserve">Consolidar y mantener una base de datos de </w:t>
            </w:r>
            <w:r w:rsidR="00F6456A">
              <w:rPr>
                <w:sz w:val="20"/>
                <w:szCs w:val="20"/>
                <w:lang w:val="es-ES_tradnl"/>
              </w:rPr>
              <w:t>los acuerdos de conservación de CI Amazonía.</w:t>
            </w:r>
          </w:p>
        </w:tc>
        <w:tc>
          <w:tcPr>
            <w:tcW w:w="2070" w:type="dxa"/>
            <w:vAlign w:val="center"/>
          </w:tcPr>
          <w:p w14:paraId="1F9A6E6D" w14:textId="7A42FD21" w:rsidR="001633E2" w:rsidRPr="007C5E5F" w:rsidDel="003923E0" w:rsidRDefault="00094702" w:rsidP="0006767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20</w:t>
            </w:r>
            <w:r w:rsidR="001633E2">
              <w:rPr>
                <w:rFonts w:ascii="Arial" w:hAnsi="Arial" w:cs="Arial"/>
                <w:sz w:val="20"/>
                <w:szCs w:val="20"/>
                <w:lang w:val="es-ES_tradnl"/>
              </w:rPr>
              <w:t>%</w:t>
            </w:r>
          </w:p>
        </w:tc>
      </w:tr>
      <w:tr w:rsidR="00301272" w:rsidRPr="00D16D96" w14:paraId="3AE3D4E5" w14:textId="77777777" w:rsidTr="00301272">
        <w:trPr>
          <w:trHeight w:val="800"/>
        </w:trPr>
        <w:tc>
          <w:tcPr>
            <w:tcW w:w="8478" w:type="dxa"/>
          </w:tcPr>
          <w:p w14:paraId="1C0F8600" w14:textId="2081F323" w:rsidR="00301272" w:rsidRPr="007C5E5F" w:rsidRDefault="00AB442B" w:rsidP="0006767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color w:val="auto"/>
                <w:sz w:val="20"/>
                <w:szCs w:val="20"/>
                <w:lang w:val="es-ES_tradnl"/>
              </w:rPr>
            </w:pPr>
            <w:r>
              <w:rPr>
                <w:b/>
                <w:sz w:val="20"/>
                <w:szCs w:val="20"/>
                <w:lang w:val="es-EC"/>
              </w:rPr>
              <w:t>Fortalecimiento de capacidades</w:t>
            </w:r>
            <w:r w:rsidRPr="007C5E5F" w:rsidDel="00AB442B">
              <w:rPr>
                <w:rFonts w:ascii="Arial" w:hAnsi="Arial" w:cs="Arial"/>
                <w:b/>
                <w:color w:val="auto"/>
                <w:sz w:val="20"/>
                <w:szCs w:val="20"/>
                <w:lang w:val="es-ES_tradnl"/>
              </w:rPr>
              <w:t xml:space="preserve"> </w:t>
            </w:r>
          </w:p>
          <w:p w14:paraId="315DCA95" w14:textId="2F1CC613" w:rsidR="000A5802" w:rsidRPr="00F217EB" w:rsidRDefault="003923E0" w:rsidP="00F217EB">
            <w:pPr>
              <w:pStyle w:val="Prrafodelista"/>
              <w:keepNext/>
              <w:keepLines/>
              <w:numPr>
                <w:ilvl w:val="0"/>
                <w:numId w:val="2"/>
              </w:numPr>
              <w:spacing w:before="200"/>
              <w:outlineLvl w:val="7"/>
              <w:rPr>
                <w:b/>
                <w:sz w:val="20"/>
                <w:szCs w:val="20"/>
                <w:lang w:val="es-ES_tradnl"/>
              </w:rPr>
            </w:pPr>
            <w:r w:rsidRPr="007C5E5F">
              <w:rPr>
                <w:sz w:val="20"/>
                <w:szCs w:val="20"/>
                <w:lang w:val="es-ES_tradnl"/>
              </w:rPr>
              <w:t>Capacitarse y capacitar en el enfoque basad</w:t>
            </w:r>
            <w:r>
              <w:rPr>
                <w:sz w:val="20"/>
                <w:szCs w:val="20"/>
                <w:lang w:val="es-ES_tradnl"/>
              </w:rPr>
              <w:t>o</w:t>
            </w:r>
            <w:r w:rsidRPr="007C5E5F">
              <w:rPr>
                <w:sz w:val="20"/>
                <w:szCs w:val="20"/>
                <w:lang w:val="es-ES_tradnl"/>
              </w:rPr>
              <w:t xml:space="preserve"> en derechos,</w:t>
            </w:r>
            <w:r>
              <w:rPr>
                <w:sz w:val="20"/>
                <w:szCs w:val="20"/>
                <w:lang w:val="es-ES_tradnl"/>
              </w:rPr>
              <w:t xml:space="preserve"> gestión de paisajes sostenibles, buena</w:t>
            </w:r>
            <w:r w:rsidR="00E36F40">
              <w:rPr>
                <w:sz w:val="20"/>
                <w:szCs w:val="20"/>
                <w:lang w:val="es-ES_tradnl"/>
              </w:rPr>
              <w:t xml:space="preserve"> </w:t>
            </w:r>
            <w:r w:rsidRPr="007C5E5F">
              <w:rPr>
                <w:sz w:val="20"/>
                <w:szCs w:val="20"/>
                <w:lang w:val="es-ES_tradnl"/>
              </w:rPr>
              <w:t>gobernanza y otros</w:t>
            </w:r>
            <w:r w:rsidR="00E36F40">
              <w:rPr>
                <w:sz w:val="20"/>
                <w:szCs w:val="20"/>
                <w:lang w:val="es-ES_tradnl"/>
              </w:rPr>
              <w:t xml:space="preserve"> temas relevantes,</w:t>
            </w:r>
            <w:r w:rsidRPr="007C5E5F">
              <w:rPr>
                <w:sz w:val="20"/>
                <w:szCs w:val="20"/>
                <w:lang w:val="es-ES_tradnl"/>
              </w:rPr>
              <w:t xml:space="preserve"> con organizaciones públicas, privadas y comunitarias socias de CI.</w:t>
            </w:r>
            <w:r w:rsidRPr="007C5E5F">
              <w:rPr>
                <w:b/>
                <w:sz w:val="20"/>
                <w:szCs w:val="20"/>
                <w:lang w:val="es-ES_tradnl"/>
              </w:rPr>
              <w:t xml:space="preserve"> </w:t>
            </w:r>
          </w:p>
          <w:p w14:paraId="6564C044" w14:textId="4A1E6C52" w:rsidR="00E579FF" w:rsidRDefault="000A5802" w:rsidP="003923E0">
            <w:pPr>
              <w:pStyle w:val="Prrafodelista"/>
              <w:numPr>
                <w:ilvl w:val="0"/>
                <w:numId w:val="2"/>
              </w:numPr>
              <w:rPr>
                <w:sz w:val="20"/>
                <w:szCs w:val="20"/>
                <w:lang w:val="es-EC"/>
              </w:rPr>
            </w:pPr>
            <w:r>
              <w:rPr>
                <w:sz w:val="20"/>
                <w:szCs w:val="20"/>
                <w:lang w:val="es-EC"/>
              </w:rPr>
              <w:t xml:space="preserve">Implementar actividades de fortalecimiento de capacidades al </w:t>
            </w:r>
            <w:r w:rsidR="003F5DD1">
              <w:rPr>
                <w:sz w:val="20"/>
                <w:szCs w:val="20"/>
                <w:lang w:val="es-EC"/>
              </w:rPr>
              <w:t>P</w:t>
            </w:r>
            <w:r w:rsidR="00F84F67">
              <w:rPr>
                <w:sz w:val="20"/>
                <w:szCs w:val="20"/>
                <w:lang w:val="es-EC"/>
              </w:rPr>
              <w:t xml:space="preserve">SB, </w:t>
            </w:r>
            <w:r>
              <w:rPr>
                <w:sz w:val="20"/>
                <w:szCs w:val="20"/>
                <w:lang w:val="es-EC"/>
              </w:rPr>
              <w:t>así como a</w:t>
            </w:r>
            <w:r w:rsidR="003F5DD1">
              <w:rPr>
                <w:sz w:val="20"/>
                <w:szCs w:val="20"/>
                <w:lang w:val="es-EC"/>
              </w:rPr>
              <w:t xml:space="preserve"> productores,</w:t>
            </w:r>
            <w:r>
              <w:rPr>
                <w:sz w:val="20"/>
                <w:szCs w:val="20"/>
                <w:lang w:val="es-EC"/>
              </w:rPr>
              <w:t xml:space="preserve"> asociaciones y comunidades beneficiarias trabajando en las áreas de intervención </w:t>
            </w:r>
            <w:r w:rsidR="00945B91">
              <w:rPr>
                <w:sz w:val="20"/>
                <w:szCs w:val="20"/>
                <w:lang w:val="es-EC"/>
              </w:rPr>
              <w:t>en el Paisaje Norte del Programa Amazonía de CI-Ecuador</w:t>
            </w:r>
            <w:r>
              <w:rPr>
                <w:sz w:val="20"/>
                <w:szCs w:val="20"/>
                <w:lang w:val="es-EC"/>
              </w:rPr>
              <w:t xml:space="preserve">. </w:t>
            </w:r>
          </w:p>
          <w:p w14:paraId="46E06F3F" w14:textId="77777777" w:rsidR="00301272" w:rsidRPr="00A81553" w:rsidRDefault="000A5802">
            <w:pPr>
              <w:pStyle w:val="Prrafodelista"/>
              <w:numPr>
                <w:ilvl w:val="0"/>
                <w:numId w:val="2"/>
              </w:numPr>
              <w:rPr>
                <w:lang w:val="es-ES_tradnl"/>
              </w:rPr>
            </w:pPr>
            <w:r w:rsidRPr="00A81553">
              <w:rPr>
                <w:bCs/>
                <w:sz w:val="20"/>
                <w:szCs w:val="20"/>
                <w:lang w:val="es-EC"/>
              </w:rPr>
              <w:lastRenderedPageBreak/>
              <w:t xml:space="preserve">Coordinar con el MAATE y otros actores locales las acciones de fortalecimiento de capacidades a ser implementadas en las comunidades. </w:t>
            </w:r>
          </w:p>
          <w:p w14:paraId="44F4FDFA" w14:textId="40DA1D97" w:rsidR="004F29DC" w:rsidRPr="00F84F67" w:rsidRDefault="004F29DC" w:rsidP="00A81553">
            <w:pPr>
              <w:pStyle w:val="Prrafodelista"/>
              <w:numPr>
                <w:ilvl w:val="0"/>
                <w:numId w:val="2"/>
              </w:numPr>
              <w:rPr>
                <w:lang w:val="es-ES_tradnl"/>
              </w:rPr>
            </w:pPr>
            <w:r w:rsidRPr="00A81553">
              <w:rPr>
                <w:bCs/>
                <w:sz w:val="20"/>
                <w:szCs w:val="20"/>
                <w:lang w:val="es-EC"/>
              </w:rPr>
              <w:t>Apoyar el fortalecimiento de las asociaciones de productores</w:t>
            </w:r>
            <w:r w:rsidR="00F84F67">
              <w:rPr>
                <w:bCs/>
                <w:sz w:val="20"/>
                <w:szCs w:val="20"/>
                <w:lang w:val="es-EC"/>
              </w:rPr>
              <w:t>.</w:t>
            </w:r>
          </w:p>
        </w:tc>
        <w:tc>
          <w:tcPr>
            <w:tcW w:w="2070" w:type="dxa"/>
            <w:vAlign w:val="center"/>
          </w:tcPr>
          <w:p w14:paraId="05C03CA9" w14:textId="6186C1F0" w:rsidR="00301272" w:rsidRPr="007C5E5F" w:rsidRDefault="003923E0" w:rsidP="0006767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lastRenderedPageBreak/>
              <w:t>20</w:t>
            </w:r>
            <w:r w:rsidR="00301272" w:rsidRPr="007C5E5F">
              <w:rPr>
                <w:rFonts w:ascii="Arial" w:hAnsi="Arial" w:cs="Arial"/>
                <w:sz w:val="20"/>
                <w:szCs w:val="20"/>
                <w:lang w:val="es-ES_tradnl"/>
              </w:rPr>
              <w:t>%</w:t>
            </w:r>
          </w:p>
        </w:tc>
      </w:tr>
      <w:tr w:rsidR="00301272" w:rsidRPr="00D16D96" w14:paraId="04D474BE" w14:textId="77777777" w:rsidTr="00301272">
        <w:tc>
          <w:tcPr>
            <w:tcW w:w="8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72F05" w14:textId="61756824" w:rsidR="00301272" w:rsidRPr="007C5E5F" w:rsidRDefault="00301272" w:rsidP="00A81553">
            <w:pPr>
              <w:keepNext/>
              <w:keepLines/>
              <w:spacing w:before="200"/>
              <w:jc w:val="both"/>
              <w:outlineLvl w:val="7"/>
              <w:rPr>
                <w:b/>
                <w:bCs/>
                <w:sz w:val="20"/>
                <w:szCs w:val="20"/>
                <w:lang w:val="es-ES_tradnl"/>
              </w:rPr>
            </w:pPr>
            <w:r w:rsidRPr="007C5E5F">
              <w:rPr>
                <w:b/>
                <w:bCs/>
                <w:sz w:val="20"/>
                <w:szCs w:val="20"/>
                <w:lang w:val="es-ES_tradnl"/>
              </w:rPr>
              <w:t>Contribuir a la excelencia en operaciones de CI-Ecuador</w:t>
            </w:r>
          </w:p>
          <w:p w14:paraId="1B53D053" w14:textId="70290F75" w:rsidR="00301272" w:rsidRPr="007C5E5F" w:rsidRDefault="00301272" w:rsidP="00367FCE">
            <w:pPr>
              <w:keepNext/>
              <w:keepLines/>
              <w:numPr>
                <w:ilvl w:val="0"/>
                <w:numId w:val="6"/>
              </w:numPr>
              <w:spacing w:before="200"/>
              <w:jc w:val="both"/>
              <w:outlineLvl w:val="7"/>
              <w:rPr>
                <w:sz w:val="20"/>
                <w:szCs w:val="20"/>
                <w:lang w:val="es-ES_tradnl"/>
              </w:rPr>
            </w:pPr>
            <w:r w:rsidRPr="007C5E5F">
              <w:rPr>
                <w:sz w:val="20"/>
                <w:szCs w:val="20"/>
                <w:lang w:val="es-ES_tradnl"/>
              </w:rPr>
              <w:t xml:space="preserve">Ejecutar procesos administrativos y cumplir con las políticas de la organización para la adquisición de productos y servicios, </w:t>
            </w:r>
            <w:r w:rsidR="00300686" w:rsidRPr="007C5E5F">
              <w:rPr>
                <w:sz w:val="20"/>
                <w:szCs w:val="20"/>
                <w:lang w:val="es-ES_tradnl"/>
              </w:rPr>
              <w:t>de acuerdo con</w:t>
            </w:r>
            <w:r w:rsidRPr="007C5E5F">
              <w:rPr>
                <w:sz w:val="20"/>
                <w:szCs w:val="20"/>
                <w:lang w:val="es-ES_tradnl"/>
              </w:rPr>
              <w:t xml:space="preserve"> lo establecido en el Plan de Trabajo y otras herramientas de planificación.</w:t>
            </w:r>
          </w:p>
          <w:p w14:paraId="796BC8C1" w14:textId="4749F7F0" w:rsidR="00301272" w:rsidRPr="007C5E5F" w:rsidRDefault="00301272" w:rsidP="00367FCE">
            <w:pPr>
              <w:keepNext/>
              <w:keepLines/>
              <w:numPr>
                <w:ilvl w:val="0"/>
                <w:numId w:val="6"/>
              </w:numPr>
              <w:spacing w:before="200"/>
              <w:jc w:val="both"/>
              <w:outlineLvl w:val="7"/>
              <w:rPr>
                <w:sz w:val="20"/>
                <w:szCs w:val="20"/>
                <w:lang w:val="es-ES_tradnl"/>
              </w:rPr>
            </w:pPr>
            <w:r w:rsidRPr="007C5E5F">
              <w:rPr>
                <w:sz w:val="20"/>
                <w:szCs w:val="20"/>
                <w:lang w:val="es-ES_tradnl"/>
              </w:rPr>
              <w:t xml:space="preserve">Dar seguimiento y cumplir con la gestión oportuna, eficiente y eficaz del </w:t>
            </w:r>
            <w:r w:rsidR="00E02717" w:rsidRPr="007C5E5F">
              <w:rPr>
                <w:sz w:val="20"/>
                <w:szCs w:val="20"/>
                <w:lang w:val="es-ES_tradnl"/>
              </w:rPr>
              <w:t xml:space="preserve">proyecto y </w:t>
            </w:r>
            <w:r w:rsidRPr="007C5E5F">
              <w:rPr>
                <w:sz w:val="20"/>
                <w:szCs w:val="20"/>
                <w:lang w:val="es-ES_tradnl"/>
              </w:rPr>
              <w:t xml:space="preserve">presupuesto a su cargo. </w:t>
            </w:r>
          </w:p>
          <w:p w14:paraId="53FB8203" w14:textId="77777777" w:rsidR="00301272" w:rsidRPr="007C5E5F" w:rsidRDefault="00301272" w:rsidP="008256B5">
            <w:pPr>
              <w:pStyle w:val="Prrafodelista"/>
              <w:rPr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780C8" w14:textId="04D3777A" w:rsidR="00301272" w:rsidRPr="00D16D96" w:rsidRDefault="00ED54FB" w:rsidP="00E960C6">
            <w:pPr>
              <w:pStyle w:val="NormalWeb"/>
              <w:keepNext/>
              <w:keepLines/>
              <w:spacing w:before="0" w:beforeAutospacing="0" w:after="0" w:afterAutospacing="0"/>
              <w:jc w:val="center"/>
              <w:outlineLvl w:val="7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7C5E5F">
              <w:rPr>
                <w:rFonts w:ascii="Arial" w:hAnsi="Arial" w:cs="Arial"/>
                <w:sz w:val="20"/>
                <w:szCs w:val="20"/>
                <w:lang w:val="es-ES_tradnl"/>
              </w:rPr>
              <w:t>15</w:t>
            </w:r>
            <w:r w:rsidR="00301272" w:rsidRPr="007C5E5F">
              <w:rPr>
                <w:rFonts w:ascii="Arial" w:hAnsi="Arial" w:cs="Arial"/>
                <w:sz w:val="20"/>
                <w:szCs w:val="20"/>
                <w:lang w:val="es-ES_tradnl"/>
              </w:rPr>
              <w:t>%</w:t>
            </w:r>
          </w:p>
        </w:tc>
      </w:tr>
      <w:tr w:rsidR="00301272" w:rsidRPr="00D16D96" w14:paraId="5A4BD4AE" w14:textId="77777777" w:rsidTr="00301272">
        <w:trPr>
          <w:trHeight w:val="721"/>
        </w:trPr>
        <w:tc>
          <w:tcPr>
            <w:tcW w:w="8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B8579" w14:textId="440EAD61" w:rsidR="00301272" w:rsidRPr="007C5E5F" w:rsidRDefault="00301272" w:rsidP="00A81553">
            <w:pPr>
              <w:pStyle w:val="ColorfulList-Accent11"/>
              <w:keepNext/>
              <w:keepLines/>
              <w:spacing w:before="200"/>
              <w:ind w:left="0"/>
              <w:jc w:val="both"/>
              <w:outlineLvl w:val="7"/>
              <w:rPr>
                <w:b/>
                <w:sz w:val="20"/>
                <w:szCs w:val="20"/>
                <w:lang w:val="es-ES_tradnl"/>
              </w:rPr>
            </w:pPr>
            <w:r w:rsidRPr="007C5E5F">
              <w:rPr>
                <w:b/>
                <w:sz w:val="20"/>
                <w:szCs w:val="20"/>
                <w:lang w:val="es-ES_tradnl"/>
              </w:rPr>
              <w:t>Levantamiento de fondos y comunicación</w:t>
            </w:r>
          </w:p>
          <w:p w14:paraId="242F7212" w14:textId="3962AEAF" w:rsidR="003923E0" w:rsidRPr="007C5E5F" w:rsidRDefault="00301272" w:rsidP="009F6512">
            <w:pPr>
              <w:keepNext/>
              <w:keepLines/>
              <w:numPr>
                <w:ilvl w:val="0"/>
                <w:numId w:val="2"/>
              </w:numPr>
              <w:spacing w:before="200"/>
              <w:contextualSpacing/>
              <w:outlineLvl w:val="7"/>
              <w:rPr>
                <w:sz w:val="20"/>
                <w:szCs w:val="20"/>
                <w:lang w:val="es-ES_tradnl"/>
              </w:rPr>
            </w:pPr>
            <w:r w:rsidRPr="007C5E5F">
              <w:rPr>
                <w:sz w:val="20"/>
                <w:szCs w:val="20"/>
                <w:lang w:val="es-ES_tradnl"/>
              </w:rPr>
              <w:t xml:space="preserve">Contribuir a la sostenibilidad del </w:t>
            </w:r>
            <w:r w:rsidR="00845731" w:rsidRPr="007C5E5F">
              <w:rPr>
                <w:sz w:val="20"/>
                <w:szCs w:val="20"/>
                <w:lang w:val="es-ES_tradnl"/>
              </w:rPr>
              <w:t xml:space="preserve">Programa Amazonía </w:t>
            </w:r>
            <w:r w:rsidR="00034BA0">
              <w:rPr>
                <w:sz w:val="20"/>
                <w:szCs w:val="20"/>
                <w:lang w:val="es-ES_tradnl"/>
              </w:rPr>
              <w:t xml:space="preserve">y CI-Ecuador </w:t>
            </w:r>
            <w:r w:rsidRPr="007C5E5F">
              <w:rPr>
                <w:sz w:val="20"/>
                <w:szCs w:val="20"/>
                <w:lang w:val="es-ES_tradnl"/>
              </w:rPr>
              <w:t>mediante el levantamiento de fondos (desarrollo de propuestas y negociación).</w:t>
            </w:r>
          </w:p>
          <w:p w14:paraId="7E299B01" w14:textId="5EF625C9" w:rsidR="003923E0" w:rsidRPr="00F217EB" w:rsidRDefault="00301272" w:rsidP="00F217EB">
            <w:pPr>
              <w:keepNext/>
              <w:keepLines/>
              <w:numPr>
                <w:ilvl w:val="0"/>
                <w:numId w:val="2"/>
              </w:numPr>
              <w:spacing w:before="200"/>
              <w:contextualSpacing/>
              <w:outlineLvl w:val="7"/>
              <w:rPr>
                <w:sz w:val="20"/>
                <w:szCs w:val="20"/>
                <w:lang w:val="es-ES_tradnl"/>
              </w:rPr>
            </w:pPr>
            <w:r w:rsidRPr="00F217EB">
              <w:rPr>
                <w:sz w:val="20"/>
                <w:szCs w:val="20"/>
                <w:lang w:val="es-ES_tradnl"/>
              </w:rPr>
              <w:t>Apoyar a la Gerente de Comunicaciones</w:t>
            </w:r>
            <w:r w:rsidR="000C7226" w:rsidRPr="00F217EB">
              <w:rPr>
                <w:sz w:val="20"/>
                <w:szCs w:val="20"/>
                <w:lang w:val="es-ES_tradnl"/>
              </w:rPr>
              <w:t xml:space="preserve">, </w:t>
            </w:r>
            <w:r w:rsidR="00F84F67">
              <w:rPr>
                <w:sz w:val="20"/>
                <w:szCs w:val="20"/>
                <w:lang w:val="es-ES_tradnl"/>
              </w:rPr>
              <w:t>a</w:t>
            </w:r>
            <w:r w:rsidR="000C7226" w:rsidRPr="00F217EB">
              <w:rPr>
                <w:sz w:val="20"/>
                <w:szCs w:val="20"/>
                <w:lang w:val="es-ES_tradnl"/>
              </w:rPr>
              <w:t>l Coordinador de Comunicaciones del Programa Amazonía</w:t>
            </w:r>
            <w:r w:rsidRPr="00F217EB">
              <w:rPr>
                <w:sz w:val="20"/>
                <w:szCs w:val="20"/>
                <w:lang w:val="es-ES_tradnl"/>
              </w:rPr>
              <w:t xml:space="preserve"> y </w:t>
            </w:r>
            <w:r w:rsidR="00F84F67">
              <w:rPr>
                <w:sz w:val="20"/>
                <w:szCs w:val="20"/>
                <w:lang w:val="es-ES_tradnl"/>
              </w:rPr>
              <w:t>a</w:t>
            </w:r>
            <w:r w:rsidRPr="00F217EB">
              <w:rPr>
                <w:sz w:val="20"/>
                <w:szCs w:val="20"/>
                <w:lang w:val="es-ES_tradnl"/>
              </w:rPr>
              <w:t>l equipo de comunicaciones de CI-Ecuador con información y en el desarrollo de noticias, videos, material editorial y otros contenidos para su publicación en los canales de la organización.</w:t>
            </w:r>
          </w:p>
          <w:p w14:paraId="4F3ED291" w14:textId="77777777" w:rsidR="00301272" w:rsidRPr="00F217EB" w:rsidRDefault="00301272" w:rsidP="00F217EB">
            <w:pPr>
              <w:keepNext/>
              <w:keepLines/>
              <w:numPr>
                <w:ilvl w:val="0"/>
                <w:numId w:val="2"/>
              </w:numPr>
              <w:spacing w:before="200"/>
              <w:contextualSpacing/>
              <w:outlineLvl w:val="7"/>
              <w:rPr>
                <w:sz w:val="20"/>
                <w:szCs w:val="20"/>
                <w:lang w:val="es-ES_tradnl"/>
              </w:rPr>
            </w:pPr>
            <w:r w:rsidRPr="00F217EB">
              <w:rPr>
                <w:sz w:val="20"/>
                <w:szCs w:val="20"/>
                <w:lang w:val="es-ES_tradnl"/>
              </w:rPr>
              <w:t>Compilar y mantener actualizada la información sobre las acciones y sus resultados en materia de uso sostenible de la biodiversidad y producción sostenible.</w:t>
            </w:r>
          </w:p>
          <w:p w14:paraId="526108D2" w14:textId="77777777" w:rsidR="00301272" w:rsidRPr="007C5E5F" w:rsidRDefault="00301272" w:rsidP="008256B5">
            <w:pPr>
              <w:ind w:left="720"/>
              <w:jc w:val="both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C4D3B" w14:textId="5D7AD705" w:rsidR="00301272" w:rsidRPr="007C5E5F" w:rsidRDefault="00301272" w:rsidP="00D81407">
            <w:pPr>
              <w:pStyle w:val="NormalWeb"/>
              <w:keepNext/>
              <w:keepLines/>
              <w:spacing w:before="0" w:beforeAutospacing="0" w:after="0" w:afterAutospacing="0"/>
              <w:jc w:val="center"/>
              <w:outlineLvl w:val="7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7C5E5F">
              <w:rPr>
                <w:rFonts w:ascii="Arial" w:hAnsi="Arial" w:cs="Arial"/>
                <w:sz w:val="20"/>
                <w:szCs w:val="20"/>
                <w:lang w:val="es-ES_tradnl"/>
              </w:rPr>
              <w:t>1</w:t>
            </w:r>
            <w:r w:rsidR="00094702">
              <w:rPr>
                <w:rFonts w:ascii="Arial" w:hAnsi="Arial" w:cs="Arial"/>
                <w:sz w:val="20"/>
                <w:szCs w:val="20"/>
                <w:lang w:val="es-ES_tradnl"/>
              </w:rPr>
              <w:t>0</w:t>
            </w:r>
            <w:r w:rsidRPr="007C5E5F">
              <w:rPr>
                <w:rFonts w:ascii="Arial" w:hAnsi="Arial" w:cs="Arial"/>
                <w:sz w:val="20"/>
                <w:szCs w:val="20"/>
                <w:lang w:val="es-ES_tradnl"/>
              </w:rPr>
              <w:t>%</w:t>
            </w:r>
          </w:p>
        </w:tc>
      </w:tr>
    </w:tbl>
    <w:p w14:paraId="314B53F1" w14:textId="77777777" w:rsidR="006028BA" w:rsidRPr="007C5E5F" w:rsidRDefault="006028BA">
      <w:pPr>
        <w:rPr>
          <w:b/>
          <w:bCs/>
          <w:sz w:val="22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48"/>
      </w:tblGrid>
      <w:tr w:rsidR="00293F29" w:rsidRPr="00A81553" w14:paraId="5D794477" w14:textId="77777777" w:rsidTr="000B2BCE">
        <w:trPr>
          <w:trHeight w:val="710"/>
        </w:trPr>
        <w:tc>
          <w:tcPr>
            <w:tcW w:w="10548" w:type="dxa"/>
            <w:shd w:val="clear" w:color="auto" w:fill="BFBFBF"/>
          </w:tcPr>
          <w:p w14:paraId="31E000DF" w14:textId="2BF911EF" w:rsidR="006E1DCD" w:rsidRPr="007C5E5F" w:rsidRDefault="009602E3" w:rsidP="005D3CAD">
            <w:pPr>
              <w:pStyle w:val="NormalWeb"/>
              <w:keepNext/>
              <w:keepLines/>
              <w:spacing w:before="0" w:beforeAutospacing="0" w:after="0" w:afterAutospacing="0"/>
              <w:outlineLvl w:val="7"/>
              <w:rPr>
                <w:rFonts w:ascii="Arial" w:hAnsi="Arial" w:cs="Arial"/>
                <w:b/>
                <w:bCs/>
                <w:sz w:val="22"/>
                <w:lang w:val="es-ES_tradnl"/>
              </w:rPr>
            </w:pPr>
            <w:r w:rsidRPr="007C5E5F">
              <w:rPr>
                <w:rFonts w:ascii="Arial" w:hAnsi="Arial" w:cs="Arial"/>
                <w:b/>
                <w:bCs/>
                <w:sz w:val="22"/>
                <w:lang w:val="es-ES_tradnl"/>
              </w:rPr>
              <w:lastRenderedPageBreak/>
              <w:t>Educación, experiencia, capacidades y habilidades</w:t>
            </w:r>
            <w:r w:rsidR="00293F29" w:rsidRPr="007C5E5F">
              <w:rPr>
                <w:rFonts w:ascii="Arial" w:hAnsi="Arial" w:cs="Arial"/>
                <w:b/>
                <w:bCs/>
                <w:sz w:val="22"/>
                <w:lang w:val="es-ES_tradnl"/>
              </w:rPr>
              <w:t xml:space="preserve">: </w:t>
            </w:r>
          </w:p>
          <w:p w14:paraId="798E26F3" w14:textId="33EFC934" w:rsidR="00293F29" w:rsidRPr="007C5E5F" w:rsidRDefault="009602E3" w:rsidP="005D3CAD">
            <w:pPr>
              <w:pStyle w:val="NormalWeb"/>
              <w:keepNext/>
              <w:keepLines/>
              <w:spacing w:before="0" w:beforeAutospacing="0" w:after="0" w:afterAutospacing="0"/>
              <w:outlineLvl w:val="7"/>
              <w:rPr>
                <w:rFonts w:ascii="Arial" w:hAnsi="Arial" w:cs="Arial"/>
                <w:i/>
                <w:iCs/>
                <w:sz w:val="16"/>
                <w:szCs w:val="16"/>
                <w:lang w:val="es-ES_tradnl"/>
              </w:rPr>
            </w:pPr>
            <w:r w:rsidRPr="007C5E5F">
              <w:rPr>
                <w:rFonts w:ascii="Arial" w:hAnsi="Arial" w:cs="Arial"/>
                <w:i/>
                <w:iCs/>
                <w:sz w:val="18"/>
                <w:lang w:val="es-ES_tradnl"/>
              </w:rPr>
              <w:t>Los requerimientos enumerados a continuación representan el nivel mínimo de conocimiento, capacidades y/o habilidades requeridas</w:t>
            </w:r>
            <w:r w:rsidR="00293F29" w:rsidRPr="007C5E5F">
              <w:rPr>
                <w:rFonts w:ascii="Arial" w:hAnsi="Arial" w:cs="Arial"/>
                <w:i/>
                <w:iCs/>
                <w:sz w:val="18"/>
                <w:lang w:val="es-ES_tradnl"/>
              </w:rPr>
              <w:t>.</w:t>
            </w:r>
            <w:r w:rsidRPr="007C5E5F">
              <w:rPr>
                <w:rFonts w:ascii="Arial" w:hAnsi="Arial" w:cs="Arial"/>
                <w:i/>
                <w:iCs/>
                <w:sz w:val="18"/>
                <w:lang w:val="es-ES_tradnl"/>
              </w:rPr>
              <w:t xml:space="preserve"> Se pueden hacer arreglos especiales para permitir que personas con discapacidades realicen las funciones esenciales. </w:t>
            </w:r>
            <w:r w:rsidR="00293F29" w:rsidRPr="007C5E5F">
              <w:rPr>
                <w:rFonts w:ascii="Arial" w:hAnsi="Arial" w:cs="Arial"/>
                <w:sz w:val="18"/>
                <w:lang w:val="es-ES_tradnl"/>
              </w:rPr>
              <w:t xml:space="preserve">  </w:t>
            </w:r>
          </w:p>
        </w:tc>
      </w:tr>
      <w:tr w:rsidR="00293F29" w:rsidRPr="00A81553" w14:paraId="0F0869C6" w14:textId="77777777" w:rsidTr="00C60ED6">
        <w:trPr>
          <w:trHeight w:val="980"/>
        </w:trPr>
        <w:tc>
          <w:tcPr>
            <w:tcW w:w="10548" w:type="dxa"/>
          </w:tcPr>
          <w:p w14:paraId="104483BE" w14:textId="4BC0F134" w:rsidR="00947A02" w:rsidRPr="007C5E5F" w:rsidRDefault="009602E3" w:rsidP="00056774">
            <w:pPr>
              <w:keepNext/>
              <w:keepLines/>
              <w:spacing w:before="200"/>
              <w:outlineLvl w:val="7"/>
              <w:rPr>
                <w:b/>
                <w:sz w:val="20"/>
                <w:szCs w:val="20"/>
                <w:lang w:val="es-ES_tradnl"/>
              </w:rPr>
            </w:pPr>
            <w:r w:rsidRPr="007C5E5F">
              <w:rPr>
                <w:b/>
                <w:lang w:val="es-ES_tradnl"/>
              </w:rPr>
              <w:t xml:space="preserve">Requerido </w:t>
            </w:r>
            <w:r w:rsidR="00293F29" w:rsidRPr="007C5E5F">
              <w:rPr>
                <w:i/>
                <w:sz w:val="20"/>
                <w:szCs w:val="20"/>
                <w:lang w:val="es-ES_tradnl"/>
              </w:rPr>
              <w:t>(</w:t>
            </w:r>
            <w:r w:rsidR="00C16088" w:rsidRPr="007C5E5F">
              <w:rPr>
                <w:i/>
                <w:sz w:val="20"/>
                <w:szCs w:val="20"/>
                <w:lang w:val="es-ES_tradnl"/>
              </w:rPr>
              <w:t>crí</w:t>
            </w:r>
            <w:r w:rsidRPr="007C5E5F">
              <w:rPr>
                <w:i/>
                <w:sz w:val="20"/>
                <w:szCs w:val="20"/>
                <w:lang w:val="es-ES_tradnl"/>
              </w:rPr>
              <w:t>tic</w:t>
            </w:r>
            <w:r w:rsidR="00C16088" w:rsidRPr="007C5E5F">
              <w:rPr>
                <w:i/>
                <w:sz w:val="20"/>
                <w:szCs w:val="20"/>
                <w:lang w:val="es-ES_tradnl"/>
              </w:rPr>
              <w:t>o</w:t>
            </w:r>
            <w:r w:rsidRPr="007C5E5F">
              <w:rPr>
                <w:i/>
                <w:sz w:val="20"/>
                <w:szCs w:val="20"/>
                <w:lang w:val="es-ES_tradnl"/>
              </w:rPr>
              <w:t xml:space="preserve"> para un rendimiento exitoso en el trabajo. Los solicitantes que no reúnan las capacidades no podrán ser contratados.</w:t>
            </w:r>
            <w:r w:rsidR="00293F29" w:rsidRPr="007C5E5F">
              <w:rPr>
                <w:i/>
                <w:sz w:val="20"/>
                <w:szCs w:val="20"/>
                <w:lang w:val="es-ES_tradnl"/>
              </w:rPr>
              <w:t>)</w:t>
            </w:r>
          </w:p>
          <w:p w14:paraId="2F7EC2D3" w14:textId="77777777" w:rsidR="00775F7B" w:rsidRPr="007C5E5F" w:rsidRDefault="00775F7B" w:rsidP="00B22812">
            <w:pPr>
              <w:rPr>
                <w:b/>
                <w:sz w:val="20"/>
                <w:szCs w:val="20"/>
                <w:lang w:val="es-ES_tradnl"/>
              </w:rPr>
            </w:pPr>
          </w:p>
          <w:p w14:paraId="2D04F856" w14:textId="77777777" w:rsidR="00E5587F" w:rsidRPr="007C5E5F" w:rsidRDefault="00F34F68" w:rsidP="00E5587F">
            <w:pPr>
              <w:rPr>
                <w:b/>
                <w:sz w:val="20"/>
                <w:szCs w:val="20"/>
                <w:lang w:val="es-ES_tradnl"/>
              </w:rPr>
            </w:pPr>
            <w:r w:rsidRPr="007C5E5F">
              <w:rPr>
                <w:b/>
                <w:sz w:val="20"/>
                <w:szCs w:val="20"/>
                <w:lang w:val="es-ES_tradnl"/>
              </w:rPr>
              <w:t>Educació</w:t>
            </w:r>
            <w:r w:rsidR="00A04880" w:rsidRPr="007C5E5F">
              <w:rPr>
                <w:b/>
                <w:sz w:val="20"/>
                <w:szCs w:val="20"/>
                <w:lang w:val="es-ES_tradnl"/>
              </w:rPr>
              <w:t xml:space="preserve">n: </w:t>
            </w:r>
          </w:p>
          <w:p w14:paraId="32B7D35C" w14:textId="24148703" w:rsidR="00B22812" w:rsidRPr="007C5E5F" w:rsidRDefault="00300686" w:rsidP="009F6512">
            <w:pPr>
              <w:pStyle w:val="ColorfulList-Accent11"/>
              <w:numPr>
                <w:ilvl w:val="0"/>
                <w:numId w:val="3"/>
              </w:numPr>
              <w:rPr>
                <w:b/>
                <w:sz w:val="20"/>
                <w:szCs w:val="20"/>
                <w:lang w:val="es-ES_tradnl"/>
              </w:rPr>
            </w:pPr>
            <w:r w:rsidRPr="007C5E5F">
              <w:rPr>
                <w:sz w:val="20"/>
                <w:szCs w:val="20"/>
                <w:lang w:val="es-ES_tradnl"/>
              </w:rPr>
              <w:t>Título</w:t>
            </w:r>
            <w:r w:rsidR="002F3633" w:rsidRPr="007C5E5F">
              <w:rPr>
                <w:sz w:val="20"/>
                <w:szCs w:val="20"/>
                <w:lang w:val="es-ES_tradnl"/>
              </w:rPr>
              <w:t xml:space="preserve"> </w:t>
            </w:r>
            <w:r w:rsidR="00B137EB" w:rsidRPr="007C5E5F">
              <w:rPr>
                <w:sz w:val="20"/>
                <w:szCs w:val="20"/>
                <w:lang w:val="es-ES_tradnl"/>
              </w:rPr>
              <w:t>universitario</w:t>
            </w:r>
            <w:r w:rsidR="002F3633" w:rsidRPr="007C5E5F">
              <w:rPr>
                <w:sz w:val="20"/>
                <w:szCs w:val="20"/>
                <w:lang w:val="es-ES_tradnl"/>
              </w:rPr>
              <w:t xml:space="preserve"> en ciencias </w:t>
            </w:r>
            <w:r w:rsidR="008256B5" w:rsidRPr="007C5E5F">
              <w:rPr>
                <w:sz w:val="20"/>
                <w:szCs w:val="20"/>
                <w:lang w:val="es-ES_tradnl"/>
              </w:rPr>
              <w:t>sociales</w:t>
            </w:r>
            <w:r w:rsidR="002F3633" w:rsidRPr="007C5E5F">
              <w:rPr>
                <w:sz w:val="20"/>
                <w:szCs w:val="20"/>
                <w:lang w:val="es-ES_tradnl"/>
              </w:rPr>
              <w:t>,</w:t>
            </w:r>
            <w:r w:rsidR="00B137EB" w:rsidRPr="007C5E5F">
              <w:rPr>
                <w:sz w:val="20"/>
                <w:szCs w:val="20"/>
                <w:lang w:val="es-ES_tradnl"/>
              </w:rPr>
              <w:t xml:space="preserve"> </w:t>
            </w:r>
            <w:r w:rsidR="004857D6" w:rsidRPr="007C5E5F">
              <w:rPr>
                <w:sz w:val="20"/>
                <w:szCs w:val="20"/>
                <w:lang w:val="es-ES_tradnl"/>
              </w:rPr>
              <w:t>económicas, ambientales</w:t>
            </w:r>
            <w:r w:rsidR="008256B5" w:rsidRPr="007C5E5F">
              <w:rPr>
                <w:sz w:val="20"/>
                <w:szCs w:val="20"/>
                <w:lang w:val="es-ES_tradnl"/>
              </w:rPr>
              <w:t>,</w:t>
            </w:r>
            <w:r w:rsidR="004857D6" w:rsidRPr="007C5E5F">
              <w:rPr>
                <w:sz w:val="20"/>
                <w:szCs w:val="20"/>
                <w:lang w:val="es-ES_tradnl"/>
              </w:rPr>
              <w:t xml:space="preserve"> </w:t>
            </w:r>
            <w:r w:rsidR="008256B5" w:rsidRPr="007C5E5F">
              <w:rPr>
                <w:sz w:val="20"/>
                <w:szCs w:val="20"/>
                <w:lang w:val="es-ES_tradnl"/>
              </w:rPr>
              <w:t xml:space="preserve">agrícolas, </w:t>
            </w:r>
            <w:r w:rsidR="002F3633" w:rsidRPr="007C5E5F">
              <w:rPr>
                <w:sz w:val="20"/>
                <w:szCs w:val="20"/>
                <w:lang w:val="es-ES_tradnl"/>
              </w:rPr>
              <w:t>o afines.</w:t>
            </w:r>
          </w:p>
          <w:p w14:paraId="51343B46" w14:textId="77777777" w:rsidR="00367FCE" w:rsidRPr="00D16D96" w:rsidRDefault="00367FCE" w:rsidP="00B22812">
            <w:pPr>
              <w:rPr>
                <w:b/>
                <w:sz w:val="20"/>
                <w:szCs w:val="20"/>
                <w:lang w:val="es-ES_tradnl"/>
              </w:rPr>
            </w:pPr>
          </w:p>
          <w:p w14:paraId="5BD2D7E0" w14:textId="77777777" w:rsidR="00A04880" w:rsidRPr="00D16D96" w:rsidRDefault="00F34F68" w:rsidP="00B22812">
            <w:pPr>
              <w:rPr>
                <w:b/>
                <w:sz w:val="20"/>
                <w:szCs w:val="20"/>
                <w:lang w:val="es-ES_tradnl"/>
              </w:rPr>
            </w:pPr>
            <w:r w:rsidRPr="00D16D96">
              <w:rPr>
                <w:b/>
                <w:sz w:val="20"/>
                <w:szCs w:val="20"/>
                <w:lang w:val="es-ES_tradnl"/>
              </w:rPr>
              <w:t>Experiencia</w:t>
            </w:r>
            <w:r w:rsidR="00A04880" w:rsidRPr="00D16D96">
              <w:rPr>
                <w:b/>
                <w:sz w:val="20"/>
                <w:szCs w:val="20"/>
                <w:lang w:val="es-ES_tradnl"/>
              </w:rPr>
              <w:t>:</w:t>
            </w:r>
          </w:p>
          <w:p w14:paraId="42B09859" w14:textId="2518FAFD" w:rsidR="00F34F68" w:rsidRPr="007C5E5F" w:rsidRDefault="00682CFE" w:rsidP="009F6512">
            <w:pPr>
              <w:pStyle w:val="ColorfulList-Accent11"/>
              <w:numPr>
                <w:ilvl w:val="0"/>
                <w:numId w:val="3"/>
              </w:numPr>
              <w:rPr>
                <w:sz w:val="20"/>
                <w:szCs w:val="20"/>
                <w:lang w:val="es-ES_tradnl"/>
              </w:rPr>
            </w:pPr>
            <w:r w:rsidRPr="007C5E5F">
              <w:rPr>
                <w:sz w:val="20"/>
                <w:szCs w:val="20"/>
                <w:lang w:val="es-ES_tradnl"/>
              </w:rPr>
              <w:t>Al menos</w:t>
            </w:r>
            <w:r w:rsidR="00E14A4A" w:rsidRPr="007C5E5F">
              <w:rPr>
                <w:sz w:val="20"/>
                <w:szCs w:val="20"/>
                <w:lang w:val="es-ES_tradnl"/>
              </w:rPr>
              <w:t xml:space="preserve">, </w:t>
            </w:r>
            <w:r w:rsidR="004E3517" w:rsidRPr="007C5E5F">
              <w:rPr>
                <w:sz w:val="20"/>
                <w:szCs w:val="20"/>
                <w:lang w:val="es-ES_tradnl"/>
              </w:rPr>
              <w:t xml:space="preserve">tres </w:t>
            </w:r>
            <w:r w:rsidR="00E14A4A" w:rsidRPr="007C5E5F">
              <w:rPr>
                <w:sz w:val="20"/>
                <w:szCs w:val="20"/>
                <w:lang w:val="es-ES_tradnl"/>
              </w:rPr>
              <w:t>(</w:t>
            </w:r>
            <w:r w:rsidR="008256B5" w:rsidRPr="007C5E5F">
              <w:rPr>
                <w:sz w:val="20"/>
                <w:szCs w:val="20"/>
                <w:lang w:val="es-ES_tradnl"/>
              </w:rPr>
              <w:t>3</w:t>
            </w:r>
            <w:r w:rsidR="008B3699" w:rsidRPr="007C5E5F">
              <w:rPr>
                <w:sz w:val="20"/>
                <w:szCs w:val="20"/>
                <w:lang w:val="es-ES_tradnl"/>
              </w:rPr>
              <w:t xml:space="preserve">) </w:t>
            </w:r>
            <w:r w:rsidR="00F34F68" w:rsidRPr="007C5E5F">
              <w:rPr>
                <w:sz w:val="20"/>
                <w:szCs w:val="20"/>
                <w:lang w:val="es-ES_tradnl"/>
              </w:rPr>
              <w:t xml:space="preserve">años de experiencia </w:t>
            </w:r>
            <w:r w:rsidR="009A313F" w:rsidRPr="007C5E5F">
              <w:rPr>
                <w:sz w:val="20"/>
                <w:szCs w:val="20"/>
                <w:lang w:val="es-ES_tradnl"/>
              </w:rPr>
              <w:t xml:space="preserve">en </w:t>
            </w:r>
            <w:r w:rsidR="00E14A4A" w:rsidRPr="007C5E5F">
              <w:rPr>
                <w:sz w:val="20"/>
                <w:szCs w:val="20"/>
                <w:lang w:val="es-ES_tradnl"/>
              </w:rPr>
              <w:t>pro</w:t>
            </w:r>
            <w:r w:rsidR="004857D6" w:rsidRPr="007C5E5F">
              <w:rPr>
                <w:sz w:val="20"/>
                <w:szCs w:val="20"/>
                <w:lang w:val="es-ES_tradnl"/>
              </w:rPr>
              <w:t>yectos</w:t>
            </w:r>
            <w:r w:rsidR="00E14A4A" w:rsidRPr="007C5E5F">
              <w:rPr>
                <w:sz w:val="20"/>
                <w:szCs w:val="20"/>
                <w:lang w:val="es-ES_tradnl"/>
              </w:rPr>
              <w:t xml:space="preserve"> </w:t>
            </w:r>
            <w:r w:rsidR="008256B5" w:rsidRPr="007C5E5F">
              <w:rPr>
                <w:sz w:val="20"/>
                <w:szCs w:val="20"/>
                <w:lang w:val="es-ES_tradnl"/>
              </w:rPr>
              <w:t>de monitoreo social u económico, ambientales</w:t>
            </w:r>
            <w:r w:rsidR="00367FCE" w:rsidRPr="007C5E5F">
              <w:rPr>
                <w:sz w:val="20"/>
                <w:szCs w:val="20"/>
                <w:lang w:val="es-ES_tradnl"/>
              </w:rPr>
              <w:t xml:space="preserve"> y/o uso sostenible de la biodiversidad</w:t>
            </w:r>
            <w:r w:rsidR="008256B5" w:rsidRPr="007C5E5F">
              <w:rPr>
                <w:sz w:val="20"/>
                <w:szCs w:val="20"/>
                <w:lang w:val="es-ES_tradnl"/>
              </w:rPr>
              <w:t>.</w:t>
            </w:r>
          </w:p>
          <w:p w14:paraId="0BD15E5C" w14:textId="382131AD" w:rsidR="002F3633" w:rsidRPr="007C5E5F" w:rsidRDefault="002F3633" w:rsidP="009F6512">
            <w:pPr>
              <w:pStyle w:val="ColorfulList-Accent11"/>
              <w:numPr>
                <w:ilvl w:val="0"/>
                <w:numId w:val="3"/>
              </w:numPr>
              <w:rPr>
                <w:sz w:val="20"/>
                <w:szCs w:val="20"/>
                <w:lang w:val="es-ES_tradnl"/>
              </w:rPr>
            </w:pPr>
            <w:r w:rsidRPr="007C5E5F">
              <w:rPr>
                <w:sz w:val="20"/>
                <w:szCs w:val="20"/>
                <w:lang w:val="es-ES_tradnl"/>
              </w:rPr>
              <w:t>Experiencia en fortalecimiento de capacidades a</w:t>
            </w:r>
            <w:r w:rsidR="004857D6" w:rsidRPr="007C5E5F">
              <w:rPr>
                <w:sz w:val="20"/>
                <w:szCs w:val="20"/>
                <w:lang w:val="es-ES_tradnl"/>
              </w:rPr>
              <w:t xml:space="preserve"> </w:t>
            </w:r>
            <w:r w:rsidR="00034BA0">
              <w:rPr>
                <w:sz w:val="20"/>
                <w:szCs w:val="20"/>
                <w:lang w:val="es-ES_tradnl"/>
              </w:rPr>
              <w:t xml:space="preserve">productores, </w:t>
            </w:r>
            <w:r w:rsidR="008256B5" w:rsidRPr="007C5E5F">
              <w:rPr>
                <w:sz w:val="20"/>
                <w:szCs w:val="20"/>
                <w:lang w:val="es-ES_tradnl"/>
              </w:rPr>
              <w:t xml:space="preserve">comunidades locales y </w:t>
            </w:r>
            <w:r w:rsidR="004857D6" w:rsidRPr="007C5E5F">
              <w:rPr>
                <w:sz w:val="20"/>
                <w:szCs w:val="20"/>
                <w:lang w:val="es-ES_tradnl"/>
              </w:rPr>
              <w:t>pueblos y nacionalidades</w:t>
            </w:r>
            <w:r w:rsidRPr="007C5E5F">
              <w:rPr>
                <w:sz w:val="20"/>
                <w:szCs w:val="20"/>
                <w:lang w:val="es-ES_tradnl"/>
              </w:rPr>
              <w:t xml:space="preserve"> </w:t>
            </w:r>
            <w:r w:rsidR="00367FCE" w:rsidRPr="007C5E5F">
              <w:rPr>
                <w:sz w:val="20"/>
                <w:szCs w:val="20"/>
                <w:lang w:val="es-ES_tradnl"/>
              </w:rPr>
              <w:t>indígenas</w:t>
            </w:r>
            <w:r w:rsidRPr="007C5E5F">
              <w:rPr>
                <w:sz w:val="20"/>
                <w:szCs w:val="20"/>
                <w:lang w:val="es-ES_tradnl"/>
              </w:rPr>
              <w:t xml:space="preserve">. </w:t>
            </w:r>
          </w:p>
          <w:p w14:paraId="7A1DA298" w14:textId="77777777" w:rsidR="00EE2D65" w:rsidRPr="007C5E5F" w:rsidRDefault="00EE2D65" w:rsidP="009F6512">
            <w:pPr>
              <w:pStyle w:val="ColorfulList-Accent11"/>
              <w:numPr>
                <w:ilvl w:val="0"/>
                <w:numId w:val="3"/>
              </w:numPr>
              <w:rPr>
                <w:sz w:val="20"/>
                <w:szCs w:val="20"/>
                <w:lang w:val="es-ES_tradnl"/>
              </w:rPr>
            </w:pPr>
            <w:r w:rsidRPr="007C5E5F">
              <w:rPr>
                <w:sz w:val="20"/>
                <w:szCs w:val="20"/>
                <w:lang w:val="es-ES_tradnl"/>
              </w:rPr>
              <w:t>Experiencia en áreas temáticas vinculadas al desarrollo productivo rural y la prestación de servicios de asistencia técnica a agricultores</w:t>
            </w:r>
            <w:r w:rsidR="005E4A99" w:rsidRPr="007C5E5F">
              <w:rPr>
                <w:sz w:val="20"/>
                <w:szCs w:val="20"/>
                <w:lang w:val="es-ES_tradnl"/>
              </w:rPr>
              <w:t xml:space="preserve"> en aspectos forestales y agroforestales</w:t>
            </w:r>
            <w:r w:rsidRPr="007C5E5F">
              <w:rPr>
                <w:sz w:val="20"/>
                <w:szCs w:val="20"/>
                <w:lang w:val="es-ES_tradnl"/>
              </w:rPr>
              <w:t>.</w:t>
            </w:r>
          </w:p>
          <w:p w14:paraId="5DF3A3BE" w14:textId="77777777" w:rsidR="004857D6" w:rsidRPr="007C5E5F" w:rsidRDefault="004857D6" w:rsidP="009F6512">
            <w:pPr>
              <w:pStyle w:val="ColorfulList-Accent11"/>
              <w:numPr>
                <w:ilvl w:val="0"/>
                <w:numId w:val="3"/>
              </w:numPr>
              <w:rPr>
                <w:sz w:val="20"/>
                <w:szCs w:val="20"/>
                <w:lang w:val="es-ES_tradnl"/>
              </w:rPr>
            </w:pPr>
            <w:r w:rsidRPr="007C5E5F">
              <w:rPr>
                <w:sz w:val="20"/>
                <w:szCs w:val="20"/>
                <w:lang w:val="es-ES_tradnl"/>
              </w:rPr>
              <w:t>Conocimiento y sensibilidad sobre la conservación de la biodiversidad y amenazas de deforestación</w:t>
            </w:r>
            <w:r w:rsidR="008256B5" w:rsidRPr="007C5E5F">
              <w:rPr>
                <w:sz w:val="20"/>
                <w:szCs w:val="20"/>
                <w:lang w:val="es-ES_tradnl"/>
              </w:rPr>
              <w:t xml:space="preserve"> en el Ecuador</w:t>
            </w:r>
            <w:r w:rsidRPr="007C5E5F">
              <w:rPr>
                <w:sz w:val="20"/>
                <w:szCs w:val="20"/>
                <w:lang w:val="es-ES_tradnl"/>
              </w:rPr>
              <w:t>.</w:t>
            </w:r>
          </w:p>
          <w:p w14:paraId="66DD9A0C" w14:textId="77777777" w:rsidR="002F3633" w:rsidRPr="007C5E5F" w:rsidRDefault="00B137EB" w:rsidP="009F6512">
            <w:pPr>
              <w:numPr>
                <w:ilvl w:val="0"/>
                <w:numId w:val="3"/>
              </w:numPr>
              <w:contextualSpacing/>
              <w:rPr>
                <w:sz w:val="20"/>
                <w:szCs w:val="20"/>
                <w:lang w:val="es-ES_tradnl"/>
              </w:rPr>
            </w:pPr>
            <w:r w:rsidRPr="007C5E5F">
              <w:rPr>
                <w:sz w:val="20"/>
                <w:szCs w:val="20"/>
                <w:lang w:val="es-ES_tradnl"/>
              </w:rPr>
              <w:t xml:space="preserve">Capacidades comprobadas en planificación, implementación, monitoreo y evaluación de proyectos de </w:t>
            </w:r>
            <w:r w:rsidR="002F3633" w:rsidRPr="007C5E5F">
              <w:rPr>
                <w:sz w:val="20"/>
                <w:szCs w:val="20"/>
                <w:lang w:val="es-ES_tradnl"/>
              </w:rPr>
              <w:t xml:space="preserve">producción sostenible y </w:t>
            </w:r>
            <w:r w:rsidR="007B2C82" w:rsidRPr="007C5E5F">
              <w:rPr>
                <w:sz w:val="20"/>
                <w:szCs w:val="20"/>
                <w:lang w:val="es-ES_tradnl"/>
              </w:rPr>
              <w:t>bioemprendimientos</w:t>
            </w:r>
            <w:r w:rsidR="002F3633" w:rsidRPr="007C5E5F">
              <w:rPr>
                <w:sz w:val="20"/>
                <w:szCs w:val="20"/>
                <w:lang w:val="es-ES_tradnl"/>
              </w:rPr>
              <w:t xml:space="preserve">. </w:t>
            </w:r>
          </w:p>
          <w:p w14:paraId="5E6B9905" w14:textId="77777777" w:rsidR="00E14A4A" w:rsidRPr="007C5E5F" w:rsidRDefault="002F3633" w:rsidP="009F6512">
            <w:pPr>
              <w:pStyle w:val="ColorfulList-Accent11"/>
              <w:numPr>
                <w:ilvl w:val="0"/>
                <w:numId w:val="3"/>
              </w:numPr>
              <w:rPr>
                <w:sz w:val="20"/>
                <w:szCs w:val="20"/>
                <w:lang w:val="es-ES_tradnl"/>
              </w:rPr>
            </w:pPr>
            <w:r w:rsidRPr="007C5E5F">
              <w:rPr>
                <w:sz w:val="20"/>
                <w:szCs w:val="20"/>
                <w:lang w:val="es-ES_tradnl"/>
              </w:rPr>
              <w:t>Experiencia demostrada en vincular procesos de producción sostenible</w:t>
            </w:r>
            <w:r w:rsidR="007B2C82" w:rsidRPr="007C5E5F">
              <w:rPr>
                <w:sz w:val="20"/>
                <w:szCs w:val="20"/>
                <w:lang w:val="es-ES_tradnl"/>
              </w:rPr>
              <w:t xml:space="preserve">, </w:t>
            </w:r>
            <w:r w:rsidR="00B137EB" w:rsidRPr="007C5E5F">
              <w:rPr>
                <w:sz w:val="20"/>
                <w:szCs w:val="20"/>
                <w:lang w:val="es-ES_tradnl"/>
              </w:rPr>
              <w:t xml:space="preserve">agroforestería </w:t>
            </w:r>
            <w:r w:rsidR="007B2C82" w:rsidRPr="007C5E5F">
              <w:rPr>
                <w:sz w:val="20"/>
                <w:szCs w:val="20"/>
                <w:lang w:val="es-ES_tradnl"/>
              </w:rPr>
              <w:t xml:space="preserve">y bioemprendimientos </w:t>
            </w:r>
            <w:r w:rsidRPr="007C5E5F">
              <w:rPr>
                <w:sz w:val="20"/>
                <w:szCs w:val="20"/>
                <w:lang w:val="es-ES_tradnl"/>
              </w:rPr>
              <w:t xml:space="preserve">con </w:t>
            </w:r>
            <w:r w:rsidR="00B137EB" w:rsidRPr="007C5E5F">
              <w:rPr>
                <w:sz w:val="20"/>
                <w:szCs w:val="20"/>
                <w:lang w:val="es-ES_tradnl"/>
              </w:rPr>
              <w:t xml:space="preserve">la </w:t>
            </w:r>
            <w:r w:rsidRPr="007C5E5F">
              <w:rPr>
                <w:sz w:val="20"/>
                <w:szCs w:val="20"/>
                <w:lang w:val="es-ES_tradnl"/>
              </w:rPr>
              <w:t xml:space="preserve">conservación </w:t>
            </w:r>
            <w:r w:rsidR="00B137EB" w:rsidRPr="007C5E5F">
              <w:rPr>
                <w:sz w:val="20"/>
                <w:szCs w:val="20"/>
                <w:lang w:val="es-ES_tradnl"/>
              </w:rPr>
              <w:t xml:space="preserve">de la biodiversidad </w:t>
            </w:r>
            <w:r w:rsidRPr="007C5E5F">
              <w:rPr>
                <w:sz w:val="20"/>
                <w:szCs w:val="20"/>
                <w:lang w:val="es-ES_tradnl"/>
              </w:rPr>
              <w:t xml:space="preserve">y </w:t>
            </w:r>
            <w:r w:rsidR="00B137EB" w:rsidRPr="007C5E5F">
              <w:rPr>
                <w:sz w:val="20"/>
                <w:szCs w:val="20"/>
                <w:lang w:val="es-ES_tradnl"/>
              </w:rPr>
              <w:t xml:space="preserve">el </w:t>
            </w:r>
            <w:r w:rsidRPr="007C5E5F">
              <w:rPr>
                <w:sz w:val="20"/>
                <w:szCs w:val="20"/>
                <w:lang w:val="es-ES_tradnl"/>
              </w:rPr>
              <w:t>biene</w:t>
            </w:r>
            <w:r w:rsidR="005E4A99" w:rsidRPr="007C5E5F">
              <w:rPr>
                <w:sz w:val="20"/>
                <w:szCs w:val="20"/>
                <w:lang w:val="es-ES_tradnl"/>
              </w:rPr>
              <w:t>s</w:t>
            </w:r>
            <w:r w:rsidRPr="007C5E5F">
              <w:rPr>
                <w:sz w:val="20"/>
                <w:szCs w:val="20"/>
                <w:lang w:val="es-ES_tradnl"/>
              </w:rPr>
              <w:t xml:space="preserve">tar humano. </w:t>
            </w:r>
          </w:p>
          <w:p w14:paraId="59589D27" w14:textId="6C487091" w:rsidR="00217D57" w:rsidRPr="007C5E5F" w:rsidRDefault="00217D57" w:rsidP="009F6512">
            <w:pPr>
              <w:pStyle w:val="ColorfulList-Accent11"/>
              <w:keepNext/>
              <w:keepLines/>
              <w:numPr>
                <w:ilvl w:val="0"/>
                <w:numId w:val="3"/>
              </w:numPr>
              <w:spacing w:before="200"/>
              <w:outlineLvl w:val="7"/>
              <w:rPr>
                <w:sz w:val="20"/>
                <w:szCs w:val="20"/>
                <w:lang w:val="es-ES_tradnl"/>
              </w:rPr>
            </w:pPr>
            <w:r w:rsidRPr="007C5E5F">
              <w:rPr>
                <w:sz w:val="20"/>
                <w:szCs w:val="20"/>
                <w:lang w:val="es-ES_tradnl"/>
              </w:rPr>
              <w:t xml:space="preserve">Conocimiento en reducción de </w:t>
            </w:r>
            <w:r w:rsidR="00FB5816" w:rsidRPr="007C5E5F">
              <w:rPr>
                <w:sz w:val="20"/>
                <w:szCs w:val="20"/>
                <w:lang w:val="es-ES_tradnl"/>
              </w:rPr>
              <w:t xml:space="preserve">deforestación y </w:t>
            </w:r>
            <w:r w:rsidRPr="007C5E5F">
              <w:rPr>
                <w:sz w:val="20"/>
                <w:szCs w:val="20"/>
                <w:lang w:val="es-ES_tradnl"/>
              </w:rPr>
              <w:t xml:space="preserve">emisiones GHG a través de proyectos. </w:t>
            </w:r>
          </w:p>
          <w:p w14:paraId="5E4ECF80" w14:textId="17987660" w:rsidR="001D70B8" w:rsidRPr="007C5E5F" w:rsidRDefault="001D70B8" w:rsidP="009F6512">
            <w:pPr>
              <w:pStyle w:val="ColorfulList-Accent11"/>
              <w:keepNext/>
              <w:keepLines/>
              <w:numPr>
                <w:ilvl w:val="0"/>
                <w:numId w:val="3"/>
              </w:numPr>
              <w:spacing w:before="200"/>
              <w:outlineLvl w:val="7"/>
              <w:rPr>
                <w:sz w:val="20"/>
                <w:szCs w:val="20"/>
                <w:lang w:val="es-ES_tradnl"/>
              </w:rPr>
            </w:pPr>
            <w:r w:rsidRPr="007C5E5F">
              <w:rPr>
                <w:sz w:val="20"/>
                <w:szCs w:val="20"/>
                <w:lang w:val="es-ES_tradnl"/>
              </w:rPr>
              <w:t xml:space="preserve">Conocimiento en acuerdos de conservación con sensibilidad </w:t>
            </w:r>
            <w:r w:rsidR="00F84F67">
              <w:rPr>
                <w:sz w:val="20"/>
                <w:szCs w:val="20"/>
                <w:lang w:val="es-ES_tradnl"/>
              </w:rPr>
              <w:t xml:space="preserve">para trabajar con </w:t>
            </w:r>
            <w:r w:rsidRPr="007C5E5F">
              <w:rPr>
                <w:sz w:val="20"/>
                <w:szCs w:val="20"/>
                <w:lang w:val="es-ES_tradnl"/>
              </w:rPr>
              <w:t>comunidades</w:t>
            </w:r>
            <w:r w:rsidR="00F84F67">
              <w:rPr>
                <w:sz w:val="20"/>
                <w:szCs w:val="20"/>
                <w:lang w:val="es-ES_tradnl"/>
              </w:rPr>
              <w:t xml:space="preserve"> indígenas</w:t>
            </w:r>
            <w:r w:rsidRPr="007C5E5F">
              <w:rPr>
                <w:sz w:val="20"/>
                <w:szCs w:val="20"/>
                <w:lang w:val="es-ES_tradnl"/>
              </w:rPr>
              <w:t xml:space="preserve">, asociaciones </w:t>
            </w:r>
            <w:r w:rsidR="00F84F67">
              <w:rPr>
                <w:sz w:val="20"/>
                <w:szCs w:val="20"/>
                <w:lang w:val="es-ES_tradnl"/>
              </w:rPr>
              <w:t xml:space="preserve">de productores </w:t>
            </w:r>
            <w:r w:rsidRPr="007C5E5F">
              <w:rPr>
                <w:sz w:val="20"/>
                <w:szCs w:val="20"/>
                <w:lang w:val="es-ES_tradnl"/>
              </w:rPr>
              <w:t>y diferentes</w:t>
            </w:r>
            <w:r w:rsidR="00F84F67">
              <w:rPr>
                <w:sz w:val="20"/>
                <w:szCs w:val="20"/>
                <w:lang w:val="es-ES_tradnl"/>
              </w:rPr>
              <w:t xml:space="preserve"> actores locales.</w:t>
            </w:r>
            <w:r w:rsidRPr="007C5E5F">
              <w:rPr>
                <w:sz w:val="20"/>
                <w:szCs w:val="20"/>
                <w:lang w:val="es-ES_tradnl"/>
              </w:rPr>
              <w:t xml:space="preserve"> </w:t>
            </w:r>
          </w:p>
          <w:p w14:paraId="31C040B7" w14:textId="77777777" w:rsidR="00E14A4A" w:rsidRPr="007C5E5F" w:rsidRDefault="00E14A4A" w:rsidP="00E14A4A">
            <w:pPr>
              <w:pStyle w:val="ColorfulList-Accent11"/>
              <w:ind w:left="0"/>
              <w:rPr>
                <w:sz w:val="20"/>
                <w:szCs w:val="20"/>
                <w:lang w:val="es-ES_tradnl"/>
              </w:rPr>
            </w:pPr>
          </w:p>
          <w:p w14:paraId="377F7ED4" w14:textId="77777777" w:rsidR="00A04880" w:rsidRPr="00D16D96" w:rsidRDefault="00F34F68" w:rsidP="0020068D">
            <w:pPr>
              <w:rPr>
                <w:b/>
                <w:sz w:val="20"/>
                <w:szCs w:val="20"/>
                <w:lang w:val="es-ES_tradnl"/>
              </w:rPr>
            </w:pPr>
            <w:r w:rsidRPr="00D16D96">
              <w:rPr>
                <w:b/>
                <w:sz w:val="20"/>
                <w:szCs w:val="20"/>
                <w:lang w:val="es-ES_tradnl"/>
              </w:rPr>
              <w:t>Habilidades</w:t>
            </w:r>
            <w:r w:rsidR="00A04880" w:rsidRPr="00D16D96">
              <w:rPr>
                <w:b/>
                <w:sz w:val="20"/>
                <w:szCs w:val="20"/>
                <w:lang w:val="es-ES_tradnl"/>
              </w:rPr>
              <w:t>:</w:t>
            </w:r>
          </w:p>
          <w:p w14:paraId="31315665" w14:textId="77777777" w:rsidR="00F34F68" w:rsidRPr="007C5E5F" w:rsidRDefault="00F34F68" w:rsidP="009F6512">
            <w:pPr>
              <w:pStyle w:val="ColorfulList-Accent11"/>
              <w:numPr>
                <w:ilvl w:val="0"/>
                <w:numId w:val="3"/>
              </w:numPr>
              <w:rPr>
                <w:sz w:val="20"/>
                <w:szCs w:val="20"/>
                <w:lang w:val="es-ES_tradnl"/>
              </w:rPr>
            </w:pPr>
            <w:r w:rsidRPr="007C5E5F">
              <w:rPr>
                <w:sz w:val="20"/>
                <w:szCs w:val="20"/>
                <w:lang w:val="es-ES_tradnl"/>
              </w:rPr>
              <w:t>Dominio de</w:t>
            </w:r>
            <w:r w:rsidR="00682CFE" w:rsidRPr="007C5E5F">
              <w:rPr>
                <w:sz w:val="20"/>
                <w:szCs w:val="20"/>
                <w:lang w:val="es-ES_tradnl"/>
              </w:rPr>
              <w:t>l idioma</w:t>
            </w:r>
            <w:r w:rsidRPr="007C5E5F">
              <w:rPr>
                <w:sz w:val="20"/>
                <w:szCs w:val="20"/>
                <w:lang w:val="es-ES_tradnl"/>
              </w:rPr>
              <w:t xml:space="preserve"> ingl</w:t>
            </w:r>
            <w:r w:rsidR="00682CFE" w:rsidRPr="007C5E5F">
              <w:rPr>
                <w:sz w:val="20"/>
                <w:szCs w:val="20"/>
                <w:lang w:val="es-ES_tradnl"/>
              </w:rPr>
              <w:t>és</w:t>
            </w:r>
            <w:r w:rsidR="0039181C" w:rsidRPr="007C5E5F">
              <w:rPr>
                <w:sz w:val="20"/>
                <w:szCs w:val="20"/>
                <w:lang w:val="es-ES_tradnl"/>
              </w:rPr>
              <w:t xml:space="preserve"> (hablado y escrito)</w:t>
            </w:r>
          </w:p>
          <w:p w14:paraId="4CCC3031" w14:textId="08DF06A5" w:rsidR="009A313F" w:rsidRPr="007C5E5F" w:rsidRDefault="00FD4A21" w:rsidP="009F6512">
            <w:pPr>
              <w:pStyle w:val="ColorfulList-Accent11"/>
              <w:numPr>
                <w:ilvl w:val="0"/>
                <w:numId w:val="3"/>
              </w:numPr>
              <w:rPr>
                <w:sz w:val="20"/>
                <w:szCs w:val="20"/>
                <w:lang w:val="es-ES_tradnl"/>
              </w:rPr>
            </w:pPr>
            <w:r w:rsidRPr="007C5E5F">
              <w:rPr>
                <w:sz w:val="20"/>
                <w:szCs w:val="20"/>
                <w:lang w:val="es-ES_tradnl"/>
              </w:rPr>
              <w:t xml:space="preserve">Capacidad </w:t>
            </w:r>
            <w:commentRangeStart w:id="15"/>
            <w:r w:rsidR="009A313F" w:rsidRPr="007C5E5F">
              <w:rPr>
                <w:sz w:val="20"/>
                <w:szCs w:val="20"/>
                <w:lang w:val="es-ES_tradnl"/>
              </w:rPr>
              <w:t>para</w:t>
            </w:r>
            <w:commentRangeEnd w:id="15"/>
            <w:r w:rsidR="00E579FF">
              <w:rPr>
                <w:rStyle w:val="Refdecomentario"/>
              </w:rPr>
              <w:commentReference w:id="15"/>
            </w:r>
            <w:r w:rsidR="009A313F" w:rsidRPr="007C5E5F">
              <w:rPr>
                <w:sz w:val="20"/>
                <w:szCs w:val="20"/>
                <w:lang w:val="es-ES_tradnl"/>
              </w:rPr>
              <w:t xml:space="preserve"> </w:t>
            </w:r>
            <w:r w:rsidR="00E14A4A" w:rsidRPr="007C5E5F">
              <w:rPr>
                <w:sz w:val="20"/>
                <w:szCs w:val="20"/>
                <w:lang w:val="es-ES_tradnl"/>
              </w:rPr>
              <w:t>colaborar</w:t>
            </w:r>
            <w:r w:rsidR="002D16A2">
              <w:rPr>
                <w:sz w:val="20"/>
                <w:szCs w:val="20"/>
                <w:lang w:val="es-ES_tradnl"/>
              </w:rPr>
              <w:t xml:space="preserve"> y mantener relaciones fuertes</w:t>
            </w:r>
            <w:r w:rsidR="00E14A4A" w:rsidRPr="007C5E5F">
              <w:rPr>
                <w:sz w:val="20"/>
                <w:szCs w:val="20"/>
                <w:lang w:val="es-ES_tradnl"/>
              </w:rPr>
              <w:t xml:space="preserve"> de manera efectiva con </w:t>
            </w:r>
            <w:r w:rsidR="002F3633" w:rsidRPr="007C5E5F">
              <w:rPr>
                <w:sz w:val="20"/>
                <w:szCs w:val="20"/>
                <w:lang w:val="es-ES_tradnl"/>
              </w:rPr>
              <w:t xml:space="preserve">comunidades locales, pueblos </w:t>
            </w:r>
            <w:r w:rsidR="007B2C82" w:rsidRPr="007C5E5F">
              <w:rPr>
                <w:sz w:val="20"/>
                <w:szCs w:val="20"/>
                <w:lang w:val="es-ES_tradnl"/>
              </w:rPr>
              <w:t xml:space="preserve">y nacionalidades </w:t>
            </w:r>
            <w:r w:rsidR="002F3633" w:rsidRPr="007C5E5F">
              <w:rPr>
                <w:sz w:val="20"/>
                <w:szCs w:val="20"/>
                <w:lang w:val="es-ES_tradnl"/>
              </w:rPr>
              <w:t xml:space="preserve">indígenas, </w:t>
            </w:r>
            <w:r w:rsidR="00E14A4A" w:rsidRPr="007C5E5F">
              <w:rPr>
                <w:sz w:val="20"/>
                <w:szCs w:val="20"/>
                <w:lang w:val="es-ES_tradnl"/>
              </w:rPr>
              <w:t>gobiernos locales y nac</w:t>
            </w:r>
            <w:r w:rsidR="002F3633" w:rsidRPr="007C5E5F">
              <w:rPr>
                <w:sz w:val="20"/>
                <w:szCs w:val="20"/>
                <w:lang w:val="es-ES_tradnl"/>
              </w:rPr>
              <w:t xml:space="preserve">ionales, sector privado, </w:t>
            </w:r>
            <w:proofErr w:type="spellStart"/>
            <w:r w:rsidR="002F3633" w:rsidRPr="007C5E5F">
              <w:rPr>
                <w:sz w:val="20"/>
                <w:szCs w:val="20"/>
                <w:lang w:val="es-ES_tradnl"/>
              </w:rPr>
              <w:t>ONGs</w:t>
            </w:r>
            <w:proofErr w:type="spellEnd"/>
            <w:r w:rsidR="002F3633" w:rsidRPr="007C5E5F">
              <w:rPr>
                <w:sz w:val="20"/>
                <w:szCs w:val="20"/>
                <w:lang w:val="es-ES_tradnl"/>
              </w:rPr>
              <w:t xml:space="preserve"> y a</w:t>
            </w:r>
            <w:r w:rsidR="00E14A4A" w:rsidRPr="007C5E5F">
              <w:rPr>
                <w:sz w:val="20"/>
                <w:szCs w:val="20"/>
                <w:lang w:val="es-ES_tradnl"/>
              </w:rPr>
              <w:t>cademia</w:t>
            </w:r>
          </w:p>
          <w:p w14:paraId="506196ED" w14:textId="77777777" w:rsidR="002F3633" w:rsidRPr="007C5E5F" w:rsidRDefault="002F3633" w:rsidP="009F6512">
            <w:pPr>
              <w:pStyle w:val="ColorfulList-Accent11"/>
              <w:numPr>
                <w:ilvl w:val="0"/>
                <w:numId w:val="3"/>
              </w:numPr>
              <w:rPr>
                <w:sz w:val="20"/>
                <w:szCs w:val="20"/>
                <w:lang w:val="es-ES_tradnl"/>
              </w:rPr>
            </w:pPr>
            <w:r w:rsidRPr="007C5E5F">
              <w:rPr>
                <w:sz w:val="20"/>
                <w:szCs w:val="20"/>
                <w:lang w:val="es-ES_tradnl"/>
              </w:rPr>
              <w:t xml:space="preserve">Excelentes habilidades para facilitar e implementar </w:t>
            </w:r>
            <w:r w:rsidR="0017202E" w:rsidRPr="007C5E5F">
              <w:rPr>
                <w:sz w:val="20"/>
                <w:szCs w:val="20"/>
                <w:lang w:val="es-ES_tradnl"/>
              </w:rPr>
              <w:t xml:space="preserve">talleres participativos y </w:t>
            </w:r>
            <w:r w:rsidRPr="007C5E5F">
              <w:rPr>
                <w:sz w:val="20"/>
                <w:szCs w:val="20"/>
                <w:lang w:val="es-ES_tradnl"/>
              </w:rPr>
              <w:t>cap</w:t>
            </w:r>
            <w:r w:rsidR="00B137EB" w:rsidRPr="007C5E5F">
              <w:rPr>
                <w:sz w:val="20"/>
                <w:szCs w:val="20"/>
                <w:lang w:val="es-ES_tradnl"/>
              </w:rPr>
              <w:t>a</w:t>
            </w:r>
            <w:r w:rsidRPr="007C5E5F">
              <w:rPr>
                <w:sz w:val="20"/>
                <w:szCs w:val="20"/>
                <w:lang w:val="es-ES_tradnl"/>
              </w:rPr>
              <w:t>citaciones en territorio</w:t>
            </w:r>
          </w:p>
          <w:p w14:paraId="4AE7D4BE" w14:textId="77777777" w:rsidR="002F3633" w:rsidRPr="007C5E5F" w:rsidRDefault="002F3633" w:rsidP="009F6512">
            <w:pPr>
              <w:pStyle w:val="ColorfulList-Accent11"/>
              <w:numPr>
                <w:ilvl w:val="0"/>
                <w:numId w:val="3"/>
              </w:numPr>
              <w:rPr>
                <w:sz w:val="20"/>
                <w:szCs w:val="20"/>
                <w:lang w:val="es-ES_tradnl"/>
              </w:rPr>
            </w:pPr>
            <w:r w:rsidRPr="007C5E5F">
              <w:rPr>
                <w:sz w:val="20"/>
                <w:szCs w:val="20"/>
                <w:lang w:val="es-ES_tradnl"/>
              </w:rPr>
              <w:t>Habilidades para liderar procesos de intercambio de experiencias</w:t>
            </w:r>
          </w:p>
          <w:p w14:paraId="3AD96446" w14:textId="77777777" w:rsidR="00E171C2" w:rsidRPr="007C5E5F" w:rsidRDefault="00682CFE" w:rsidP="009F6512">
            <w:pPr>
              <w:pStyle w:val="ColorfulList-Accent11"/>
              <w:numPr>
                <w:ilvl w:val="0"/>
                <w:numId w:val="3"/>
              </w:numPr>
              <w:rPr>
                <w:sz w:val="20"/>
                <w:szCs w:val="20"/>
                <w:lang w:val="es-ES_tradnl"/>
              </w:rPr>
            </w:pPr>
            <w:r w:rsidRPr="007C5E5F">
              <w:rPr>
                <w:sz w:val="20"/>
                <w:szCs w:val="20"/>
                <w:lang w:val="es-ES_tradnl"/>
              </w:rPr>
              <w:t>Excelentes habilidades de comunicación oral y escrita</w:t>
            </w:r>
          </w:p>
          <w:p w14:paraId="40E8B6CF" w14:textId="77777777" w:rsidR="00FD4A21" w:rsidRPr="007C5E5F" w:rsidRDefault="00FD4A21" w:rsidP="009F6512">
            <w:pPr>
              <w:pStyle w:val="ColorfulList-Accent11"/>
              <w:numPr>
                <w:ilvl w:val="0"/>
                <w:numId w:val="3"/>
              </w:numPr>
              <w:rPr>
                <w:sz w:val="20"/>
                <w:szCs w:val="20"/>
                <w:lang w:val="es-ES_tradnl"/>
              </w:rPr>
            </w:pPr>
            <w:r w:rsidRPr="007C5E5F">
              <w:rPr>
                <w:sz w:val="20"/>
                <w:szCs w:val="20"/>
                <w:lang w:val="es-ES_tradnl"/>
              </w:rPr>
              <w:t>Compromiso con la misión de CI</w:t>
            </w:r>
            <w:r w:rsidR="0039181C" w:rsidRPr="007C5E5F">
              <w:rPr>
                <w:sz w:val="20"/>
                <w:szCs w:val="20"/>
                <w:lang w:val="es-ES_tradnl"/>
              </w:rPr>
              <w:t xml:space="preserve"> y el enfoque basado en derechos</w:t>
            </w:r>
          </w:p>
          <w:p w14:paraId="3AB9F3D3" w14:textId="77777777" w:rsidR="00CB4CC9" w:rsidRPr="007C5E5F" w:rsidRDefault="00E171C2" w:rsidP="009F6512">
            <w:pPr>
              <w:pStyle w:val="ColorfulList-Accent11"/>
              <w:numPr>
                <w:ilvl w:val="0"/>
                <w:numId w:val="3"/>
              </w:numPr>
              <w:rPr>
                <w:sz w:val="20"/>
                <w:szCs w:val="20"/>
                <w:lang w:val="es-ES_tradnl"/>
              </w:rPr>
            </w:pPr>
            <w:r w:rsidRPr="007C5E5F">
              <w:rPr>
                <w:sz w:val="20"/>
                <w:szCs w:val="20"/>
                <w:lang w:val="es-ES_tradnl"/>
              </w:rPr>
              <w:t>Excelentes habilidades para trabajar en equipo</w:t>
            </w:r>
            <w:r w:rsidR="008B6A7E" w:rsidRPr="007C5E5F">
              <w:rPr>
                <w:sz w:val="20"/>
                <w:szCs w:val="20"/>
                <w:lang w:val="es-ES_tradnl"/>
              </w:rPr>
              <w:t xml:space="preserve"> y en grupos </w:t>
            </w:r>
            <w:r w:rsidR="00FD4A21" w:rsidRPr="007C5E5F">
              <w:rPr>
                <w:sz w:val="20"/>
                <w:szCs w:val="20"/>
                <w:lang w:val="es-ES_tradnl"/>
              </w:rPr>
              <w:t>multidisciplinarios</w:t>
            </w:r>
            <w:r w:rsidR="007F74C9" w:rsidRPr="007C5E5F">
              <w:rPr>
                <w:sz w:val="20"/>
                <w:szCs w:val="20"/>
                <w:lang w:val="es-ES_tradnl"/>
              </w:rPr>
              <w:t xml:space="preserve"> y multiculturales</w:t>
            </w:r>
          </w:p>
          <w:p w14:paraId="0ACBAA37" w14:textId="77777777" w:rsidR="00796C55" w:rsidRPr="007C5E5F" w:rsidRDefault="00796C55" w:rsidP="00FE5DEB">
            <w:pPr>
              <w:numPr>
                <w:ilvl w:val="0"/>
                <w:numId w:val="3"/>
              </w:numPr>
              <w:spacing w:before="100" w:beforeAutospacing="1" w:after="100" w:afterAutospacing="1"/>
              <w:jc w:val="both"/>
              <w:rPr>
                <w:sz w:val="20"/>
                <w:szCs w:val="20"/>
                <w:lang w:val="es-ES_tradnl"/>
              </w:rPr>
            </w:pPr>
            <w:r w:rsidRPr="007C5E5F">
              <w:rPr>
                <w:sz w:val="20"/>
                <w:szCs w:val="20"/>
                <w:lang w:val="es-ES_tradnl"/>
              </w:rPr>
              <w:t>Desarrolla</w:t>
            </w:r>
            <w:r w:rsidR="007F74C9" w:rsidRPr="007C5E5F">
              <w:rPr>
                <w:sz w:val="20"/>
                <w:szCs w:val="20"/>
                <w:lang w:val="es-ES_tradnl"/>
              </w:rPr>
              <w:t>r</w:t>
            </w:r>
            <w:r w:rsidRPr="007C5E5F">
              <w:rPr>
                <w:sz w:val="20"/>
                <w:szCs w:val="20"/>
                <w:lang w:val="es-ES_tradnl"/>
              </w:rPr>
              <w:t xml:space="preserve"> objetivos claros </w:t>
            </w:r>
            <w:r w:rsidR="007F74C9" w:rsidRPr="007C5E5F">
              <w:rPr>
                <w:sz w:val="20"/>
                <w:szCs w:val="20"/>
                <w:lang w:val="es-ES_tradnl"/>
              </w:rPr>
              <w:t xml:space="preserve">actividades y tareas prioritarias </w:t>
            </w:r>
            <w:r w:rsidRPr="007C5E5F">
              <w:rPr>
                <w:sz w:val="20"/>
                <w:szCs w:val="20"/>
                <w:lang w:val="es-ES_tradnl"/>
              </w:rPr>
              <w:t>que son consistentes con la planificación acordada</w:t>
            </w:r>
          </w:p>
          <w:p w14:paraId="424DBB2D" w14:textId="77777777" w:rsidR="00796C55" w:rsidRPr="007C5E5F" w:rsidRDefault="007B2C82" w:rsidP="009F6512">
            <w:pPr>
              <w:numPr>
                <w:ilvl w:val="0"/>
                <w:numId w:val="3"/>
              </w:numPr>
              <w:spacing w:before="100" w:beforeAutospacing="1" w:after="100" w:afterAutospacing="1"/>
              <w:jc w:val="both"/>
              <w:rPr>
                <w:sz w:val="20"/>
                <w:szCs w:val="20"/>
                <w:lang w:val="es-ES_tradnl"/>
              </w:rPr>
            </w:pPr>
            <w:r w:rsidRPr="007C5E5F">
              <w:rPr>
                <w:sz w:val="20"/>
                <w:szCs w:val="20"/>
                <w:lang w:val="es-ES_tradnl"/>
              </w:rPr>
              <w:t xml:space="preserve">Capacidad </w:t>
            </w:r>
            <w:r w:rsidR="004E3517" w:rsidRPr="007C5E5F">
              <w:rPr>
                <w:sz w:val="20"/>
                <w:szCs w:val="20"/>
                <w:lang w:val="es-ES_tradnl"/>
              </w:rPr>
              <w:t xml:space="preserve">para </w:t>
            </w:r>
            <w:r w:rsidRPr="007C5E5F">
              <w:rPr>
                <w:sz w:val="20"/>
                <w:szCs w:val="20"/>
                <w:lang w:val="es-ES_tradnl"/>
              </w:rPr>
              <w:t>trabajar adaptativa</w:t>
            </w:r>
            <w:r w:rsidR="007F74C9" w:rsidRPr="007C5E5F">
              <w:rPr>
                <w:sz w:val="20"/>
                <w:szCs w:val="20"/>
                <w:lang w:val="es-ES_tradnl"/>
              </w:rPr>
              <w:t>mente</w:t>
            </w:r>
            <w:r w:rsidR="00796C55" w:rsidRPr="007C5E5F">
              <w:rPr>
                <w:sz w:val="20"/>
                <w:szCs w:val="20"/>
                <w:lang w:val="es-ES_tradnl"/>
              </w:rPr>
              <w:t xml:space="preserve"> según sea necesario</w:t>
            </w:r>
          </w:p>
          <w:p w14:paraId="3B1273DB" w14:textId="43F248A8" w:rsidR="00796C55" w:rsidRPr="007C5E5F" w:rsidRDefault="007F74C9" w:rsidP="00367FCE">
            <w:pPr>
              <w:numPr>
                <w:ilvl w:val="0"/>
                <w:numId w:val="3"/>
              </w:numPr>
              <w:spacing w:before="100" w:beforeAutospacing="1" w:after="100" w:afterAutospacing="1"/>
              <w:jc w:val="both"/>
              <w:rPr>
                <w:sz w:val="20"/>
                <w:szCs w:val="20"/>
                <w:lang w:val="es-ES_tradnl"/>
              </w:rPr>
            </w:pPr>
            <w:r w:rsidRPr="007C5E5F">
              <w:rPr>
                <w:sz w:val="20"/>
                <w:szCs w:val="20"/>
                <w:lang w:val="es-ES_tradnl"/>
              </w:rPr>
              <w:t>I</w:t>
            </w:r>
            <w:r w:rsidR="00796C55" w:rsidRPr="007C5E5F">
              <w:rPr>
                <w:sz w:val="20"/>
                <w:szCs w:val="20"/>
                <w:lang w:val="es-ES_tradnl"/>
              </w:rPr>
              <w:t>nter</w:t>
            </w:r>
            <w:r w:rsidR="00C1108A" w:rsidRPr="007C5E5F">
              <w:rPr>
                <w:sz w:val="20"/>
                <w:szCs w:val="20"/>
                <w:lang w:val="es-ES_tradnl"/>
              </w:rPr>
              <w:t>é</w:t>
            </w:r>
            <w:r w:rsidR="00796C55" w:rsidRPr="007C5E5F">
              <w:rPr>
                <w:sz w:val="20"/>
                <w:szCs w:val="20"/>
                <w:lang w:val="es-ES_tradnl"/>
              </w:rPr>
              <w:t>s por nuevas ideas y formas de hacer las cosas y no está limitado por el pensamiento actual o los enfoques tradicionales</w:t>
            </w:r>
          </w:p>
          <w:p w14:paraId="4DF36F7A" w14:textId="26293BCB" w:rsidR="007B2C82" w:rsidRPr="007C5E5F" w:rsidRDefault="007B2C82" w:rsidP="004857D6">
            <w:pPr>
              <w:numPr>
                <w:ilvl w:val="0"/>
                <w:numId w:val="3"/>
              </w:numPr>
              <w:spacing w:before="100" w:beforeAutospacing="1" w:after="100" w:afterAutospacing="1"/>
              <w:jc w:val="both"/>
              <w:rPr>
                <w:sz w:val="20"/>
                <w:szCs w:val="20"/>
                <w:lang w:val="es-ES_tradnl"/>
              </w:rPr>
            </w:pPr>
            <w:r w:rsidRPr="007C5E5F">
              <w:rPr>
                <w:sz w:val="20"/>
                <w:szCs w:val="20"/>
                <w:lang w:val="es-ES_tradnl"/>
              </w:rPr>
              <w:t xml:space="preserve">Capacidad de manejo </w:t>
            </w:r>
            <w:r w:rsidR="00E579FF" w:rsidRPr="007C5E5F">
              <w:rPr>
                <w:sz w:val="20"/>
                <w:szCs w:val="20"/>
                <w:lang w:val="es-ES_tradnl"/>
              </w:rPr>
              <w:t>y resolución</w:t>
            </w:r>
            <w:r w:rsidRPr="007C5E5F">
              <w:rPr>
                <w:sz w:val="20"/>
                <w:szCs w:val="20"/>
                <w:lang w:val="es-ES_tradnl"/>
              </w:rPr>
              <w:t xml:space="preserve"> de  conflictos y manejar condiciones de campo adversas</w:t>
            </w:r>
          </w:p>
        </w:tc>
      </w:tr>
      <w:tr w:rsidR="00293F29" w:rsidRPr="00A81553" w14:paraId="6F7F9415" w14:textId="77777777" w:rsidTr="00004821">
        <w:trPr>
          <w:trHeight w:val="1128"/>
        </w:trPr>
        <w:tc>
          <w:tcPr>
            <w:tcW w:w="10548" w:type="dxa"/>
          </w:tcPr>
          <w:p w14:paraId="50CE8B39" w14:textId="40DA3D08" w:rsidR="00DE76E6" w:rsidRPr="007C5E5F" w:rsidRDefault="00C22607" w:rsidP="0020068D">
            <w:pPr>
              <w:pStyle w:val="NormalWeb"/>
              <w:keepNext/>
              <w:keepLines/>
              <w:spacing w:before="0" w:beforeAutospacing="0" w:after="0" w:afterAutospacing="0"/>
              <w:ind w:right="720"/>
              <w:outlineLvl w:val="7"/>
              <w:rPr>
                <w:rFonts w:ascii="Arial" w:hAnsi="Arial" w:cs="Arial"/>
                <w:b/>
                <w:lang w:val="es-ES_tradnl"/>
              </w:rPr>
            </w:pPr>
            <w:r w:rsidRPr="007C5E5F">
              <w:rPr>
                <w:rFonts w:ascii="Arial" w:hAnsi="Arial" w:cs="Arial"/>
                <w:b/>
                <w:lang w:val="es-ES_tradnl"/>
              </w:rPr>
              <w:t>Preferido:</w:t>
            </w:r>
          </w:p>
          <w:p w14:paraId="1EBFEFB0" w14:textId="0F643A3F" w:rsidR="00562965" w:rsidRPr="007C5E5F" w:rsidRDefault="00B137EB" w:rsidP="009F6512">
            <w:pPr>
              <w:numPr>
                <w:ilvl w:val="0"/>
                <w:numId w:val="4"/>
              </w:numPr>
              <w:contextualSpacing/>
              <w:rPr>
                <w:sz w:val="20"/>
                <w:szCs w:val="20"/>
                <w:lang w:val="es-ES_tradnl"/>
              </w:rPr>
            </w:pPr>
            <w:r w:rsidRPr="007C5E5F">
              <w:rPr>
                <w:sz w:val="20"/>
                <w:szCs w:val="20"/>
                <w:lang w:val="es-ES_tradnl"/>
              </w:rPr>
              <w:t xml:space="preserve">Título de maestría en ciencias </w:t>
            </w:r>
            <w:r w:rsidR="00473B3F" w:rsidRPr="007C5E5F">
              <w:rPr>
                <w:sz w:val="20"/>
                <w:szCs w:val="20"/>
                <w:lang w:val="es-ES_tradnl"/>
              </w:rPr>
              <w:t xml:space="preserve">sociales, ambientales, </w:t>
            </w:r>
            <w:r w:rsidRPr="007C5E5F">
              <w:rPr>
                <w:sz w:val="20"/>
                <w:szCs w:val="20"/>
                <w:lang w:val="es-ES_tradnl"/>
              </w:rPr>
              <w:t>agrícolas, o afines.</w:t>
            </w:r>
          </w:p>
          <w:p w14:paraId="00F4A4AB" w14:textId="77777777" w:rsidR="00E14A4A" w:rsidRPr="007C5E5F" w:rsidRDefault="00B32DE1" w:rsidP="008256B5">
            <w:pPr>
              <w:pStyle w:val="ColorfulList-Accent11"/>
              <w:numPr>
                <w:ilvl w:val="0"/>
                <w:numId w:val="4"/>
              </w:numPr>
              <w:rPr>
                <w:sz w:val="20"/>
                <w:szCs w:val="20"/>
                <w:lang w:val="es-ES_tradnl"/>
              </w:rPr>
            </w:pPr>
            <w:commentRangeStart w:id="16"/>
            <w:r w:rsidRPr="007C5E5F">
              <w:rPr>
                <w:sz w:val="20"/>
                <w:szCs w:val="20"/>
                <w:lang w:val="es-ES_tradnl"/>
              </w:rPr>
              <w:t xml:space="preserve">Experiencia laboral </w:t>
            </w:r>
            <w:r w:rsidR="000E674E" w:rsidRPr="007C5E5F">
              <w:rPr>
                <w:sz w:val="20"/>
                <w:szCs w:val="20"/>
                <w:lang w:val="es-ES_tradnl"/>
              </w:rPr>
              <w:t xml:space="preserve">con </w:t>
            </w:r>
            <w:r w:rsidR="007B2C82" w:rsidRPr="007C5E5F">
              <w:rPr>
                <w:sz w:val="20"/>
                <w:szCs w:val="20"/>
                <w:lang w:val="es-ES_tradnl"/>
              </w:rPr>
              <w:t>comunidades locales</w:t>
            </w:r>
            <w:r w:rsidR="000E674E" w:rsidRPr="007C5E5F">
              <w:rPr>
                <w:sz w:val="20"/>
                <w:szCs w:val="20"/>
                <w:lang w:val="es-ES_tradnl"/>
              </w:rPr>
              <w:t xml:space="preserve"> e indígenas</w:t>
            </w:r>
            <w:r w:rsidR="007B2C82" w:rsidRPr="007C5E5F">
              <w:rPr>
                <w:sz w:val="20"/>
                <w:szCs w:val="20"/>
                <w:lang w:val="es-ES_tradnl"/>
              </w:rPr>
              <w:t xml:space="preserve"> y</w:t>
            </w:r>
            <w:r w:rsidR="000E674E" w:rsidRPr="007C5E5F">
              <w:rPr>
                <w:sz w:val="20"/>
                <w:szCs w:val="20"/>
                <w:lang w:val="es-ES_tradnl"/>
              </w:rPr>
              <w:t xml:space="preserve"> productores</w:t>
            </w:r>
            <w:r w:rsidRPr="007C5E5F">
              <w:rPr>
                <w:sz w:val="20"/>
                <w:szCs w:val="20"/>
                <w:lang w:val="es-ES_tradnl"/>
              </w:rPr>
              <w:t>.</w:t>
            </w:r>
            <w:commentRangeEnd w:id="16"/>
            <w:r w:rsidR="00E579FF">
              <w:rPr>
                <w:rStyle w:val="Refdecomentario"/>
              </w:rPr>
              <w:commentReference w:id="16"/>
            </w:r>
          </w:p>
          <w:p w14:paraId="445AEE95" w14:textId="07CD7691" w:rsidR="001D70B8" w:rsidRPr="007C5E5F" w:rsidRDefault="00F84F67" w:rsidP="008256B5">
            <w:pPr>
              <w:pStyle w:val="ColorfulList-Accent11"/>
              <w:keepNext/>
              <w:keepLines/>
              <w:numPr>
                <w:ilvl w:val="0"/>
                <w:numId w:val="4"/>
              </w:numPr>
              <w:spacing w:before="200"/>
              <w:outlineLvl w:val="7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Conocimiento sobre el Paisaje Norte.</w:t>
            </w:r>
            <w:r w:rsidR="001D70B8" w:rsidRPr="007C5E5F">
              <w:rPr>
                <w:sz w:val="20"/>
                <w:szCs w:val="20"/>
                <w:lang w:val="es-ES_tradnl"/>
              </w:rPr>
              <w:t xml:space="preserve"> </w:t>
            </w:r>
          </w:p>
        </w:tc>
      </w:tr>
    </w:tbl>
    <w:p w14:paraId="0C60CE30" w14:textId="77777777" w:rsidR="00F3631F" w:rsidRPr="007C5E5F" w:rsidRDefault="00F3631F">
      <w:pPr>
        <w:rPr>
          <w:b/>
          <w:bCs/>
          <w:sz w:val="22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48"/>
      </w:tblGrid>
      <w:tr w:rsidR="005E4605" w:rsidRPr="00A81553" w14:paraId="46008433" w14:textId="77777777" w:rsidTr="000B2BCE">
        <w:trPr>
          <w:trHeight w:val="998"/>
        </w:trPr>
        <w:tc>
          <w:tcPr>
            <w:tcW w:w="10548" w:type="dxa"/>
            <w:shd w:val="clear" w:color="auto" w:fill="BFBFBF"/>
          </w:tcPr>
          <w:p w14:paraId="78D2B1EB" w14:textId="4C97C6DD" w:rsidR="005E4605" w:rsidRPr="007C5E5F" w:rsidRDefault="00E554B9" w:rsidP="00AF5CA7">
            <w:pPr>
              <w:keepNext/>
              <w:keepLines/>
              <w:spacing w:before="200"/>
              <w:outlineLvl w:val="7"/>
              <w:rPr>
                <w:b/>
                <w:bCs/>
                <w:i/>
                <w:iCs/>
                <w:sz w:val="18"/>
                <w:lang w:val="es-ES_tradnl"/>
              </w:rPr>
            </w:pPr>
            <w:r w:rsidRPr="007C5E5F">
              <w:rPr>
                <w:b/>
                <w:bCs/>
                <w:sz w:val="22"/>
                <w:szCs w:val="22"/>
                <w:lang w:val="es-ES_tradnl"/>
              </w:rPr>
              <w:lastRenderedPageBreak/>
              <w:t xml:space="preserve">Responsabilidades en </w:t>
            </w:r>
            <w:r w:rsidR="00D16D96" w:rsidRPr="00D16D96">
              <w:rPr>
                <w:b/>
                <w:bCs/>
                <w:sz w:val="22"/>
                <w:szCs w:val="22"/>
                <w:lang w:val="es-ES_tradnl"/>
              </w:rPr>
              <w:t>supervisión</w:t>
            </w:r>
            <w:r w:rsidRPr="007C5E5F">
              <w:rPr>
                <w:b/>
                <w:bCs/>
                <w:sz w:val="22"/>
                <w:szCs w:val="22"/>
                <w:lang w:val="es-ES_tradnl"/>
              </w:rPr>
              <w:t xml:space="preserve"> / Autoridad asignada</w:t>
            </w:r>
            <w:r w:rsidR="005E4605" w:rsidRPr="007C5E5F">
              <w:rPr>
                <w:rStyle w:val="Textoennegrita"/>
                <w:sz w:val="22"/>
                <w:szCs w:val="22"/>
                <w:lang w:val="es-ES_tradnl"/>
              </w:rPr>
              <w:t>:</w:t>
            </w:r>
            <w:r w:rsidR="005E4605" w:rsidRPr="007C5E5F">
              <w:rPr>
                <w:rStyle w:val="Textoennegrita"/>
                <w:lang w:val="es-ES_tradnl"/>
              </w:rPr>
              <w:t xml:space="preserve"> </w:t>
            </w:r>
            <w:r w:rsidR="005E4605" w:rsidRPr="007C5E5F">
              <w:rPr>
                <w:lang w:val="es-ES_tradnl"/>
              </w:rPr>
              <w:t xml:space="preserve"> </w:t>
            </w:r>
            <w:r w:rsidR="00AF5CA7" w:rsidRPr="007C5E5F">
              <w:rPr>
                <w:i/>
                <w:iCs/>
                <w:sz w:val="18"/>
                <w:lang w:val="es-ES_tradnl"/>
              </w:rPr>
              <w:t xml:space="preserve">El alcance de la autoridad de la persona, incluyendo una lista de trabajos que reportan al interesado. Las autoridades se refieren a muchas cosas </w:t>
            </w:r>
            <w:r w:rsidR="00034BA0">
              <w:rPr>
                <w:i/>
                <w:iCs/>
                <w:sz w:val="18"/>
                <w:lang w:val="es-ES_tradnl"/>
              </w:rPr>
              <w:t>para las</w:t>
            </w:r>
            <w:r w:rsidR="00AF5CA7" w:rsidRPr="007C5E5F">
              <w:rPr>
                <w:i/>
                <w:iCs/>
                <w:sz w:val="18"/>
                <w:lang w:val="es-ES_tradnl"/>
              </w:rPr>
              <w:t xml:space="preserve"> cuales no se necesita </w:t>
            </w:r>
            <w:r w:rsidR="00D16D96" w:rsidRPr="00D16D96">
              <w:rPr>
                <w:i/>
                <w:iCs/>
                <w:sz w:val="18"/>
                <w:lang w:val="es-ES_tradnl"/>
              </w:rPr>
              <w:t>permiso</w:t>
            </w:r>
            <w:r w:rsidR="00AF5CA7" w:rsidRPr="007C5E5F">
              <w:rPr>
                <w:i/>
                <w:iCs/>
                <w:sz w:val="18"/>
                <w:lang w:val="es-ES_tradnl"/>
              </w:rPr>
              <w:t xml:space="preserve">, incluyendo: recursos que la posición pueda comprometer, personas con quienes la posición puede comunicarse abiertamente, </w:t>
            </w:r>
            <w:r w:rsidR="00D16D96" w:rsidRPr="00D16D96">
              <w:rPr>
                <w:i/>
                <w:iCs/>
                <w:sz w:val="18"/>
                <w:lang w:val="es-ES_tradnl"/>
              </w:rPr>
              <w:t>reuniones</w:t>
            </w:r>
            <w:r w:rsidR="00AF5CA7" w:rsidRPr="007C5E5F">
              <w:rPr>
                <w:i/>
                <w:iCs/>
                <w:sz w:val="18"/>
                <w:lang w:val="es-ES_tradnl"/>
              </w:rPr>
              <w:t xml:space="preserve"> a las cuales la posición puede asistir, acuerdos que la posición pueda </w:t>
            </w:r>
            <w:r w:rsidR="00D16D96" w:rsidRPr="00D16D96">
              <w:rPr>
                <w:i/>
                <w:iCs/>
                <w:sz w:val="18"/>
                <w:lang w:val="es-ES_tradnl"/>
              </w:rPr>
              <w:t>realizar</w:t>
            </w:r>
            <w:r w:rsidR="00AF5CA7" w:rsidRPr="007C5E5F">
              <w:rPr>
                <w:i/>
                <w:iCs/>
                <w:sz w:val="18"/>
                <w:lang w:val="es-ES_tradnl"/>
              </w:rPr>
              <w:t xml:space="preserve">, etc. </w:t>
            </w:r>
          </w:p>
        </w:tc>
      </w:tr>
      <w:tr w:rsidR="005E4605" w:rsidRPr="00A81553" w14:paraId="4F6FD994" w14:textId="77777777" w:rsidTr="00E14A4A">
        <w:trPr>
          <w:trHeight w:val="530"/>
        </w:trPr>
        <w:tc>
          <w:tcPr>
            <w:tcW w:w="10548" w:type="dxa"/>
          </w:tcPr>
          <w:p w14:paraId="1CDC6DE0" w14:textId="1CF5E258" w:rsidR="001D70B8" w:rsidRPr="007C5E5F" w:rsidRDefault="002E67FC" w:rsidP="00E14A4A">
            <w:pPr>
              <w:rPr>
                <w:sz w:val="20"/>
                <w:szCs w:val="20"/>
                <w:lang w:val="es-ES_tradnl"/>
              </w:rPr>
            </w:pPr>
            <w:r w:rsidRPr="007C5E5F">
              <w:rPr>
                <w:sz w:val="20"/>
                <w:szCs w:val="20"/>
                <w:lang w:val="es-ES_tradnl"/>
              </w:rPr>
              <w:t xml:space="preserve">El/La Técnico/a en </w:t>
            </w:r>
            <w:r>
              <w:rPr>
                <w:sz w:val="20"/>
                <w:szCs w:val="20"/>
                <w:lang w:val="es-ES_tradnl"/>
              </w:rPr>
              <w:t xml:space="preserve">Acuerdos de </w:t>
            </w:r>
            <w:r w:rsidRPr="007C5E5F">
              <w:rPr>
                <w:sz w:val="20"/>
                <w:szCs w:val="20"/>
                <w:lang w:val="es-ES_tradnl"/>
              </w:rPr>
              <w:t xml:space="preserve">Conservación </w:t>
            </w:r>
            <w:r>
              <w:rPr>
                <w:sz w:val="20"/>
                <w:szCs w:val="20"/>
                <w:lang w:val="es-ES_tradnl"/>
              </w:rPr>
              <w:t xml:space="preserve">en la Amazonía Norte </w:t>
            </w:r>
            <w:r w:rsidR="00EE2D65" w:rsidRPr="007C5E5F">
              <w:rPr>
                <w:sz w:val="20"/>
                <w:szCs w:val="20"/>
                <w:lang w:val="es-ES_tradnl"/>
              </w:rPr>
              <w:t>reporta directamente a</w:t>
            </w:r>
            <w:r w:rsidR="00C629C5" w:rsidRPr="007C5E5F">
              <w:rPr>
                <w:sz w:val="20"/>
                <w:szCs w:val="20"/>
                <w:lang w:val="es-ES_tradnl"/>
              </w:rPr>
              <w:t xml:space="preserve"> la </w:t>
            </w:r>
            <w:r w:rsidR="008256B5" w:rsidRPr="007C5E5F">
              <w:rPr>
                <w:sz w:val="20"/>
                <w:szCs w:val="20"/>
                <w:lang w:val="es-ES_tradnl"/>
              </w:rPr>
              <w:t>Geren</w:t>
            </w:r>
            <w:r w:rsidR="00461149" w:rsidRPr="007C5E5F">
              <w:rPr>
                <w:sz w:val="20"/>
                <w:szCs w:val="20"/>
                <w:lang w:val="es-ES_tradnl"/>
              </w:rPr>
              <w:t>te</w:t>
            </w:r>
            <w:r w:rsidR="00C629C5" w:rsidRPr="007C5E5F">
              <w:rPr>
                <w:sz w:val="20"/>
                <w:szCs w:val="20"/>
                <w:lang w:val="es-ES_tradnl"/>
              </w:rPr>
              <w:t xml:space="preserve"> </w:t>
            </w:r>
            <w:r w:rsidR="008256B5" w:rsidRPr="007C5E5F">
              <w:rPr>
                <w:sz w:val="20"/>
                <w:szCs w:val="20"/>
                <w:lang w:val="es-ES_tradnl"/>
              </w:rPr>
              <w:t xml:space="preserve">de </w:t>
            </w:r>
            <w:r w:rsidR="001D70B8" w:rsidRPr="007C5E5F">
              <w:rPr>
                <w:sz w:val="20"/>
                <w:szCs w:val="20"/>
                <w:lang w:val="es-ES_tradnl"/>
              </w:rPr>
              <w:t>Paisaje Sostenible de la Amazonía Norte.</w:t>
            </w:r>
          </w:p>
        </w:tc>
      </w:tr>
      <w:tr w:rsidR="005E4605" w:rsidRPr="00A81553" w14:paraId="056C1B46" w14:textId="77777777" w:rsidTr="000B2BCE">
        <w:trPr>
          <w:trHeight w:val="755"/>
        </w:trPr>
        <w:tc>
          <w:tcPr>
            <w:tcW w:w="10548" w:type="dxa"/>
            <w:shd w:val="clear" w:color="auto" w:fill="BFBFBF"/>
          </w:tcPr>
          <w:p w14:paraId="10FAED3E" w14:textId="6853513E" w:rsidR="005E4605" w:rsidRPr="007C5E5F" w:rsidRDefault="00AE72D2" w:rsidP="00AE72D2">
            <w:pPr>
              <w:keepNext/>
              <w:keepLines/>
              <w:spacing w:before="200"/>
              <w:outlineLvl w:val="7"/>
              <w:rPr>
                <w:sz w:val="18"/>
                <w:lang w:val="es-ES_tradnl"/>
              </w:rPr>
            </w:pPr>
            <w:r w:rsidRPr="007C5E5F">
              <w:rPr>
                <w:b/>
                <w:bCs/>
                <w:sz w:val="22"/>
                <w:lang w:val="es-ES_tradnl"/>
              </w:rPr>
              <w:t>Con</w:t>
            </w:r>
            <w:r w:rsidR="00C16088" w:rsidRPr="007C5E5F">
              <w:rPr>
                <w:b/>
                <w:bCs/>
                <w:sz w:val="22"/>
                <w:lang w:val="es-ES_tradnl"/>
              </w:rPr>
              <w:t>d</w:t>
            </w:r>
            <w:r w:rsidRPr="007C5E5F">
              <w:rPr>
                <w:b/>
                <w:bCs/>
                <w:sz w:val="22"/>
                <w:lang w:val="es-ES_tradnl"/>
              </w:rPr>
              <w:t>iciones laborales</w:t>
            </w:r>
            <w:r w:rsidR="005E4605" w:rsidRPr="007C5E5F">
              <w:rPr>
                <w:b/>
                <w:bCs/>
                <w:sz w:val="22"/>
                <w:lang w:val="es-ES_tradnl"/>
              </w:rPr>
              <w:t xml:space="preserve">: </w:t>
            </w:r>
            <w:r w:rsidRPr="007C5E5F">
              <w:rPr>
                <w:i/>
                <w:iCs/>
                <w:sz w:val="18"/>
                <w:lang w:val="es-ES_tradnl"/>
              </w:rPr>
              <w:t xml:space="preserve">Ambiente en el que se realiza el trabajo, especialmente cualquier </w:t>
            </w:r>
            <w:r w:rsidR="00D16D96" w:rsidRPr="00D16D96">
              <w:rPr>
                <w:i/>
                <w:iCs/>
                <w:sz w:val="18"/>
                <w:lang w:val="es-ES_tradnl"/>
              </w:rPr>
              <w:t>condición</w:t>
            </w:r>
            <w:r w:rsidRPr="007C5E5F">
              <w:rPr>
                <w:i/>
                <w:iCs/>
                <w:sz w:val="18"/>
                <w:lang w:val="es-ES_tradnl"/>
              </w:rPr>
              <w:t xml:space="preserve"> única fuera de un ambiente normal de oficina. Describa todas las funciones físicas que son esenciales para el éxito de la posición, como bucear, </w:t>
            </w:r>
            <w:r w:rsidR="00D16D96" w:rsidRPr="00D16D96">
              <w:rPr>
                <w:i/>
                <w:iCs/>
                <w:sz w:val="18"/>
                <w:lang w:val="es-ES_tradnl"/>
              </w:rPr>
              <w:t>conducir</w:t>
            </w:r>
            <w:r w:rsidRPr="007C5E5F">
              <w:rPr>
                <w:i/>
                <w:iCs/>
                <w:sz w:val="18"/>
                <w:lang w:val="es-ES_tradnl"/>
              </w:rPr>
              <w:t xml:space="preserve">, </w:t>
            </w:r>
            <w:r w:rsidR="00D16D96" w:rsidRPr="00D16D96">
              <w:rPr>
                <w:i/>
                <w:iCs/>
                <w:sz w:val="18"/>
                <w:lang w:val="es-ES_tradnl"/>
              </w:rPr>
              <w:t>levantar</w:t>
            </w:r>
            <w:r w:rsidRPr="007C5E5F">
              <w:rPr>
                <w:i/>
                <w:iCs/>
                <w:sz w:val="18"/>
                <w:lang w:val="es-ES_tradnl"/>
              </w:rPr>
              <w:t xml:space="preserve"> pesos pesados, Indique cuánto tiempo se requieren en viajes internos y en viajes internacionales. </w:t>
            </w:r>
            <w:r w:rsidR="005E4605" w:rsidRPr="007C5E5F">
              <w:rPr>
                <w:sz w:val="18"/>
                <w:lang w:val="es-ES_tradnl"/>
              </w:rPr>
              <w:t xml:space="preserve"> </w:t>
            </w:r>
          </w:p>
        </w:tc>
      </w:tr>
      <w:tr w:rsidR="005E4605" w:rsidRPr="00A81553" w14:paraId="1B5B2FA5" w14:textId="77777777" w:rsidTr="005474FE">
        <w:trPr>
          <w:trHeight w:val="558"/>
        </w:trPr>
        <w:tc>
          <w:tcPr>
            <w:tcW w:w="10548" w:type="dxa"/>
          </w:tcPr>
          <w:p w14:paraId="1F5F054D" w14:textId="1E3FDF9C" w:rsidR="005E4605" w:rsidRPr="007C5E5F" w:rsidRDefault="00611E8C">
            <w:pPr>
              <w:rPr>
                <w:sz w:val="20"/>
                <w:szCs w:val="20"/>
                <w:lang w:val="es-ES_tradnl"/>
              </w:rPr>
            </w:pPr>
            <w:r w:rsidRPr="007C5E5F">
              <w:rPr>
                <w:sz w:val="20"/>
                <w:szCs w:val="20"/>
                <w:lang w:val="es-ES_tradnl"/>
              </w:rPr>
              <w:t xml:space="preserve">La </w:t>
            </w:r>
            <w:r w:rsidR="00CB21A3" w:rsidRPr="007C5E5F">
              <w:rPr>
                <w:sz w:val="20"/>
                <w:szCs w:val="20"/>
                <w:lang w:val="es-ES_tradnl"/>
              </w:rPr>
              <w:t xml:space="preserve">posición </w:t>
            </w:r>
            <w:r w:rsidR="008101C8" w:rsidRPr="007C5E5F">
              <w:rPr>
                <w:sz w:val="20"/>
                <w:szCs w:val="20"/>
                <w:lang w:val="es-ES_tradnl"/>
              </w:rPr>
              <w:t xml:space="preserve">está basada en la </w:t>
            </w:r>
            <w:r w:rsidR="007B2C82" w:rsidRPr="007C5E5F">
              <w:rPr>
                <w:sz w:val="20"/>
                <w:szCs w:val="20"/>
                <w:lang w:val="es-ES_tradnl"/>
              </w:rPr>
              <w:t xml:space="preserve">ciudad de </w:t>
            </w:r>
            <w:r w:rsidR="00EA455E" w:rsidRPr="007C5E5F">
              <w:rPr>
                <w:bCs/>
                <w:sz w:val="20"/>
                <w:szCs w:val="20"/>
                <w:lang w:val="es-ES_tradnl"/>
              </w:rPr>
              <w:t>Puerto Francisco de Orellana</w:t>
            </w:r>
            <w:r w:rsidR="00034BA0">
              <w:rPr>
                <w:bCs/>
                <w:sz w:val="20"/>
                <w:szCs w:val="20"/>
                <w:lang w:val="es-ES_tradnl"/>
              </w:rPr>
              <w:t xml:space="preserve"> (Coca)</w:t>
            </w:r>
            <w:r w:rsidR="00EA455E" w:rsidRPr="007C5E5F">
              <w:rPr>
                <w:bCs/>
                <w:sz w:val="20"/>
                <w:szCs w:val="20"/>
                <w:lang w:val="es-ES_tradnl"/>
              </w:rPr>
              <w:t>, Ecuador</w:t>
            </w:r>
            <w:r w:rsidR="008256B5" w:rsidRPr="007C5E5F">
              <w:rPr>
                <w:sz w:val="20"/>
                <w:szCs w:val="20"/>
                <w:lang w:val="es-ES_tradnl"/>
              </w:rPr>
              <w:t xml:space="preserve"> </w:t>
            </w:r>
            <w:r w:rsidR="0014408A" w:rsidRPr="007C5E5F">
              <w:rPr>
                <w:sz w:val="20"/>
                <w:szCs w:val="20"/>
                <w:lang w:val="es-ES_tradnl"/>
              </w:rPr>
              <w:t xml:space="preserve">y </w:t>
            </w:r>
            <w:r w:rsidR="008101C8" w:rsidRPr="007C5E5F">
              <w:rPr>
                <w:sz w:val="20"/>
                <w:szCs w:val="20"/>
                <w:lang w:val="es-ES_tradnl"/>
              </w:rPr>
              <w:t>requiere vi</w:t>
            </w:r>
            <w:r w:rsidRPr="007C5E5F">
              <w:rPr>
                <w:sz w:val="20"/>
                <w:szCs w:val="20"/>
                <w:lang w:val="es-ES_tradnl"/>
              </w:rPr>
              <w:t xml:space="preserve">ajes frecuentes </w:t>
            </w:r>
            <w:r w:rsidR="006B775D" w:rsidRPr="007C5E5F">
              <w:rPr>
                <w:sz w:val="20"/>
                <w:szCs w:val="20"/>
                <w:lang w:val="es-ES_tradnl"/>
              </w:rPr>
              <w:t>(40% del tiempo</w:t>
            </w:r>
            <w:r w:rsidR="00EA455E" w:rsidRPr="007C5E5F">
              <w:rPr>
                <w:sz w:val="20"/>
                <w:szCs w:val="20"/>
                <w:lang w:val="es-ES_tradnl"/>
              </w:rPr>
              <w:t xml:space="preserve"> o más</w:t>
            </w:r>
            <w:r w:rsidR="006B775D" w:rsidRPr="007C5E5F">
              <w:rPr>
                <w:sz w:val="20"/>
                <w:szCs w:val="20"/>
                <w:lang w:val="es-ES_tradnl"/>
              </w:rPr>
              <w:t xml:space="preserve">) </w:t>
            </w:r>
            <w:r w:rsidR="004E3517" w:rsidRPr="007C5E5F">
              <w:rPr>
                <w:sz w:val="20"/>
                <w:szCs w:val="20"/>
                <w:lang w:val="es-ES_tradnl"/>
              </w:rPr>
              <w:t>a</w:t>
            </w:r>
            <w:r w:rsidR="00EA455E" w:rsidRPr="007C5E5F">
              <w:rPr>
                <w:sz w:val="20"/>
                <w:szCs w:val="20"/>
                <w:lang w:val="es-ES_tradnl"/>
              </w:rPr>
              <w:t xml:space="preserve"> campo y</w:t>
            </w:r>
            <w:r w:rsidR="004E3517" w:rsidRPr="007C5E5F">
              <w:rPr>
                <w:sz w:val="20"/>
                <w:szCs w:val="20"/>
                <w:lang w:val="es-ES_tradnl"/>
              </w:rPr>
              <w:t xml:space="preserve"> </w:t>
            </w:r>
            <w:r w:rsidR="0014408A" w:rsidRPr="007C5E5F">
              <w:rPr>
                <w:sz w:val="20"/>
                <w:szCs w:val="20"/>
                <w:lang w:val="es-ES_tradnl"/>
              </w:rPr>
              <w:t>área</w:t>
            </w:r>
            <w:r w:rsidR="004E3517" w:rsidRPr="007C5E5F">
              <w:rPr>
                <w:sz w:val="20"/>
                <w:szCs w:val="20"/>
                <w:lang w:val="es-ES_tradnl"/>
              </w:rPr>
              <w:t>s</w:t>
            </w:r>
            <w:r w:rsidR="0014408A" w:rsidRPr="007C5E5F">
              <w:rPr>
                <w:sz w:val="20"/>
                <w:szCs w:val="20"/>
                <w:lang w:val="es-ES_tradnl"/>
              </w:rPr>
              <w:t xml:space="preserve"> </w:t>
            </w:r>
            <w:r w:rsidR="00EA455E" w:rsidRPr="007C5E5F">
              <w:rPr>
                <w:sz w:val="20"/>
                <w:szCs w:val="20"/>
                <w:lang w:val="es-ES_tradnl"/>
              </w:rPr>
              <w:t xml:space="preserve">relacionadas </w:t>
            </w:r>
            <w:r w:rsidR="002E67FC">
              <w:rPr>
                <w:sz w:val="20"/>
                <w:szCs w:val="20"/>
                <w:lang w:val="es-ES_tradnl"/>
              </w:rPr>
              <w:t xml:space="preserve">en el </w:t>
            </w:r>
            <w:r w:rsidR="002E67FC" w:rsidRPr="007C5E5F">
              <w:rPr>
                <w:sz w:val="20"/>
                <w:szCs w:val="20"/>
                <w:lang w:val="es-ES_tradnl"/>
              </w:rPr>
              <w:t xml:space="preserve">Paisaje </w:t>
            </w:r>
            <w:r w:rsidR="002E67FC">
              <w:rPr>
                <w:sz w:val="20"/>
                <w:szCs w:val="20"/>
                <w:lang w:val="es-ES_tradnl"/>
              </w:rPr>
              <w:t>Norte</w:t>
            </w:r>
            <w:r w:rsidR="002E67FC" w:rsidRPr="007C5E5F">
              <w:rPr>
                <w:sz w:val="20"/>
                <w:szCs w:val="20"/>
                <w:lang w:val="es-ES_tradnl"/>
              </w:rPr>
              <w:t xml:space="preserve"> de</w:t>
            </w:r>
            <w:r w:rsidR="002E67FC">
              <w:rPr>
                <w:sz w:val="20"/>
                <w:szCs w:val="20"/>
                <w:lang w:val="es-ES_tradnl"/>
              </w:rPr>
              <w:t>l Programa</w:t>
            </w:r>
            <w:r w:rsidR="002E67FC" w:rsidRPr="007C5E5F">
              <w:rPr>
                <w:sz w:val="20"/>
                <w:szCs w:val="20"/>
                <w:lang w:val="es-ES_tradnl"/>
              </w:rPr>
              <w:t xml:space="preserve"> la Amazonía</w:t>
            </w:r>
            <w:r w:rsidR="002E67FC">
              <w:rPr>
                <w:sz w:val="20"/>
                <w:szCs w:val="20"/>
                <w:lang w:val="es-ES_tradnl"/>
              </w:rPr>
              <w:t xml:space="preserve"> </w:t>
            </w:r>
            <w:r w:rsidR="0014408A" w:rsidRPr="007C5E5F">
              <w:rPr>
                <w:sz w:val="20"/>
                <w:szCs w:val="20"/>
                <w:lang w:val="es-ES_tradnl"/>
              </w:rPr>
              <w:t>y dentro del país para asistir a reuniones</w:t>
            </w:r>
            <w:r w:rsidR="006B775D" w:rsidRPr="007C5E5F">
              <w:rPr>
                <w:sz w:val="20"/>
                <w:szCs w:val="20"/>
                <w:lang w:val="es-ES_tradnl"/>
              </w:rPr>
              <w:t>, talleres</w:t>
            </w:r>
            <w:r w:rsidR="0014408A" w:rsidRPr="007C5E5F">
              <w:rPr>
                <w:sz w:val="20"/>
                <w:szCs w:val="20"/>
                <w:lang w:val="es-ES_tradnl"/>
              </w:rPr>
              <w:t xml:space="preserve"> y eventos. </w:t>
            </w:r>
          </w:p>
        </w:tc>
      </w:tr>
      <w:tr w:rsidR="005E4605" w:rsidRPr="00A81553" w14:paraId="64A409BB" w14:textId="77777777" w:rsidTr="000B2BCE">
        <w:trPr>
          <w:trHeight w:val="548"/>
        </w:trPr>
        <w:tc>
          <w:tcPr>
            <w:tcW w:w="10548" w:type="dxa"/>
            <w:shd w:val="clear" w:color="auto" w:fill="BFBFBF"/>
          </w:tcPr>
          <w:p w14:paraId="143F8A29" w14:textId="5850FAA3" w:rsidR="005E4605" w:rsidRPr="007C5E5F" w:rsidRDefault="005E4605" w:rsidP="005B408B">
            <w:pPr>
              <w:pStyle w:val="NormalWeb"/>
              <w:spacing w:before="0" w:beforeAutospacing="0" w:after="0" w:afterAutospacing="0"/>
              <w:ind w:right="720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7C5E5F">
              <w:rPr>
                <w:rFonts w:ascii="Arial" w:hAnsi="Arial" w:cs="Arial"/>
                <w:b/>
                <w:bCs/>
                <w:sz w:val="22"/>
                <w:lang w:val="es-ES_tradnl"/>
              </w:rPr>
              <w:t>O</w:t>
            </w:r>
            <w:r w:rsidR="005B408B" w:rsidRPr="007C5E5F">
              <w:rPr>
                <w:rFonts w:ascii="Arial" w:hAnsi="Arial" w:cs="Arial"/>
                <w:b/>
                <w:bCs/>
                <w:sz w:val="22"/>
                <w:lang w:val="es-ES_tradnl"/>
              </w:rPr>
              <w:t>tro</w:t>
            </w:r>
            <w:r w:rsidRPr="007C5E5F">
              <w:rPr>
                <w:rFonts w:ascii="Arial" w:hAnsi="Arial" w:cs="Arial"/>
                <w:b/>
                <w:bCs/>
                <w:sz w:val="22"/>
                <w:lang w:val="es-ES_tradnl"/>
              </w:rPr>
              <w:t xml:space="preserve">: </w:t>
            </w:r>
            <w:r w:rsidR="005B408B" w:rsidRPr="007C5E5F">
              <w:rPr>
                <w:rFonts w:ascii="Arial" w:hAnsi="Arial" w:cs="Arial"/>
                <w:i/>
                <w:iCs/>
                <w:sz w:val="18"/>
                <w:lang w:val="es-ES_tradnl"/>
              </w:rPr>
              <w:t xml:space="preserve">Características personales que contribuyen a la capacidad de un individuo para sobresalir en el trabajo o bien otra información informante relacionada con la posición o sus </w:t>
            </w:r>
            <w:r w:rsidR="00D16D96" w:rsidRPr="00D16D96">
              <w:rPr>
                <w:rFonts w:ascii="Arial" w:hAnsi="Arial" w:cs="Arial"/>
                <w:i/>
                <w:iCs/>
                <w:sz w:val="18"/>
                <w:lang w:val="es-ES_tradnl"/>
              </w:rPr>
              <w:t>requerimientos</w:t>
            </w:r>
            <w:r w:rsidR="005B408B" w:rsidRPr="007C5E5F">
              <w:rPr>
                <w:rFonts w:ascii="Arial" w:hAnsi="Arial" w:cs="Arial"/>
                <w:i/>
                <w:iCs/>
                <w:sz w:val="18"/>
                <w:lang w:val="es-ES_tradnl"/>
              </w:rPr>
              <w:t>.</w:t>
            </w:r>
          </w:p>
        </w:tc>
      </w:tr>
      <w:tr w:rsidR="005E4605" w:rsidRPr="00A81553" w14:paraId="60B0100C" w14:textId="77777777" w:rsidTr="000B2BCE">
        <w:trPr>
          <w:trHeight w:val="332"/>
        </w:trPr>
        <w:tc>
          <w:tcPr>
            <w:tcW w:w="10548" w:type="dxa"/>
          </w:tcPr>
          <w:p w14:paraId="041625AD" w14:textId="35AC353A" w:rsidR="007B5879" w:rsidRPr="007C5E5F" w:rsidRDefault="007B2C82" w:rsidP="005D3CAD">
            <w:pPr>
              <w:pStyle w:val="NormalWeb"/>
              <w:spacing w:before="0" w:beforeAutospacing="0" w:after="0" w:afterAutospacing="0"/>
              <w:ind w:right="720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7C5E5F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Esta posición </w:t>
            </w:r>
            <w:r w:rsidR="00D16D96" w:rsidRPr="00D16D96">
              <w:rPr>
                <w:rFonts w:ascii="Arial" w:hAnsi="Arial" w:cs="Arial"/>
                <w:sz w:val="20"/>
                <w:szCs w:val="20"/>
                <w:lang w:val="es-ES_tradnl"/>
              </w:rPr>
              <w:t>requiere</w:t>
            </w:r>
            <w:r w:rsidRPr="007C5E5F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viajes frecuentes a zonas remotas, sin señal o conectividad, por lo que requiere flexibilidad y apertura para trabajar en diversas condiciones laborales. </w:t>
            </w:r>
          </w:p>
        </w:tc>
      </w:tr>
    </w:tbl>
    <w:p w14:paraId="5D649105" w14:textId="77777777" w:rsidR="00D93A1A" w:rsidRPr="007C5E5F" w:rsidRDefault="00D93A1A" w:rsidP="00D93A1A">
      <w:pPr>
        <w:pStyle w:val="NormalWeb"/>
        <w:spacing w:before="0" w:beforeAutospacing="0" w:after="0" w:afterAutospacing="0"/>
        <w:ind w:right="720"/>
        <w:rPr>
          <w:rFonts w:ascii="Arial" w:hAnsi="Arial" w:cs="Arial"/>
          <w:b/>
          <w:sz w:val="20"/>
          <w:szCs w:val="20"/>
          <w:lang w:val="es-ES_tradnl"/>
        </w:rPr>
      </w:pPr>
    </w:p>
    <w:p w14:paraId="761C65E6" w14:textId="7CBC751C" w:rsidR="00D93A1A" w:rsidRPr="007C5E5F" w:rsidRDefault="00796393" w:rsidP="00004821">
      <w:pPr>
        <w:rPr>
          <w:iCs/>
          <w:snapToGrid w:val="0"/>
          <w:sz w:val="20"/>
          <w:szCs w:val="20"/>
          <w:lang w:val="es-ES_tradnl"/>
        </w:rPr>
      </w:pPr>
      <w:r w:rsidRPr="007C5E5F">
        <w:rPr>
          <w:b/>
          <w:bCs/>
          <w:snapToGrid w:val="0"/>
          <w:sz w:val="20"/>
          <w:szCs w:val="20"/>
          <w:lang w:val="es-ES_tradnl"/>
        </w:rPr>
        <w:t>Valores de CI</w:t>
      </w:r>
      <w:r w:rsidR="00D93A1A" w:rsidRPr="007C5E5F">
        <w:rPr>
          <w:b/>
          <w:bCs/>
          <w:snapToGrid w:val="0"/>
          <w:sz w:val="20"/>
          <w:szCs w:val="20"/>
          <w:lang w:val="es-ES_tradnl"/>
        </w:rPr>
        <w:t xml:space="preserve">: </w:t>
      </w:r>
      <w:r w:rsidRPr="007C5E5F">
        <w:rPr>
          <w:iCs/>
          <w:snapToGrid w:val="0"/>
          <w:sz w:val="20"/>
          <w:szCs w:val="20"/>
          <w:lang w:val="es-ES_tradnl"/>
        </w:rPr>
        <w:t>Esperamos que todos los empleados abracen los valores de nuestra organización.</w:t>
      </w:r>
    </w:p>
    <w:p w14:paraId="3A7E16C6" w14:textId="77777777" w:rsidR="00D93A1A" w:rsidRPr="007C5E5F" w:rsidRDefault="00D93A1A" w:rsidP="00D93A1A">
      <w:pPr>
        <w:ind w:left="360" w:hanging="360"/>
        <w:rPr>
          <w:i/>
          <w:iCs/>
          <w:snapToGrid w:val="0"/>
          <w:sz w:val="20"/>
          <w:szCs w:val="20"/>
          <w:lang w:val="es-ES_tradnl"/>
        </w:rPr>
      </w:pPr>
    </w:p>
    <w:p w14:paraId="123C8B44" w14:textId="5BCBB3DC" w:rsidR="00D93A1A" w:rsidRPr="007C5E5F" w:rsidRDefault="00796393" w:rsidP="009F6512">
      <w:pPr>
        <w:numPr>
          <w:ilvl w:val="0"/>
          <w:numId w:val="1"/>
        </w:numPr>
        <w:spacing w:after="30"/>
        <w:rPr>
          <w:snapToGrid w:val="0"/>
          <w:sz w:val="20"/>
          <w:szCs w:val="20"/>
          <w:lang w:val="es-ES_tradnl"/>
        </w:rPr>
      </w:pPr>
      <w:r w:rsidRPr="007C5E5F">
        <w:rPr>
          <w:b/>
          <w:bCs/>
          <w:i/>
          <w:iCs/>
          <w:snapToGrid w:val="0"/>
          <w:sz w:val="20"/>
          <w:szCs w:val="20"/>
          <w:lang w:val="es-ES_tradnl"/>
        </w:rPr>
        <w:t>Pasión</w:t>
      </w:r>
      <w:r w:rsidR="00D93A1A" w:rsidRPr="007C5E5F">
        <w:rPr>
          <w:snapToGrid w:val="0"/>
          <w:sz w:val="20"/>
          <w:szCs w:val="20"/>
          <w:lang w:val="es-ES_tradnl"/>
        </w:rPr>
        <w:t xml:space="preserve">: </w:t>
      </w:r>
      <w:r w:rsidRPr="007C5E5F">
        <w:rPr>
          <w:snapToGrid w:val="0"/>
          <w:sz w:val="20"/>
          <w:szCs w:val="20"/>
          <w:lang w:val="es-ES_tradnl"/>
        </w:rPr>
        <w:t>Nos inspira la naturaleza y compartimos la diversidad de la vida en todas sus formas</w:t>
      </w:r>
      <w:r w:rsidR="00D93A1A" w:rsidRPr="007C5E5F">
        <w:rPr>
          <w:snapToGrid w:val="0"/>
          <w:sz w:val="20"/>
          <w:szCs w:val="20"/>
          <w:lang w:val="es-ES_tradnl"/>
        </w:rPr>
        <w:t xml:space="preserve">.  </w:t>
      </w:r>
    </w:p>
    <w:p w14:paraId="37B7614E" w14:textId="4F15F288" w:rsidR="00D93A1A" w:rsidRPr="007C5E5F" w:rsidRDefault="00796393" w:rsidP="009F6512">
      <w:pPr>
        <w:numPr>
          <w:ilvl w:val="0"/>
          <w:numId w:val="1"/>
        </w:numPr>
        <w:spacing w:after="30"/>
        <w:rPr>
          <w:snapToGrid w:val="0"/>
          <w:sz w:val="20"/>
          <w:szCs w:val="20"/>
          <w:lang w:val="es-ES_tradnl"/>
        </w:rPr>
      </w:pPr>
      <w:r w:rsidRPr="007C5E5F">
        <w:rPr>
          <w:b/>
          <w:bCs/>
          <w:i/>
          <w:iCs/>
          <w:snapToGrid w:val="0"/>
          <w:sz w:val="20"/>
          <w:szCs w:val="20"/>
          <w:lang w:val="es-ES_tradnl"/>
        </w:rPr>
        <w:t>Respeto</w:t>
      </w:r>
      <w:r w:rsidR="00D93A1A" w:rsidRPr="007C5E5F">
        <w:rPr>
          <w:snapToGrid w:val="0"/>
          <w:sz w:val="20"/>
          <w:szCs w:val="20"/>
          <w:lang w:val="es-ES_tradnl"/>
        </w:rPr>
        <w:t xml:space="preserve">: </w:t>
      </w:r>
      <w:r w:rsidRPr="007C5E5F">
        <w:rPr>
          <w:snapToGrid w:val="0"/>
          <w:sz w:val="20"/>
          <w:szCs w:val="20"/>
          <w:lang w:val="es-ES_tradnl"/>
        </w:rPr>
        <w:t>Respetamos y confiamos en los demás y abrazamos nuestra diversidad de culturas, talentos y experiencias</w:t>
      </w:r>
      <w:r w:rsidR="00D93A1A" w:rsidRPr="007C5E5F">
        <w:rPr>
          <w:snapToGrid w:val="0"/>
          <w:sz w:val="20"/>
          <w:szCs w:val="20"/>
          <w:lang w:val="es-ES_tradnl"/>
        </w:rPr>
        <w:t xml:space="preserve">. </w:t>
      </w:r>
    </w:p>
    <w:p w14:paraId="111CD09E" w14:textId="3F960AA3" w:rsidR="00D93A1A" w:rsidRPr="007C5E5F" w:rsidRDefault="00D93A1A" w:rsidP="009F6512">
      <w:pPr>
        <w:numPr>
          <w:ilvl w:val="0"/>
          <w:numId w:val="1"/>
        </w:numPr>
        <w:spacing w:after="30"/>
        <w:rPr>
          <w:snapToGrid w:val="0"/>
          <w:sz w:val="20"/>
          <w:szCs w:val="20"/>
          <w:lang w:val="es-ES_tradnl"/>
        </w:rPr>
      </w:pPr>
      <w:r w:rsidRPr="007C5E5F">
        <w:rPr>
          <w:b/>
          <w:bCs/>
          <w:i/>
          <w:iCs/>
          <w:snapToGrid w:val="0"/>
          <w:sz w:val="20"/>
          <w:szCs w:val="20"/>
          <w:lang w:val="es-ES_tradnl"/>
        </w:rPr>
        <w:t>Integr</w:t>
      </w:r>
      <w:r w:rsidR="00796393" w:rsidRPr="007C5E5F">
        <w:rPr>
          <w:b/>
          <w:bCs/>
          <w:i/>
          <w:iCs/>
          <w:snapToGrid w:val="0"/>
          <w:sz w:val="20"/>
          <w:szCs w:val="20"/>
          <w:lang w:val="es-ES_tradnl"/>
        </w:rPr>
        <w:t>idad</w:t>
      </w:r>
      <w:r w:rsidRPr="007C5E5F">
        <w:rPr>
          <w:snapToGrid w:val="0"/>
          <w:sz w:val="20"/>
          <w:szCs w:val="20"/>
          <w:lang w:val="es-ES_tradnl"/>
        </w:rPr>
        <w:t xml:space="preserve">: </w:t>
      </w:r>
      <w:r w:rsidR="00796393" w:rsidRPr="007C5E5F">
        <w:rPr>
          <w:snapToGrid w:val="0"/>
          <w:sz w:val="20"/>
          <w:szCs w:val="20"/>
          <w:lang w:val="es-ES_tradnl"/>
        </w:rPr>
        <w:t>Actuamos con integridad y somos responsables de nuestras acciones.</w:t>
      </w:r>
      <w:r w:rsidRPr="007C5E5F">
        <w:rPr>
          <w:snapToGrid w:val="0"/>
          <w:sz w:val="20"/>
          <w:szCs w:val="20"/>
          <w:lang w:val="es-ES_tradnl"/>
        </w:rPr>
        <w:t xml:space="preserve"> </w:t>
      </w:r>
    </w:p>
    <w:p w14:paraId="197C0ABA" w14:textId="2F0F1CAB" w:rsidR="00D93A1A" w:rsidRPr="007C5E5F" w:rsidRDefault="00D93A1A" w:rsidP="009F6512">
      <w:pPr>
        <w:numPr>
          <w:ilvl w:val="0"/>
          <w:numId w:val="1"/>
        </w:numPr>
        <w:spacing w:after="30"/>
        <w:rPr>
          <w:snapToGrid w:val="0"/>
          <w:sz w:val="20"/>
          <w:szCs w:val="20"/>
          <w:lang w:val="es-ES_tradnl"/>
        </w:rPr>
      </w:pPr>
      <w:r w:rsidRPr="007C5E5F">
        <w:rPr>
          <w:b/>
          <w:bCs/>
          <w:i/>
          <w:iCs/>
          <w:snapToGrid w:val="0"/>
          <w:sz w:val="20"/>
          <w:szCs w:val="20"/>
          <w:lang w:val="es-ES_tradnl"/>
        </w:rPr>
        <w:t>Optimis</w:t>
      </w:r>
      <w:r w:rsidR="00796393" w:rsidRPr="007C5E5F">
        <w:rPr>
          <w:b/>
          <w:bCs/>
          <w:i/>
          <w:iCs/>
          <w:snapToGrid w:val="0"/>
          <w:sz w:val="20"/>
          <w:szCs w:val="20"/>
          <w:lang w:val="es-ES_tradnl"/>
        </w:rPr>
        <w:t>mo</w:t>
      </w:r>
      <w:r w:rsidRPr="007C5E5F">
        <w:rPr>
          <w:snapToGrid w:val="0"/>
          <w:sz w:val="20"/>
          <w:szCs w:val="20"/>
          <w:lang w:val="es-ES_tradnl"/>
        </w:rPr>
        <w:t xml:space="preserve">: </w:t>
      </w:r>
      <w:r w:rsidR="00796393" w:rsidRPr="007C5E5F">
        <w:rPr>
          <w:snapToGrid w:val="0"/>
          <w:sz w:val="20"/>
          <w:szCs w:val="20"/>
          <w:lang w:val="es-ES_tradnl"/>
        </w:rPr>
        <w:t xml:space="preserve">Tenemos </w:t>
      </w:r>
      <w:r w:rsidR="00D16D96" w:rsidRPr="00D16D96">
        <w:rPr>
          <w:snapToGrid w:val="0"/>
          <w:sz w:val="20"/>
          <w:szCs w:val="20"/>
          <w:lang w:val="es-ES_tradnl"/>
        </w:rPr>
        <w:t>optimismo</w:t>
      </w:r>
      <w:r w:rsidR="00796393" w:rsidRPr="007C5E5F">
        <w:rPr>
          <w:snapToGrid w:val="0"/>
          <w:sz w:val="20"/>
          <w:szCs w:val="20"/>
          <w:lang w:val="es-ES_tradnl"/>
        </w:rPr>
        <w:t xml:space="preserve"> hacia el </w:t>
      </w:r>
      <w:r w:rsidR="00D16D96" w:rsidRPr="00D16D96">
        <w:rPr>
          <w:snapToGrid w:val="0"/>
          <w:sz w:val="20"/>
          <w:szCs w:val="20"/>
          <w:lang w:val="es-ES_tradnl"/>
        </w:rPr>
        <w:t>futuro</w:t>
      </w:r>
      <w:r w:rsidR="00796393" w:rsidRPr="007C5E5F">
        <w:rPr>
          <w:snapToGrid w:val="0"/>
          <w:sz w:val="20"/>
          <w:szCs w:val="20"/>
          <w:lang w:val="es-ES_tradnl"/>
        </w:rPr>
        <w:t xml:space="preserve"> de la vida en la Tierra y confiamos que, con nuestros socios, alcanzaremos resultados sin </w:t>
      </w:r>
      <w:r w:rsidR="00D16D96" w:rsidRPr="00D16D96">
        <w:rPr>
          <w:snapToGrid w:val="0"/>
          <w:sz w:val="20"/>
          <w:szCs w:val="20"/>
          <w:lang w:val="es-ES_tradnl"/>
        </w:rPr>
        <w:t>precedentes</w:t>
      </w:r>
      <w:r w:rsidR="00796393" w:rsidRPr="007C5E5F">
        <w:rPr>
          <w:snapToGrid w:val="0"/>
          <w:sz w:val="20"/>
          <w:szCs w:val="20"/>
          <w:lang w:val="es-ES_tradnl"/>
        </w:rPr>
        <w:t xml:space="preserve"> en conservación</w:t>
      </w:r>
      <w:r w:rsidRPr="007C5E5F">
        <w:rPr>
          <w:snapToGrid w:val="0"/>
          <w:sz w:val="20"/>
          <w:szCs w:val="20"/>
          <w:lang w:val="es-ES_tradnl"/>
        </w:rPr>
        <w:t xml:space="preserve">. </w:t>
      </w:r>
    </w:p>
    <w:p w14:paraId="46B4466E" w14:textId="2CF5988C" w:rsidR="00D93A1A" w:rsidRPr="007C5E5F" w:rsidRDefault="00796393" w:rsidP="009F6512">
      <w:pPr>
        <w:numPr>
          <w:ilvl w:val="0"/>
          <w:numId w:val="1"/>
        </w:numPr>
        <w:spacing w:after="30"/>
        <w:rPr>
          <w:snapToGrid w:val="0"/>
          <w:sz w:val="20"/>
          <w:szCs w:val="20"/>
          <w:lang w:val="es-ES_tradnl"/>
        </w:rPr>
      </w:pPr>
      <w:r w:rsidRPr="007C5E5F">
        <w:rPr>
          <w:b/>
          <w:bCs/>
          <w:i/>
          <w:iCs/>
          <w:snapToGrid w:val="0"/>
          <w:sz w:val="20"/>
          <w:szCs w:val="20"/>
          <w:lang w:val="es-ES_tradnl"/>
        </w:rPr>
        <w:t>Valor</w:t>
      </w:r>
      <w:r w:rsidR="00D93A1A" w:rsidRPr="007C5E5F">
        <w:rPr>
          <w:snapToGrid w:val="0"/>
          <w:sz w:val="20"/>
          <w:szCs w:val="20"/>
          <w:lang w:val="es-ES_tradnl"/>
        </w:rPr>
        <w:t xml:space="preserve">: </w:t>
      </w:r>
      <w:r w:rsidRPr="007C5E5F">
        <w:rPr>
          <w:snapToGrid w:val="0"/>
          <w:sz w:val="20"/>
          <w:szCs w:val="20"/>
          <w:lang w:val="es-ES_tradnl"/>
        </w:rPr>
        <w:t xml:space="preserve">Incansablemente perseguimos nuestra </w:t>
      </w:r>
      <w:r w:rsidR="00D16D96" w:rsidRPr="00D16D96">
        <w:rPr>
          <w:snapToGrid w:val="0"/>
          <w:sz w:val="20"/>
          <w:szCs w:val="20"/>
          <w:lang w:val="es-ES_tradnl"/>
        </w:rPr>
        <w:t>visión</w:t>
      </w:r>
      <w:r w:rsidRPr="007C5E5F">
        <w:rPr>
          <w:snapToGrid w:val="0"/>
          <w:sz w:val="20"/>
          <w:szCs w:val="20"/>
          <w:lang w:val="es-ES_tradnl"/>
        </w:rPr>
        <w:t>, a través de acciones decididas y perseverando a través de desafíos</w:t>
      </w:r>
      <w:r w:rsidR="00D93A1A" w:rsidRPr="007C5E5F">
        <w:rPr>
          <w:snapToGrid w:val="0"/>
          <w:sz w:val="20"/>
          <w:szCs w:val="20"/>
          <w:lang w:val="es-ES_tradnl"/>
        </w:rPr>
        <w:t>.</w:t>
      </w:r>
    </w:p>
    <w:p w14:paraId="0CFEC108" w14:textId="42236C75" w:rsidR="00D93A1A" w:rsidRPr="007C5E5F" w:rsidRDefault="00796393" w:rsidP="009F6512">
      <w:pPr>
        <w:numPr>
          <w:ilvl w:val="0"/>
          <w:numId w:val="1"/>
        </w:numPr>
        <w:spacing w:after="30"/>
        <w:rPr>
          <w:snapToGrid w:val="0"/>
          <w:sz w:val="20"/>
          <w:szCs w:val="20"/>
          <w:lang w:val="es-ES_tradnl"/>
        </w:rPr>
      </w:pPr>
      <w:r w:rsidRPr="007C5E5F">
        <w:rPr>
          <w:b/>
          <w:i/>
          <w:snapToGrid w:val="0"/>
          <w:sz w:val="20"/>
          <w:szCs w:val="20"/>
          <w:lang w:val="es-ES_tradnl"/>
        </w:rPr>
        <w:t>Trabajo en equipo</w:t>
      </w:r>
      <w:r w:rsidR="00D93A1A" w:rsidRPr="007C5E5F">
        <w:rPr>
          <w:b/>
          <w:i/>
          <w:snapToGrid w:val="0"/>
          <w:sz w:val="20"/>
          <w:szCs w:val="20"/>
          <w:lang w:val="es-ES_tradnl"/>
        </w:rPr>
        <w:t>:</w:t>
      </w:r>
      <w:r w:rsidR="00D93A1A" w:rsidRPr="007C5E5F">
        <w:rPr>
          <w:snapToGrid w:val="0"/>
          <w:sz w:val="20"/>
          <w:szCs w:val="20"/>
          <w:lang w:val="es-ES_tradnl"/>
        </w:rPr>
        <w:t xml:space="preserve">  </w:t>
      </w:r>
      <w:r w:rsidRPr="007C5E5F">
        <w:rPr>
          <w:snapToGrid w:val="0"/>
          <w:sz w:val="20"/>
          <w:szCs w:val="20"/>
          <w:lang w:val="es-ES_tradnl"/>
        </w:rPr>
        <w:t xml:space="preserve">Trabajamos juntos, reconociendo que la </w:t>
      </w:r>
      <w:r w:rsidR="00D16D96" w:rsidRPr="00D16D96">
        <w:rPr>
          <w:snapToGrid w:val="0"/>
          <w:sz w:val="20"/>
          <w:szCs w:val="20"/>
          <w:lang w:val="es-ES_tradnl"/>
        </w:rPr>
        <w:t>apertura</w:t>
      </w:r>
      <w:r w:rsidRPr="007C5E5F">
        <w:rPr>
          <w:snapToGrid w:val="0"/>
          <w:sz w:val="20"/>
          <w:szCs w:val="20"/>
          <w:lang w:val="es-ES_tradnl"/>
        </w:rPr>
        <w:t xml:space="preserve">, colaboración y cooperación son </w:t>
      </w:r>
      <w:r w:rsidR="00D16D96" w:rsidRPr="00D16D96">
        <w:rPr>
          <w:snapToGrid w:val="0"/>
          <w:sz w:val="20"/>
          <w:szCs w:val="20"/>
          <w:lang w:val="es-ES_tradnl"/>
        </w:rPr>
        <w:t>fundamentales</w:t>
      </w:r>
      <w:r w:rsidRPr="007C5E5F">
        <w:rPr>
          <w:snapToGrid w:val="0"/>
          <w:sz w:val="20"/>
          <w:szCs w:val="20"/>
          <w:lang w:val="es-ES_tradnl"/>
        </w:rPr>
        <w:t xml:space="preserve"> para lograr un saludable y próspero mundo para todos y todas</w:t>
      </w:r>
      <w:r w:rsidR="00D93A1A" w:rsidRPr="007C5E5F">
        <w:rPr>
          <w:snapToGrid w:val="0"/>
          <w:sz w:val="20"/>
          <w:szCs w:val="20"/>
          <w:lang w:val="es-ES_tradnl"/>
        </w:rPr>
        <w:t>.</w:t>
      </w:r>
    </w:p>
    <w:p w14:paraId="24FB56F5" w14:textId="77777777" w:rsidR="00FE266C" w:rsidRPr="007C5E5F" w:rsidRDefault="00FE266C" w:rsidP="009965F8">
      <w:pPr>
        <w:rPr>
          <w:sz w:val="20"/>
          <w:lang w:val="es-ES_tradnl"/>
        </w:rPr>
      </w:pPr>
    </w:p>
    <w:sectPr w:rsidR="00FE266C" w:rsidRPr="007C5E5F" w:rsidSect="003C2DE5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6" w:author="Alejandro Rosselli" w:date="2022-08-02T11:21:00Z" w:initials="AR">
    <w:p w14:paraId="2956D39E" w14:textId="77777777" w:rsidR="00EB0CF6" w:rsidRDefault="00EB0CF6" w:rsidP="00331192">
      <w:r>
        <w:rPr>
          <w:rStyle w:val="Refdecomentario"/>
        </w:rPr>
        <w:annotationRef/>
      </w:r>
      <w:r>
        <w:rPr>
          <w:sz w:val="20"/>
          <w:szCs w:val="20"/>
        </w:rPr>
        <w:t>Implementación también?</w:t>
      </w:r>
    </w:p>
  </w:comment>
  <w:comment w:id="7" w:author="Montserrat Alban" w:date="2022-08-03T08:14:00Z" w:initials="MA">
    <w:p w14:paraId="78F46652" w14:textId="77777777" w:rsidR="00B33871" w:rsidRDefault="00B33871" w:rsidP="00FF0BCF">
      <w:pPr>
        <w:pStyle w:val="Textocomentario"/>
      </w:pPr>
      <w:r>
        <w:rPr>
          <w:rStyle w:val="Refdecomentario"/>
        </w:rPr>
        <w:annotationRef/>
      </w:r>
      <w:r>
        <w:rPr>
          <w:lang w:val="es-EC"/>
        </w:rPr>
        <w:t xml:space="preserve">De acuerdo </w:t>
      </w:r>
    </w:p>
  </w:comment>
  <w:comment w:id="8" w:author="Alejandro Rosselli" w:date="2022-08-02T11:25:00Z" w:initials="AR">
    <w:p w14:paraId="67E3CC1F" w14:textId="197CACD4" w:rsidR="00EB0CF6" w:rsidRDefault="00EB0CF6" w:rsidP="002769FD">
      <w:r>
        <w:rPr>
          <w:rStyle w:val="Refdecomentario"/>
        </w:rPr>
        <w:annotationRef/>
      </w:r>
      <w:r>
        <w:rPr>
          <w:sz w:val="20"/>
          <w:szCs w:val="20"/>
        </w:rPr>
        <w:t>Una de las primeras actividades claves será que revise la literatura e información existente sobre la metodología de CI de Acuerdos de Conservación y como se ha implementado por CI Ecuador por medio de otros profesionales (equipo Galápagos, Montse y los marinos). Creo es clave esa actividad de alineación y aprendizaje interno con la experiencias pasadas del equipo CI E.</w:t>
      </w:r>
    </w:p>
  </w:comment>
  <w:comment w:id="9" w:author="Alejandro Rosselli" w:date="2022-08-02T11:28:00Z" w:initials="AR">
    <w:p w14:paraId="62687227" w14:textId="77777777" w:rsidR="00FC5F33" w:rsidRDefault="00FC5F33" w:rsidP="000E564E">
      <w:r>
        <w:rPr>
          <w:rStyle w:val="Refdecomentario"/>
        </w:rPr>
        <w:annotationRef/>
      </w:r>
      <w:r>
        <w:rPr>
          <w:sz w:val="20"/>
          <w:szCs w:val="20"/>
        </w:rPr>
        <w:t xml:space="preserve"> Monitoreo de los acuerdos incluye; cumplimiento de estos, cambios o avances socioeconómicos y ambientales. Reportar con el gerente de acuerdos los impactos encontrados por los acuerdos establecidos por el programa Amazonia…</w:t>
      </w:r>
    </w:p>
  </w:comment>
  <w:comment w:id="10" w:author="Alejandro Rosselli" w:date="2022-08-02T11:32:00Z" w:initials="AR">
    <w:p w14:paraId="551540CA" w14:textId="77777777" w:rsidR="009C7A1E" w:rsidRDefault="009C7A1E" w:rsidP="000C7536">
      <w:r>
        <w:rPr>
          <w:rStyle w:val="Refdecomentario"/>
        </w:rPr>
        <w:annotationRef/>
      </w:r>
      <w:r>
        <w:rPr>
          <w:sz w:val="20"/>
          <w:szCs w:val="20"/>
        </w:rPr>
        <w:t>Coordinar con…para asegurar la efectiva implementación…</w:t>
      </w:r>
    </w:p>
  </w:comment>
  <w:comment w:id="11" w:author="Montserrat Alban" w:date="2022-08-03T10:04:00Z" w:initials="MA">
    <w:p w14:paraId="172E4886" w14:textId="77777777" w:rsidR="009826AB" w:rsidRDefault="009826AB" w:rsidP="00E62C2D">
      <w:pPr>
        <w:pStyle w:val="Textocomentario"/>
      </w:pPr>
      <w:r>
        <w:rPr>
          <w:rStyle w:val="Refdecomentario"/>
        </w:rPr>
        <w:annotationRef/>
      </w:r>
      <w:r>
        <w:rPr>
          <w:lang w:val="es-EC"/>
        </w:rPr>
        <w:t xml:space="preserve">Este tema es grandote, veamos el perfil de la persona que pueda venir para ver si puede hacer este tipo de análisis adicional. </w:t>
      </w:r>
    </w:p>
  </w:comment>
  <w:comment w:id="12" w:author="Montserrat Alban" w:date="2022-08-03T16:39:00Z" w:initials="MA">
    <w:p w14:paraId="74B2A9C3" w14:textId="77777777" w:rsidR="004F29DC" w:rsidRDefault="004F29DC" w:rsidP="00656FC7">
      <w:pPr>
        <w:pStyle w:val="Textocomentario"/>
      </w:pPr>
      <w:r>
        <w:rPr>
          <w:rStyle w:val="Refdecomentario"/>
        </w:rPr>
        <w:annotationRef/>
      </w:r>
      <w:r>
        <w:rPr>
          <w:lang w:val="es-EC"/>
        </w:rPr>
        <w:t xml:space="preserve">Podría ser apoyar el análisis de las cadenas de valor, porque el otro técnico supongo que es experto en temas de comoditties. </w:t>
      </w:r>
    </w:p>
  </w:comment>
  <w:comment w:id="13" w:author="Alejandro Rosselli" w:date="2022-08-02T11:36:00Z" w:initials="AR">
    <w:p w14:paraId="7DDB5A67" w14:textId="77777777" w:rsidR="009C7A1E" w:rsidRDefault="009C7A1E" w:rsidP="001A747F">
      <w:r>
        <w:rPr>
          <w:rStyle w:val="Refdecomentario"/>
        </w:rPr>
        <w:annotationRef/>
      </w:r>
      <w:r>
        <w:rPr>
          <w:sz w:val="20"/>
          <w:szCs w:val="20"/>
        </w:rPr>
        <w:t>Incluiría una actividad de formación continua en acuerdos, revisión literatura, materiales de aprendizaje del programa CSP y de iniciativas similares.</w:t>
      </w:r>
    </w:p>
  </w:comment>
  <w:comment w:id="14" w:author="Alejandro Rosselli" w:date="2022-08-02T11:38:00Z" w:initials="AR">
    <w:p w14:paraId="06AA66DC" w14:textId="77777777" w:rsidR="00E579FF" w:rsidRDefault="00E579FF" w:rsidP="00BC5715">
      <w:r>
        <w:rPr>
          <w:rStyle w:val="Refdecomentario"/>
        </w:rPr>
        <w:annotationRef/>
      </w:r>
      <w:r>
        <w:rPr>
          <w:sz w:val="20"/>
          <w:szCs w:val="20"/>
        </w:rPr>
        <w:t>Creo sería importante que entre el técnico y el gerente de acuerdos mantengan y consoliden una base de datos consolidada de los acuerdos de conservación de CI Amazonia y porque no de CI Ecuador…</w:t>
      </w:r>
    </w:p>
  </w:comment>
  <w:comment w:id="15" w:author="Alejandro Rosselli" w:date="2022-08-02T11:41:00Z" w:initials="AR">
    <w:p w14:paraId="6AE17D8F" w14:textId="77777777" w:rsidR="00E579FF" w:rsidRDefault="00E579FF" w:rsidP="007C39B9">
      <w:r>
        <w:rPr>
          <w:rStyle w:val="Refdecomentario"/>
        </w:rPr>
        <w:annotationRef/>
      </w:r>
      <w:r>
        <w:rPr>
          <w:sz w:val="20"/>
          <w:szCs w:val="20"/>
        </w:rPr>
        <w:t>Y sensibilidad para no solo colaborar si no establecer relaciones robustas y de confianza con esos grupos.</w:t>
      </w:r>
    </w:p>
  </w:comment>
  <w:comment w:id="16" w:author="Alejandro Rosselli" w:date="2022-08-02T11:41:00Z" w:initials="AR">
    <w:p w14:paraId="245A237C" w14:textId="7776224F" w:rsidR="00E579FF" w:rsidRDefault="00E579FF" w:rsidP="009E4C70">
      <w:r>
        <w:rPr>
          <w:rStyle w:val="Refdecomentario"/>
        </w:rPr>
        <w:annotationRef/>
      </w:r>
      <w:r>
        <w:rPr>
          <w:sz w:val="20"/>
          <w:szCs w:val="20"/>
        </w:rPr>
        <w:t>Ojalá este fuera un requerido y no solo preferido.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956D39E" w15:done="1"/>
  <w15:commentEx w15:paraId="78F46652" w15:paraIdParent="2956D39E" w15:done="1"/>
  <w15:commentEx w15:paraId="67E3CC1F" w15:done="1"/>
  <w15:commentEx w15:paraId="62687227" w15:done="1"/>
  <w15:commentEx w15:paraId="551540CA" w15:done="1"/>
  <w15:commentEx w15:paraId="172E4886" w15:done="1"/>
  <w15:commentEx w15:paraId="74B2A9C3" w15:paraIdParent="172E4886" w15:done="1"/>
  <w15:commentEx w15:paraId="7DDB5A67" w15:done="1"/>
  <w15:commentEx w15:paraId="06AA66DC" w15:done="1"/>
  <w15:commentEx w15:paraId="6AE17D8F" w15:done="1"/>
  <w15:commentEx w15:paraId="245A237C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938747" w16cex:dateUtc="2022-08-02T16:21:00Z"/>
  <w16cex:commentExtensible w16cex:durableId="2694ACE4" w16cex:dateUtc="2022-08-03T13:14:00Z"/>
  <w16cex:commentExtensible w16cex:durableId="26938824" w16cex:dateUtc="2022-08-02T16:25:00Z"/>
  <w16cex:commentExtensible w16cex:durableId="269388E7" w16cex:dateUtc="2022-08-02T16:28:00Z"/>
  <w16cex:commentExtensible w16cex:durableId="269389E2" w16cex:dateUtc="2022-08-02T16:32:00Z"/>
  <w16cex:commentExtensible w16cex:durableId="2694C69E" w16cex:dateUtc="2022-08-03T15:04:00Z"/>
  <w16cex:commentExtensible w16cex:durableId="26952344" w16cex:dateUtc="2022-08-03T21:39:00Z"/>
  <w16cex:commentExtensible w16cex:durableId="26938ABF" w16cex:dateUtc="2022-08-02T16:36:00Z"/>
  <w16cex:commentExtensible w16cex:durableId="26938B19" w16cex:dateUtc="2022-08-02T16:38:00Z"/>
  <w16cex:commentExtensible w16cex:durableId="26938BF3" w16cex:dateUtc="2022-08-02T16:41:00Z"/>
  <w16cex:commentExtensible w16cex:durableId="26938BD4" w16cex:dateUtc="2022-08-02T16:4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956D39E" w16cid:durableId="26938747"/>
  <w16cid:commentId w16cid:paraId="78F46652" w16cid:durableId="2694ACE4"/>
  <w16cid:commentId w16cid:paraId="67E3CC1F" w16cid:durableId="26938824"/>
  <w16cid:commentId w16cid:paraId="62687227" w16cid:durableId="269388E7"/>
  <w16cid:commentId w16cid:paraId="551540CA" w16cid:durableId="269389E2"/>
  <w16cid:commentId w16cid:paraId="172E4886" w16cid:durableId="2694C69E"/>
  <w16cid:commentId w16cid:paraId="74B2A9C3" w16cid:durableId="26952344"/>
  <w16cid:commentId w16cid:paraId="7DDB5A67" w16cid:durableId="26938ABF"/>
  <w16cid:commentId w16cid:paraId="06AA66DC" w16cid:durableId="26938B19"/>
  <w16cid:commentId w16cid:paraId="6AE17D8F" w16cid:durableId="26938BF3"/>
  <w16cid:commentId w16cid:paraId="245A237C" w16cid:durableId="26938BD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9F004" w14:textId="77777777" w:rsidR="007B4CEA" w:rsidRDefault="007B4CEA">
      <w:r>
        <w:separator/>
      </w:r>
    </w:p>
  </w:endnote>
  <w:endnote w:type="continuationSeparator" w:id="0">
    <w:p w14:paraId="7A392C20" w14:textId="77777777" w:rsidR="007B4CEA" w:rsidRDefault="007B4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nivers 55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D3DCE" w14:textId="77777777" w:rsidR="0061007A" w:rsidRDefault="0061007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88DA3" w14:textId="77777777" w:rsidR="00461149" w:rsidRPr="00FD07FB" w:rsidRDefault="00461149" w:rsidP="00FD07FB">
    <w:pPr>
      <w:pStyle w:val="Piedepgina"/>
      <w:jc w:val="right"/>
      <w:rPr>
        <w:sz w:val="20"/>
        <w:szCs w:val="20"/>
      </w:rPr>
    </w:pPr>
    <w:r w:rsidRPr="00FD07FB">
      <w:rPr>
        <w:rStyle w:val="Nmerodepgina"/>
        <w:sz w:val="20"/>
        <w:szCs w:val="20"/>
      </w:rPr>
      <w:fldChar w:fldCharType="begin"/>
    </w:r>
    <w:r w:rsidRPr="00FD07FB">
      <w:rPr>
        <w:rStyle w:val="Nmerodepgina"/>
        <w:sz w:val="20"/>
        <w:szCs w:val="20"/>
      </w:rPr>
      <w:instrText xml:space="preserve"> </w:instrText>
    </w:r>
    <w:r>
      <w:rPr>
        <w:rStyle w:val="Nmerodepgina"/>
        <w:sz w:val="20"/>
        <w:szCs w:val="20"/>
      </w:rPr>
      <w:instrText>PAGE</w:instrText>
    </w:r>
    <w:r w:rsidRPr="00FD07FB">
      <w:rPr>
        <w:rStyle w:val="Nmerodepgina"/>
        <w:sz w:val="20"/>
        <w:szCs w:val="20"/>
      </w:rPr>
      <w:instrText xml:space="preserve"> </w:instrText>
    </w:r>
    <w:r w:rsidRPr="00FD07FB">
      <w:rPr>
        <w:rStyle w:val="Nmerodepgina"/>
        <w:sz w:val="20"/>
        <w:szCs w:val="20"/>
      </w:rPr>
      <w:fldChar w:fldCharType="separate"/>
    </w:r>
    <w:r w:rsidR="00684522">
      <w:rPr>
        <w:rStyle w:val="Nmerodepgina"/>
        <w:noProof/>
        <w:sz w:val="20"/>
        <w:szCs w:val="20"/>
      </w:rPr>
      <w:t>1</w:t>
    </w:r>
    <w:r w:rsidRPr="00FD07FB">
      <w:rPr>
        <w:rStyle w:val="Nmerodepgina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8B6ED" w14:textId="77777777" w:rsidR="0061007A" w:rsidRDefault="006100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3108D" w14:textId="77777777" w:rsidR="007B4CEA" w:rsidRDefault="007B4CEA">
      <w:r>
        <w:separator/>
      </w:r>
    </w:p>
  </w:footnote>
  <w:footnote w:type="continuationSeparator" w:id="0">
    <w:p w14:paraId="27FA4864" w14:textId="77777777" w:rsidR="007B4CEA" w:rsidRDefault="007B4C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75B91" w14:textId="77777777" w:rsidR="0061007A" w:rsidRDefault="0061007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98605" w14:textId="77777777" w:rsidR="0061007A" w:rsidRDefault="0061007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1B489" w14:textId="77777777" w:rsidR="0061007A" w:rsidRDefault="0061007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F328D1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066F24"/>
    <w:multiLevelType w:val="hybridMultilevel"/>
    <w:tmpl w:val="0D827A2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82D94"/>
    <w:multiLevelType w:val="hybridMultilevel"/>
    <w:tmpl w:val="BAAE170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223A07"/>
    <w:multiLevelType w:val="hybridMultilevel"/>
    <w:tmpl w:val="38440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495E6F"/>
    <w:multiLevelType w:val="hybridMultilevel"/>
    <w:tmpl w:val="3B9EA6A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656532"/>
    <w:multiLevelType w:val="hybridMultilevel"/>
    <w:tmpl w:val="0FE65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577CDA"/>
    <w:multiLevelType w:val="hybridMultilevel"/>
    <w:tmpl w:val="1F2E7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B52358"/>
    <w:multiLevelType w:val="hybridMultilevel"/>
    <w:tmpl w:val="23DE3E9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FB7126"/>
    <w:multiLevelType w:val="hybridMultilevel"/>
    <w:tmpl w:val="41BC1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48583F"/>
    <w:multiLevelType w:val="hybridMultilevel"/>
    <w:tmpl w:val="7018E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C2149F"/>
    <w:multiLevelType w:val="hybridMultilevel"/>
    <w:tmpl w:val="AECE8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8771176">
    <w:abstractNumId w:val="9"/>
  </w:num>
  <w:num w:numId="2" w16cid:durableId="771777722">
    <w:abstractNumId w:val="8"/>
  </w:num>
  <w:num w:numId="3" w16cid:durableId="544021794">
    <w:abstractNumId w:val="6"/>
  </w:num>
  <w:num w:numId="4" w16cid:durableId="1734960342">
    <w:abstractNumId w:val="10"/>
  </w:num>
  <w:num w:numId="5" w16cid:durableId="1011419980">
    <w:abstractNumId w:val="5"/>
  </w:num>
  <w:num w:numId="6" w16cid:durableId="1075053206">
    <w:abstractNumId w:val="3"/>
  </w:num>
  <w:num w:numId="7" w16cid:durableId="1380129685">
    <w:abstractNumId w:val="2"/>
  </w:num>
  <w:num w:numId="8" w16cid:durableId="1866942244">
    <w:abstractNumId w:val="4"/>
  </w:num>
  <w:num w:numId="9" w16cid:durableId="22635384">
    <w:abstractNumId w:val="7"/>
  </w:num>
  <w:num w:numId="10" w16cid:durableId="343484844">
    <w:abstractNumId w:val="1"/>
  </w:num>
  <w:num w:numId="11" w16cid:durableId="1972319187">
    <w:abstractNumId w:val="0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lejandro Rosselli">
    <w15:presenceInfo w15:providerId="AD" w15:userId="S::arosselli@conservation.org::43bb41c7-fc00-44da-b617-d3ad3c0cce8a"/>
  </w15:person>
  <w15:person w15:author="Montserrat Alban">
    <w15:presenceInfo w15:providerId="AD" w15:userId="S::malban@conservation.org::774d1295-3292-4ba3-8731-7d73f75a660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trackRevisions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92A"/>
    <w:rsid w:val="000022ED"/>
    <w:rsid w:val="0000411B"/>
    <w:rsid w:val="00004821"/>
    <w:rsid w:val="00006814"/>
    <w:rsid w:val="0000681A"/>
    <w:rsid w:val="00010A72"/>
    <w:rsid w:val="000131DC"/>
    <w:rsid w:val="00016678"/>
    <w:rsid w:val="00020720"/>
    <w:rsid w:val="00022486"/>
    <w:rsid w:val="000262FA"/>
    <w:rsid w:val="000275CB"/>
    <w:rsid w:val="00034BA0"/>
    <w:rsid w:val="00037B7C"/>
    <w:rsid w:val="00040140"/>
    <w:rsid w:val="000402AD"/>
    <w:rsid w:val="00042141"/>
    <w:rsid w:val="00045B68"/>
    <w:rsid w:val="00045C0F"/>
    <w:rsid w:val="000550F0"/>
    <w:rsid w:val="00056774"/>
    <w:rsid w:val="00056D87"/>
    <w:rsid w:val="00057180"/>
    <w:rsid w:val="0006767B"/>
    <w:rsid w:val="000736D7"/>
    <w:rsid w:val="0007436A"/>
    <w:rsid w:val="000776C5"/>
    <w:rsid w:val="0008120F"/>
    <w:rsid w:val="00081216"/>
    <w:rsid w:val="00093530"/>
    <w:rsid w:val="00094702"/>
    <w:rsid w:val="000979BD"/>
    <w:rsid w:val="000A4EDE"/>
    <w:rsid w:val="000A5802"/>
    <w:rsid w:val="000A5E15"/>
    <w:rsid w:val="000A72A6"/>
    <w:rsid w:val="000A78AB"/>
    <w:rsid w:val="000B2BCE"/>
    <w:rsid w:val="000B60CF"/>
    <w:rsid w:val="000C6E0E"/>
    <w:rsid w:val="000C7226"/>
    <w:rsid w:val="000D59EF"/>
    <w:rsid w:val="000D7C4D"/>
    <w:rsid w:val="000E084E"/>
    <w:rsid w:val="000E674E"/>
    <w:rsid w:val="000F134B"/>
    <w:rsid w:val="000F5067"/>
    <w:rsid w:val="000F7950"/>
    <w:rsid w:val="000F7997"/>
    <w:rsid w:val="0010053C"/>
    <w:rsid w:val="00111885"/>
    <w:rsid w:val="00112997"/>
    <w:rsid w:val="00120ACE"/>
    <w:rsid w:val="0012206D"/>
    <w:rsid w:val="001243BB"/>
    <w:rsid w:val="00127461"/>
    <w:rsid w:val="0014136D"/>
    <w:rsid w:val="0014408A"/>
    <w:rsid w:val="00145F61"/>
    <w:rsid w:val="00151BB7"/>
    <w:rsid w:val="00151C00"/>
    <w:rsid w:val="00152C32"/>
    <w:rsid w:val="00154BB3"/>
    <w:rsid w:val="00156BB7"/>
    <w:rsid w:val="001633E2"/>
    <w:rsid w:val="00164AB2"/>
    <w:rsid w:val="0016676F"/>
    <w:rsid w:val="00166DDF"/>
    <w:rsid w:val="0017141D"/>
    <w:rsid w:val="0017202E"/>
    <w:rsid w:val="0017399C"/>
    <w:rsid w:val="00182812"/>
    <w:rsid w:val="00184747"/>
    <w:rsid w:val="00184CCB"/>
    <w:rsid w:val="00184F4A"/>
    <w:rsid w:val="00187967"/>
    <w:rsid w:val="001919CF"/>
    <w:rsid w:val="00193EE4"/>
    <w:rsid w:val="00195A4E"/>
    <w:rsid w:val="001A0FD9"/>
    <w:rsid w:val="001A6700"/>
    <w:rsid w:val="001B132C"/>
    <w:rsid w:val="001B3B53"/>
    <w:rsid w:val="001B6297"/>
    <w:rsid w:val="001B644A"/>
    <w:rsid w:val="001B6B6D"/>
    <w:rsid w:val="001D70B8"/>
    <w:rsid w:val="001F0EC4"/>
    <w:rsid w:val="001F2E44"/>
    <w:rsid w:val="001F70A3"/>
    <w:rsid w:val="0020068D"/>
    <w:rsid w:val="00203449"/>
    <w:rsid w:val="00215223"/>
    <w:rsid w:val="0021589C"/>
    <w:rsid w:val="00217D57"/>
    <w:rsid w:val="00220D7E"/>
    <w:rsid w:val="00224A04"/>
    <w:rsid w:val="00227C20"/>
    <w:rsid w:val="002310B3"/>
    <w:rsid w:val="0023715E"/>
    <w:rsid w:val="0025131F"/>
    <w:rsid w:val="00253ABD"/>
    <w:rsid w:val="00253F5F"/>
    <w:rsid w:val="0025576C"/>
    <w:rsid w:val="00260F6F"/>
    <w:rsid w:val="0026492E"/>
    <w:rsid w:val="002656F5"/>
    <w:rsid w:val="00272AA5"/>
    <w:rsid w:val="002739D5"/>
    <w:rsid w:val="0028255C"/>
    <w:rsid w:val="00286661"/>
    <w:rsid w:val="00293F29"/>
    <w:rsid w:val="00295D15"/>
    <w:rsid w:val="002979CF"/>
    <w:rsid w:val="002A0D68"/>
    <w:rsid w:val="002A13BE"/>
    <w:rsid w:val="002A3618"/>
    <w:rsid w:val="002A3BE0"/>
    <w:rsid w:val="002A48B2"/>
    <w:rsid w:val="002B2E2B"/>
    <w:rsid w:val="002B54D6"/>
    <w:rsid w:val="002B575E"/>
    <w:rsid w:val="002C3909"/>
    <w:rsid w:val="002C5DA4"/>
    <w:rsid w:val="002D16A2"/>
    <w:rsid w:val="002D324C"/>
    <w:rsid w:val="002D49B2"/>
    <w:rsid w:val="002E291E"/>
    <w:rsid w:val="002E4215"/>
    <w:rsid w:val="002E51D0"/>
    <w:rsid w:val="002E5610"/>
    <w:rsid w:val="002E67FC"/>
    <w:rsid w:val="002F3633"/>
    <w:rsid w:val="002F6970"/>
    <w:rsid w:val="00300686"/>
    <w:rsid w:val="00301272"/>
    <w:rsid w:val="00304997"/>
    <w:rsid w:val="003072BF"/>
    <w:rsid w:val="003207D9"/>
    <w:rsid w:val="00322C1E"/>
    <w:rsid w:val="00323183"/>
    <w:rsid w:val="00326167"/>
    <w:rsid w:val="0032693D"/>
    <w:rsid w:val="00331880"/>
    <w:rsid w:val="00335238"/>
    <w:rsid w:val="00335B52"/>
    <w:rsid w:val="00342A80"/>
    <w:rsid w:val="0034486D"/>
    <w:rsid w:val="00344C98"/>
    <w:rsid w:val="003458C3"/>
    <w:rsid w:val="00345FF0"/>
    <w:rsid w:val="0035020D"/>
    <w:rsid w:val="0036232A"/>
    <w:rsid w:val="00365164"/>
    <w:rsid w:val="00367A40"/>
    <w:rsid w:val="00367FCE"/>
    <w:rsid w:val="00373DC6"/>
    <w:rsid w:val="00383508"/>
    <w:rsid w:val="0039181C"/>
    <w:rsid w:val="003923E0"/>
    <w:rsid w:val="00394D8D"/>
    <w:rsid w:val="003A1FA9"/>
    <w:rsid w:val="003B0111"/>
    <w:rsid w:val="003B0152"/>
    <w:rsid w:val="003B2A03"/>
    <w:rsid w:val="003B321B"/>
    <w:rsid w:val="003B4230"/>
    <w:rsid w:val="003B5F39"/>
    <w:rsid w:val="003C180C"/>
    <w:rsid w:val="003C2837"/>
    <w:rsid w:val="003C2DE5"/>
    <w:rsid w:val="003C4A0A"/>
    <w:rsid w:val="003C7592"/>
    <w:rsid w:val="003D02BD"/>
    <w:rsid w:val="003D0FBE"/>
    <w:rsid w:val="003E37C3"/>
    <w:rsid w:val="003E5A22"/>
    <w:rsid w:val="003E5B4E"/>
    <w:rsid w:val="003F143B"/>
    <w:rsid w:val="003F5DD1"/>
    <w:rsid w:val="00400995"/>
    <w:rsid w:val="00401790"/>
    <w:rsid w:val="00402FE7"/>
    <w:rsid w:val="00403E80"/>
    <w:rsid w:val="00404EB8"/>
    <w:rsid w:val="004071B6"/>
    <w:rsid w:val="00413DD1"/>
    <w:rsid w:val="00414F81"/>
    <w:rsid w:val="004213B6"/>
    <w:rsid w:val="004255A6"/>
    <w:rsid w:val="00432474"/>
    <w:rsid w:val="004350D3"/>
    <w:rsid w:val="004365A5"/>
    <w:rsid w:val="00447292"/>
    <w:rsid w:val="00460472"/>
    <w:rsid w:val="0046098E"/>
    <w:rsid w:val="00461149"/>
    <w:rsid w:val="004619CA"/>
    <w:rsid w:val="004647EE"/>
    <w:rsid w:val="00464D91"/>
    <w:rsid w:val="00470DF4"/>
    <w:rsid w:val="00471715"/>
    <w:rsid w:val="00471FF8"/>
    <w:rsid w:val="00473B3F"/>
    <w:rsid w:val="00474B9D"/>
    <w:rsid w:val="00482EDD"/>
    <w:rsid w:val="004857D6"/>
    <w:rsid w:val="0049312E"/>
    <w:rsid w:val="004958F4"/>
    <w:rsid w:val="00497772"/>
    <w:rsid w:val="0049780A"/>
    <w:rsid w:val="004B3BB9"/>
    <w:rsid w:val="004C2F70"/>
    <w:rsid w:val="004C3A26"/>
    <w:rsid w:val="004D0DF9"/>
    <w:rsid w:val="004D1190"/>
    <w:rsid w:val="004D75AF"/>
    <w:rsid w:val="004E2CDE"/>
    <w:rsid w:val="004E341D"/>
    <w:rsid w:val="004E3517"/>
    <w:rsid w:val="004E4385"/>
    <w:rsid w:val="004E4C32"/>
    <w:rsid w:val="004E7F23"/>
    <w:rsid w:val="004F29DC"/>
    <w:rsid w:val="004F307E"/>
    <w:rsid w:val="004F40A5"/>
    <w:rsid w:val="00501D1B"/>
    <w:rsid w:val="00504B41"/>
    <w:rsid w:val="00514278"/>
    <w:rsid w:val="00521B00"/>
    <w:rsid w:val="00523573"/>
    <w:rsid w:val="00527C5B"/>
    <w:rsid w:val="005460A4"/>
    <w:rsid w:val="005474FE"/>
    <w:rsid w:val="005502CA"/>
    <w:rsid w:val="00557B28"/>
    <w:rsid w:val="005619CE"/>
    <w:rsid w:val="00562965"/>
    <w:rsid w:val="005677AF"/>
    <w:rsid w:val="0057045F"/>
    <w:rsid w:val="0057196F"/>
    <w:rsid w:val="0057692A"/>
    <w:rsid w:val="00576BCF"/>
    <w:rsid w:val="005848C7"/>
    <w:rsid w:val="005906F5"/>
    <w:rsid w:val="005951A9"/>
    <w:rsid w:val="0059694E"/>
    <w:rsid w:val="005A093E"/>
    <w:rsid w:val="005A0ABB"/>
    <w:rsid w:val="005B2740"/>
    <w:rsid w:val="005B3A31"/>
    <w:rsid w:val="005B408B"/>
    <w:rsid w:val="005B5782"/>
    <w:rsid w:val="005C1C54"/>
    <w:rsid w:val="005D3CAD"/>
    <w:rsid w:val="005D6FF4"/>
    <w:rsid w:val="005E2E7E"/>
    <w:rsid w:val="005E4605"/>
    <w:rsid w:val="005E4A99"/>
    <w:rsid w:val="005E60CA"/>
    <w:rsid w:val="005F17C7"/>
    <w:rsid w:val="005F2372"/>
    <w:rsid w:val="005F3BAF"/>
    <w:rsid w:val="005F3C8E"/>
    <w:rsid w:val="006028BA"/>
    <w:rsid w:val="00605076"/>
    <w:rsid w:val="0061007A"/>
    <w:rsid w:val="006104ED"/>
    <w:rsid w:val="00611E8C"/>
    <w:rsid w:val="0061398B"/>
    <w:rsid w:val="00621077"/>
    <w:rsid w:val="0062349F"/>
    <w:rsid w:val="006240D7"/>
    <w:rsid w:val="00630C77"/>
    <w:rsid w:val="00632137"/>
    <w:rsid w:val="00634543"/>
    <w:rsid w:val="006401C3"/>
    <w:rsid w:val="00640BE1"/>
    <w:rsid w:val="00641F39"/>
    <w:rsid w:val="006453FD"/>
    <w:rsid w:val="006578B0"/>
    <w:rsid w:val="00662043"/>
    <w:rsid w:val="0066248A"/>
    <w:rsid w:val="00664179"/>
    <w:rsid w:val="00664C0A"/>
    <w:rsid w:val="006678F4"/>
    <w:rsid w:val="0067008E"/>
    <w:rsid w:val="0067240A"/>
    <w:rsid w:val="00675CC9"/>
    <w:rsid w:val="00680C78"/>
    <w:rsid w:val="00682CFE"/>
    <w:rsid w:val="00684522"/>
    <w:rsid w:val="006864CD"/>
    <w:rsid w:val="00695D6D"/>
    <w:rsid w:val="00695F32"/>
    <w:rsid w:val="006A43A2"/>
    <w:rsid w:val="006A500E"/>
    <w:rsid w:val="006B1666"/>
    <w:rsid w:val="006B43F1"/>
    <w:rsid w:val="006B775D"/>
    <w:rsid w:val="006B7807"/>
    <w:rsid w:val="006B7B27"/>
    <w:rsid w:val="006C5EC7"/>
    <w:rsid w:val="006D62A5"/>
    <w:rsid w:val="006E1DCD"/>
    <w:rsid w:val="006E30B1"/>
    <w:rsid w:val="006E3EA0"/>
    <w:rsid w:val="006E650F"/>
    <w:rsid w:val="006E69C2"/>
    <w:rsid w:val="006E76DF"/>
    <w:rsid w:val="006F2D18"/>
    <w:rsid w:val="0070356E"/>
    <w:rsid w:val="0070617E"/>
    <w:rsid w:val="007117A7"/>
    <w:rsid w:val="00713641"/>
    <w:rsid w:val="007162AA"/>
    <w:rsid w:val="0072012B"/>
    <w:rsid w:val="00720D4C"/>
    <w:rsid w:val="00721886"/>
    <w:rsid w:val="00726A68"/>
    <w:rsid w:val="007316D1"/>
    <w:rsid w:val="0073303E"/>
    <w:rsid w:val="00747478"/>
    <w:rsid w:val="00752FB7"/>
    <w:rsid w:val="007557EC"/>
    <w:rsid w:val="0076097C"/>
    <w:rsid w:val="007636FF"/>
    <w:rsid w:val="00765070"/>
    <w:rsid w:val="0076718C"/>
    <w:rsid w:val="00770586"/>
    <w:rsid w:val="00770FE0"/>
    <w:rsid w:val="00772836"/>
    <w:rsid w:val="00772B4B"/>
    <w:rsid w:val="00775512"/>
    <w:rsid w:val="00775F62"/>
    <w:rsid w:val="00775F7B"/>
    <w:rsid w:val="00780B07"/>
    <w:rsid w:val="00783A85"/>
    <w:rsid w:val="007928DE"/>
    <w:rsid w:val="00796393"/>
    <w:rsid w:val="00796C55"/>
    <w:rsid w:val="007A1531"/>
    <w:rsid w:val="007A2869"/>
    <w:rsid w:val="007A6E79"/>
    <w:rsid w:val="007A7CB9"/>
    <w:rsid w:val="007B10B1"/>
    <w:rsid w:val="007B2C82"/>
    <w:rsid w:val="007B3AEF"/>
    <w:rsid w:val="007B47F4"/>
    <w:rsid w:val="007B4977"/>
    <w:rsid w:val="007B4A7F"/>
    <w:rsid w:val="007B4CEA"/>
    <w:rsid w:val="007B5879"/>
    <w:rsid w:val="007B66E6"/>
    <w:rsid w:val="007B6C4B"/>
    <w:rsid w:val="007C13C7"/>
    <w:rsid w:val="007C2842"/>
    <w:rsid w:val="007C4C69"/>
    <w:rsid w:val="007C5349"/>
    <w:rsid w:val="007C5DF9"/>
    <w:rsid w:val="007C5E5F"/>
    <w:rsid w:val="007C6344"/>
    <w:rsid w:val="007D1B2B"/>
    <w:rsid w:val="007E06FE"/>
    <w:rsid w:val="007E154B"/>
    <w:rsid w:val="007E3C08"/>
    <w:rsid w:val="007E6398"/>
    <w:rsid w:val="007E6C3F"/>
    <w:rsid w:val="007E71F4"/>
    <w:rsid w:val="007F74C9"/>
    <w:rsid w:val="008007E8"/>
    <w:rsid w:val="00802DF4"/>
    <w:rsid w:val="008049D2"/>
    <w:rsid w:val="008101C8"/>
    <w:rsid w:val="00812B00"/>
    <w:rsid w:val="00813A40"/>
    <w:rsid w:val="008153D6"/>
    <w:rsid w:val="00816105"/>
    <w:rsid w:val="008201A6"/>
    <w:rsid w:val="00821396"/>
    <w:rsid w:val="00822615"/>
    <w:rsid w:val="008256B5"/>
    <w:rsid w:val="00827364"/>
    <w:rsid w:val="00830177"/>
    <w:rsid w:val="0083066A"/>
    <w:rsid w:val="0083414D"/>
    <w:rsid w:val="008378FC"/>
    <w:rsid w:val="00840BA3"/>
    <w:rsid w:val="00845731"/>
    <w:rsid w:val="00846B39"/>
    <w:rsid w:val="00851602"/>
    <w:rsid w:val="008518F6"/>
    <w:rsid w:val="0085221B"/>
    <w:rsid w:val="0085244C"/>
    <w:rsid w:val="00853F10"/>
    <w:rsid w:val="0086249B"/>
    <w:rsid w:val="00862CFC"/>
    <w:rsid w:val="00864057"/>
    <w:rsid w:val="008719E3"/>
    <w:rsid w:val="008779CE"/>
    <w:rsid w:val="008858B5"/>
    <w:rsid w:val="00893F05"/>
    <w:rsid w:val="008947B4"/>
    <w:rsid w:val="008963DA"/>
    <w:rsid w:val="008A45DF"/>
    <w:rsid w:val="008A5AD4"/>
    <w:rsid w:val="008A68B2"/>
    <w:rsid w:val="008A68F5"/>
    <w:rsid w:val="008B3699"/>
    <w:rsid w:val="008B6A7E"/>
    <w:rsid w:val="008C020F"/>
    <w:rsid w:val="008C7648"/>
    <w:rsid w:val="008D39C3"/>
    <w:rsid w:val="008D665C"/>
    <w:rsid w:val="008D6E85"/>
    <w:rsid w:val="008E034D"/>
    <w:rsid w:val="008E3849"/>
    <w:rsid w:val="008E53E0"/>
    <w:rsid w:val="008F016A"/>
    <w:rsid w:val="008F1329"/>
    <w:rsid w:val="008F2D54"/>
    <w:rsid w:val="0090251E"/>
    <w:rsid w:val="009050BE"/>
    <w:rsid w:val="00905AA2"/>
    <w:rsid w:val="0091169A"/>
    <w:rsid w:val="00911B4A"/>
    <w:rsid w:val="00914498"/>
    <w:rsid w:val="00914F34"/>
    <w:rsid w:val="0091515F"/>
    <w:rsid w:val="00916075"/>
    <w:rsid w:val="009229D0"/>
    <w:rsid w:val="00923810"/>
    <w:rsid w:val="009252C1"/>
    <w:rsid w:val="00930322"/>
    <w:rsid w:val="009330D5"/>
    <w:rsid w:val="00933CCF"/>
    <w:rsid w:val="00941753"/>
    <w:rsid w:val="00945B91"/>
    <w:rsid w:val="00947A02"/>
    <w:rsid w:val="00952F68"/>
    <w:rsid w:val="0095433C"/>
    <w:rsid w:val="00956A7F"/>
    <w:rsid w:val="00956DC0"/>
    <w:rsid w:val="009602E3"/>
    <w:rsid w:val="0096045E"/>
    <w:rsid w:val="00967054"/>
    <w:rsid w:val="00970EC4"/>
    <w:rsid w:val="009743BA"/>
    <w:rsid w:val="009811CD"/>
    <w:rsid w:val="009819F7"/>
    <w:rsid w:val="009826AB"/>
    <w:rsid w:val="00984CCD"/>
    <w:rsid w:val="00986752"/>
    <w:rsid w:val="009909CE"/>
    <w:rsid w:val="009932C9"/>
    <w:rsid w:val="009965F8"/>
    <w:rsid w:val="00996F46"/>
    <w:rsid w:val="00997499"/>
    <w:rsid w:val="009A14B7"/>
    <w:rsid w:val="009A2E13"/>
    <w:rsid w:val="009A313F"/>
    <w:rsid w:val="009B75EF"/>
    <w:rsid w:val="009C10DC"/>
    <w:rsid w:val="009C27CE"/>
    <w:rsid w:val="009C51DD"/>
    <w:rsid w:val="009C521E"/>
    <w:rsid w:val="009C5289"/>
    <w:rsid w:val="009C7A1E"/>
    <w:rsid w:val="009D40D5"/>
    <w:rsid w:val="009E2836"/>
    <w:rsid w:val="009E637E"/>
    <w:rsid w:val="009E6CD7"/>
    <w:rsid w:val="009E789A"/>
    <w:rsid w:val="009F4E73"/>
    <w:rsid w:val="009F6512"/>
    <w:rsid w:val="00A010C9"/>
    <w:rsid w:val="00A022EF"/>
    <w:rsid w:val="00A034F7"/>
    <w:rsid w:val="00A04880"/>
    <w:rsid w:val="00A06A4F"/>
    <w:rsid w:val="00A15FEE"/>
    <w:rsid w:val="00A1604A"/>
    <w:rsid w:val="00A160EA"/>
    <w:rsid w:val="00A21816"/>
    <w:rsid w:val="00A25A85"/>
    <w:rsid w:val="00A31E87"/>
    <w:rsid w:val="00A418BD"/>
    <w:rsid w:val="00A4252A"/>
    <w:rsid w:val="00A439C0"/>
    <w:rsid w:val="00A46DF7"/>
    <w:rsid w:val="00A47B9D"/>
    <w:rsid w:val="00A5176A"/>
    <w:rsid w:val="00A55D1D"/>
    <w:rsid w:val="00A707F3"/>
    <w:rsid w:val="00A737E1"/>
    <w:rsid w:val="00A75136"/>
    <w:rsid w:val="00A81553"/>
    <w:rsid w:val="00A85367"/>
    <w:rsid w:val="00A871F5"/>
    <w:rsid w:val="00A913E7"/>
    <w:rsid w:val="00A92856"/>
    <w:rsid w:val="00A96519"/>
    <w:rsid w:val="00A966BA"/>
    <w:rsid w:val="00AB0234"/>
    <w:rsid w:val="00AB031A"/>
    <w:rsid w:val="00AB2398"/>
    <w:rsid w:val="00AB442B"/>
    <w:rsid w:val="00AB49E4"/>
    <w:rsid w:val="00AB6562"/>
    <w:rsid w:val="00AC276D"/>
    <w:rsid w:val="00AD2061"/>
    <w:rsid w:val="00AD6569"/>
    <w:rsid w:val="00AD6587"/>
    <w:rsid w:val="00AE72D2"/>
    <w:rsid w:val="00AF47EC"/>
    <w:rsid w:val="00AF5CA7"/>
    <w:rsid w:val="00AF5FC5"/>
    <w:rsid w:val="00AF6967"/>
    <w:rsid w:val="00B02507"/>
    <w:rsid w:val="00B06775"/>
    <w:rsid w:val="00B116B0"/>
    <w:rsid w:val="00B137EB"/>
    <w:rsid w:val="00B22812"/>
    <w:rsid w:val="00B22BB5"/>
    <w:rsid w:val="00B27C6F"/>
    <w:rsid w:val="00B32DE1"/>
    <w:rsid w:val="00B33871"/>
    <w:rsid w:val="00B45AD9"/>
    <w:rsid w:val="00B5092D"/>
    <w:rsid w:val="00B53672"/>
    <w:rsid w:val="00B633DD"/>
    <w:rsid w:val="00B65D5A"/>
    <w:rsid w:val="00B67A6C"/>
    <w:rsid w:val="00B75397"/>
    <w:rsid w:val="00B8349B"/>
    <w:rsid w:val="00BA0094"/>
    <w:rsid w:val="00BA1286"/>
    <w:rsid w:val="00BA2538"/>
    <w:rsid w:val="00BA5C3E"/>
    <w:rsid w:val="00BA7A23"/>
    <w:rsid w:val="00BB2D9C"/>
    <w:rsid w:val="00BB6FCE"/>
    <w:rsid w:val="00BC49BF"/>
    <w:rsid w:val="00BD6D8C"/>
    <w:rsid w:val="00BD7C09"/>
    <w:rsid w:val="00BE2FA1"/>
    <w:rsid w:val="00BE3696"/>
    <w:rsid w:val="00BF41CA"/>
    <w:rsid w:val="00BF6E7B"/>
    <w:rsid w:val="00C1108A"/>
    <w:rsid w:val="00C16088"/>
    <w:rsid w:val="00C22607"/>
    <w:rsid w:val="00C325A6"/>
    <w:rsid w:val="00C3367F"/>
    <w:rsid w:val="00C342C7"/>
    <w:rsid w:val="00C364A0"/>
    <w:rsid w:val="00C41722"/>
    <w:rsid w:val="00C44DC7"/>
    <w:rsid w:val="00C4567F"/>
    <w:rsid w:val="00C50946"/>
    <w:rsid w:val="00C50BC4"/>
    <w:rsid w:val="00C574A4"/>
    <w:rsid w:val="00C60ED6"/>
    <w:rsid w:val="00C629C5"/>
    <w:rsid w:val="00C677AF"/>
    <w:rsid w:val="00C70741"/>
    <w:rsid w:val="00C71C6C"/>
    <w:rsid w:val="00C72090"/>
    <w:rsid w:val="00C7742A"/>
    <w:rsid w:val="00C8161A"/>
    <w:rsid w:val="00C82107"/>
    <w:rsid w:val="00C83757"/>
    <w:rsid w:val="00C838DF"/>
    <w:rsid w:val="00C851E1"/>
    <w:rsid w:val="00C914D2"/>
    <w:rsid w:val="00C928E6"/>
    <w:rsid w:val="00C9314E"/>
    <w:rsid w:val="00C93271"/>
    <w:rsid w:val="00C95A4E"/>
    <w:rsid w:val="00CA1187"/>
    <w:rsid w:val="00CA2AD3"/>
    <w:rsid w:val="00CB084D"/>
    <w:rsid w:val="00CB21A3"/>
    <w:rsid w:val="00CB24DB"/>
    <w:rsid w:val="00CB339D"/>
    <w:rsid w:val="00CB3D18"/>
    <w:rsid w:val="00CB3DFD"/>
    <w:rsid w:val="00CB4CC9"/>
    <w:rsid w:val="00CC4101"/>
    <w:rsid w:val="00CC7CF6"/>
    <w:rsid w:val="00CD3AEC"/>
    <w:rsid w:val="00CE2DDB"/>
    <w:rsid w:val="00CF0318"/>
    <w:rsid w:val="00CF46ED"/>
    <w:rsid w:val="00CF6C45"/>
    <w:rsid w:val="00D14B58"/>
    <w:rsid w:val="00D15412"/>
    <w:rsid w:val="00D16D96"/>
    <w:rsid w:val="00D20392"/>
    <w:rsid w:val="00D2613A"/>
    <w:rsid w:val="00D33F95"/>
    <w:rsid w:val="00D4104D"/>
    <w:rsid w:val="00D41CA0"/>
    <w:rsid w:val="00D41F44"/>
    <w:rsid w:val="00D44885"/>
    <w:rsid w:val="00D46860"/>
    <w:rsid w:val="00D562CB"/>
    <w:rsid w:val="00D57450"/>
    <w:rsid w:val="00D60A74"/>
    <w:rsid w:val="00D81407"/>
    <w:rsid w:val="00D822CF"/>
    <w:rsid w:val="00D8233F"/>
    <w:rsid w:val="00D82B88"/>
    <w:rsid w:val="00D836C5"/>
    <w:rsid w:val="00D845D5"/>
    <w:rsid w:val="00D925CD"/>
    <w:rsid w:val="00D93A1A"/>
    <w:rsid w:val="00D969FD"/>
    <w:rsid w:val="00D9761E"/>
    <w:rsid w:val="00DA7AE3"/>
    <w:rsid w:val="00DB0D5E"/>
    <w:rsid w:val="00DC698F"/>
    <w:rsid w:val="00DC72B9"/>
    <w:rsid w:val="00DD3BD1"/>
    <w:rsid w:val="00DD4577"/>
    <w:rsid w:val="00DE0A80"/>
    <w:rsid w:val="00DE0BF8"/>
    <w:rsid w:val="00DE76E6"/>
    <w:rsid w:val="00DF6680"/>
    <w:rsid w:val="00DF718F"/>
    <w:rsid w:val="00E013DC"/>
    <w:rsid w:val="00E025A1"/>
    <w:rsid w:val="00E02717"/>
    <w:rsid w:val="00E0736E"/>
    <w:rsid w:val="00E10DC3"/>
    <w:rsid w:val="00E113B9"/>
    <w:rsid w:val="00E13280"/>
    <w:rsid w:val="00E14A4A"/>
    <w:rsid w:val="00E15579"/>
    <w:rsid w:val="00E16DDA"/>
    <w:rsid w:val="00E171C2"/>
    <w:rsid w:val="00E20BDA"/>
    <w:rsid w:val="00E22F64"/>
    <w:rsid w:val="00E26A52"/>
    <w:rsid w:val="00E27209"/>
    <w:rsid w:val="00E36F40"/>
    <w:rsid w:val="00E37FF3"/>
    <w:rsid w:val="00E51832"/>
    <w:rsid w:val="00E53F4A"/>
    <w:rsid w:val="00E554B9"/>
    <w:rsid w:val="00E5587F"/>
    <w:rsid w:val="00E579FF"/>
    <w:rsid w:val="00E62C49"/>
    <w:rsid w:val="00E62C89"/>
    <w:rsid w:val="00E72FEC"/>
    <w:rsid w:val="00E75FD6"/>
    <w:rsid w:val="00E8214D"/>
    <w:rsid w:val="00E83C37"/>
    <w:rsid w:val="00E927EF"/>
    <w:rsid w:val="00E945DD"/>
    <w:rsid w:val="00E960C6"/>
    <w:rsid w:val="00EA455E"/>
    <w:rsid w:val="00EA4C49"/>
    <w:rsid w:val="00EA75EF"/>
    <w:rsid w:val="00EA7B78"/>
    <w:rsid w:val="00EB0CF6"/>
    <w:rsid w:val="00EB7B83"/>
    <w:rsid w:val="00EC59B0"/>
    <w:rsid w:val="00ED3F5C"/>
    <w:rsid w:val="00ED54FB"/>
    <w:rsid w:val="00ED5FC9"/>
    <w:rsid w:val="00ED699E"/>
    <w:rsid w:val="00ED71A7"/>
    <w:rsid w:val="00EE2D65"/>
    <w:rsid w:val="00EE452C"/>
    <w:rsid w:val="00EE6DDF"/>
    <w:rsid w:val="00EE7806"/>
    <w:rsid w:val="00EE7CEB"/>
    <w:rsid w:val="00EF2C44"/>
    <w:rsid w:val="00EF2D25"/>
    <w:rsid w:val="00EF6D36"/>
    <w:rsid w:val="00F02E1D"/>
    <w:rsid w:val="00F12661"/>
    <w:rsid w:val="00F12DB5"/>
    <w:rsid w:val="00F13B0E"/>
    <w:rsid w:val="00F14587"/>
    <w:rsid w:val="00F147FA"/>
    <w:rsid w:val="00F217EB"/>
    <w:rsid w:val="00F27FB8"/>
    <w:rsid w:val="00F34F68"/>
    <w:rsid w:val="00F3631F"/>
    <w:rsid w:val="00F41D5B"/>
    <w:rsid w:val="00F42A56"/>
    <w:rsid w:val="00F44385"/>
    <w:rsid w:val="00F44417"/>
    <w:rsid w:val="00F453EF"/>
    <w:rsid w:val="00F46330"/>
    <w:rsid w:val="00F57B73"/>
    <w:rsid w:val="00F57C34"/>
    <w:rsid w:val="00F61120"/>
    <w:rsid w:val="00F6456A"/>
    <w:rsid w:val="00F71FFF"/>
    <w:rsid w:val="00F81CAA"/>
    <w:rsid w:val="00F833F2"/>
    <w:rsid w:val="00F84781"/>
    <w:rsid w:val="00F84F67"/>
    <w:rsid w:val="00F927CB"/>
    <w:rsid w:val="00F94949"/>
    <w:rsid w:val="00F96602"/>
    <w:rsid w:val="00FA121C"/>
    <w:rsid w:val="00FA25B8"/>
    <w:rsid w:val="00FA2A92"/>
    <w:rsid w:val="00FA6BB1"/>
    <w:rsid w:val="00FB3648"/>
    <w:rsid w:val="00FB5816"/>
    <w:rsid w:val="00FC002A"/>
    <w:rsid w:val="00FC2281"/>
    <w:rsid w:val="00FC5F33"/>
    <w:rsid w:val="00FC6CF4"/>
    <w:rsid w:val="00FD07FB"/>
    <w:rsid w:val="00FD147C"/>
    <w:rsid w:val="00FD4A21"/>
    <w:rsid w:val="00FE1443"/>
    <w:rsid w:val="00FE266C"/>
    <w:rsid w:val="00FE5D4E"/>
    <w:rsid w:val="00FE5DEB"/>
    <w:rsid w:val="00FF082C"/>
    <w:rsid w:val="00FF17EB"/>
    <w:rsid w:val="00FF680A"/>
    <w:rsid w:val="00FF68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A43E41D"/>
  <w15:docId w15:val="{EC1B71EB-7F4D-4F55-AAF1-2EFF8A1D1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34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C2DE5"/>
    <w:rPr>
      <w:sz w:val="24"/>
      <w:szCs w:val="24"/>
      <w:lang w:val="en-US"/>
    </w:rPr>
  </w:style>
  <w:style w:type="paragraph" w:styleId="Ttulo1">
    <w:name w:val="heading 1"/>
    <w:basedOn w:val="Normal"/>
    <w:next w:val="Normal"/>
    <w:qFormat/>
    <w:rsid w:val="003C2DE5"/>
    <w:pPr>
      <w:keepNext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rsid w:val="003C2DE5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character" w:customStyle="1" w:styleId="hedhome">
    <w:name w:val="hedhome"/>
    <w:basedOn w:val="Fuentedeprrafopredeter"/>
    <w:rsid w:val="003C2DE5"/>
  </w:style>
  <w:style w:type="character" w:styleId="Hipervnculo">
    <w:name w:val="Hyperlink"/>
    <w:rsid w:val="003C2DE5"/>
    <w:rPr>
      <w:color w:val="0000FF"/>
      <w:u w:val="single"/>
    </w:rPr>
  </w:style>
  <w:style w:type="paragraph" w:styleId="Ttulo">
    <w:name w:val="Title"/>
    <w:basedOn w:val="Normal"/>
    <w:qFormat/>
    <w:rsid w:val="003C2DE5"/>
    <w:pPr>
      <w:jc w:val="center"/>
    </w:pPr>
    <w:rPr>
      <w:b/>
      <w:bCs/>
      <w:szCs w:val="20"/>
    </w:rPr>
  </w:style>
  <w:style w:type="character" w:styleId="Textoennegrita">
    <w:name w:val="Strong"/>
    <w:qFormat/>
    <w:rsid w:val="003C2DE5"/>
    <w:rPr>
      <w:b/>
      <w:bCs/>
    </w:rPr>
  </w:style>
  <w:style w:type="paragraph" w:styleId="Encabezado">
    <w:name w:val="header"/>
    <w:basedOn w:val="Normal"/>
    <w:rsid w:val="003C2DE5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rsid w:val="003C2DE5"/>
    <w:pPr>
      <w:tabs>
        <w:tab w:val="center" w:pos="4320"/>
        <w:tab w:val="right" w:pos="8640"/>
      </w:tabs>
    </w:pPr>
  </w:style>
  <w:style w:type="character" w:styleId="Nmerodepgina">
    <w:name w:val="page number"/>
    <w:basedOn w:val="Fuentedeprrafopredeter"/>
    <w:rsid w:val="003C2DE5"/>
  </w:style>
  <w:style w:type="paragraph" w:styleId="Sangradetextonormal">
    <w:name w:val="Body Text Indent"/>
    <w:basedOn w:val="Normal"/>
    <w:rsid w:val="003C2DE5"/>
    <w:pPr>
      <w:ind w:left="6480"/>
    </w:pPr>
    <w:rPr>
      <w:rFonts w:ascii="Univers 55" w:hAnsi="Univers 55"/>
      <w:sz w:val="16"/>
    </w:rPr>
  </w:style>
  <w:style w:type="paragraph" w:styleId="Subttulo">
    <w:name w:val="Subtitle"/>
    <w:basedOn w:val="Normal"/>
    <w:qFormat/>
    <w:rsid w:val="00F12DB5"/>
    <w:rPr>
      <w:b/>
      <w:bCs/>
      <w:color w:val="008000"/>
      <w:sz w:val="20"/>
      <w:szCs w:val="20"/>
    </w:rPr>
  </w:style>
  <w:style w:type="character" w:customStyle="1" w:styleId="MediumGrid11">
    <w:name w:val="Medium Grid 11"/>
    <w:uiPriority w:val="99"/>
    <w:semiHidden/>
    <w:rsid w:val="00E16DDA"/>
    <w:rPr>
      <w:color w:val="808080"/>
    </w:rPr>
  </w:style>
  <w:style w:type="paragraph" w:styleId="Textodeglobo">
    <w:name w:val="Balloon Text"/>
    <w:basedOn w:val="Normal"/>
    <w:link w:val="TextodegloboCar"/>
    <w:rsid w:val="00E16DD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E16DDA"/>
    <w:rPr>
      <w:rFonts w:ascii="Tahoma" w:hAnsi="Tahoma" w:cs="Tahoma"/>
      <w:sz w:val="16"/>
      <w:szCs w:val="16"/>
      <w:lang w:eastAsia="en-US"/>
    </w:rPr>
  </w:style>
  <w:style w:type="table" w:styleId="Tablaconcuadrcula">
    <w:name w:val="Table Grid"/>
    <w:basedOn w:val="Tablanormal"/>
    <w:rsid w:val="00501D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Refdecomentario">
    <w:name w:val="annotation reference"/>
    <w:uiPriority w:val="99"/>
    <w:rsid w:val="009C27C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9C27CE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9C27CE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9C27CE"/>
    <w:rPr>
      <w:b/>
      <w:bCs/>
    </w:rPr>
  </w:style>
  <w:style w:type="character" w:customStyle="1" w:styleId="AsuntodelcomentarioCar">
    <w:name w:val="Asunto del comentario Car"/>
    <w:link w:val="Asuntodelcomentario"/>
    <w:rsid w:val="009C27CE"/>
    <w:rPr>
      <w:b/>
      <w:bCs/>
      <w:lang w:eastAsia="en-US"/>
    </w:rPr>
  </w:style>
  <w:style w:type="paragraph" w:customStyle="1" w:styleId="ColorfulList-Accent11">
    <w:name w:val="Colorful List - Accent 11"/>
    <w:basedOn w:val="Normal"/>
    <w:uiPriority w:val="34"/>
    <w:qFormat/>
    <w:rsid w:val="00F13B0E"/>
    <w:pPr>
      <w:ind w:left="720"/>
      <w:contextualSpacing/>
    </w:pPr>
  </w:style>
  <w:style w:type="paragraph" w:styleId="Prrafodelista">
    <w:name w:val="List Paragraph"/>
    <w:aliases w:val="List Paragraph1"/>
    <w:basedOn w:val="Normal"/>
    <w:link w:val="PrrafodelistaCar"/>
    <w:uiPriority w:val="34"/>
    <w:qFormat/>
    <w:rsid w:val="006B43F1"/>
    <w:pPr>
      <w:ind w:left="720"/>
      <w:contextualSpacing/>
    </w:pPr>
  </w:style>
  <w:style w:type="character" w:customStyle="1" w:styleId="PrrafodelistaCar">
    <w:name w:val="Párrafo de lista Car"/>
    <w:aliases w:val="List Paragraph1 Car"/>
    <w:link w:val="Prrafodelista"/>
    <w:uiPriority w:val="34"/>
    <w:rsid w:val="006B43F1"/>
    <w:rPr>
      <w:sz w:val="24"/>
      <w:szCs w:val="24"/>
      <w:lang w:val="en-US" w:eastAsia="en-US"/>
    </w:rPr>
  </w:style>
  <w:style w:type="character" w:customStyle="1" w:styleId="hps">
    <w:name w:val="hps"/>
    <w:rsid w:val="007B2C82"/>
  </w:style>
  <w:style w:type="paragraph" w:styleId="Revisin">
    <w:name w:val="Revision"/>
    <w:hidden/>
    <w:uiPriority w:val="71"/>
    <w:rsid w:val="00112997"/>
    <w:rPr>
      <w:sz w:val="24"/>
      <w:szCs w:val="24"/>
      <w:lang w:val="en-US"/>
    </w:rPr>
  </w:style>
  <w:style w:type="paragraph" w:customStyle="1" w:styleId="xmsonormal">
    <w:name w:val="x_msonormal"/>
    <w:basedOn w:val="Normal"/>
    <w:rsid w:val="006B7807"/>
    <w:rPr>
      <w:rFonts w:ascii="Calibri" w:eastAsia="Calibri" w:hAnsi="Calibri" w:cs="Calibri"/>
      <w:sz w:val="22"/>
      <w:szCs w:val="22"/>
      <w:lang w:val="es-EC" w:eastAsia="es-EC"/>
    </w:rPr>
  </w:style>
  <w:style w:type="paragraph" w:customStyle="1" w:styleId="pf0">
    <w:name w:val="pf0"/>
    <w:basedOn w:val="Normal"/>
    <w:rsid w:val="008007E8"/>
    <w:pPr>
      <w:spacing w:before="100" w:beforeAutospacing="1" w:after="100" w:afterAutospacing="1"/>
    </w:pPr>
    <w:rPr>
      <w:rFonts w:ascii="Times New Roman" w:hAnsi="Times New Roman" w:cs="Times New Roman"/>
      <w:lang w:val="es-EC" w:eastAsia="es-EC"/>
    </w:rPr>
  </w:style>
  <w:style w:type="character" w:customStyle="1" w:styleId="cf01">
    <w:name w:val="cf01"/>
    <w:basedOn w:val="Fuentedeprrafopredeter"/>
    <w:rsid w:val="008007E8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99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6/09/relationships/commentsIds" Target="commentsId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microsoft.com/office/2011/relationships/commentsExtended" Target="commentsExtended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omments" Target="comments.xm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8/08/relationships/commentsExtensible" Target="commentsExtensible.xm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F059D37075E74BBCCAADE8008515BE" ma:contentTypeVersion="1" ma:contentTypeDescription="Create a new document." ma:contentTypeScope="" ma:versionID="68c1fa333582d031ab2f452c542241c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65054f626d5c06bed0e6273389f5b1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26A0C8-97A7-4044-AF2B-F707BB0018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45C990-FF4B-4C05-BB39-C967B7D568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52AF6B-C51D-724C-A2A1-13FE61737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2684</Words>
  <Characters>14762</Characters>
  <Application>Microsoft Office Word</Application>
  <DocSecurity>0</DocSecurity>
  <Lines>123</Lines>
  <Paragraphs>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Title:</vt:lpstr>
      <vt:lpstr>Title:</vt:lpstr>
    </vt:vector>
  </TitlesOfParts>
  <Company>Conservation International</Company>
  <LinksUpToDate>false</LinksUpToDate>
  <CharactersWithSpaces>17412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Title:</dc:title>
  <dc:subject/>
  <dc:creator>kwitt</dc:creator>
  <cp:keywords/>
  <dc:description/>
  <cp:lastModifiedBy>Maria Belen Vallejo</cp:lastModifiedBy>
  <cp:revision>2</cp:revision>
  <cp:lastPrinted>2016-01-11T14:08:00Z</cp:lastPrinted>
  <dcterms:created xsi:type="dcterms:W3CDTF">2022-08-05T19:30:00Z</dcterms:created>
  <dcterms:modified xsi:type="dcterms:W3CDTF">2022-08-05T19:30:00Z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0x0101001BF059D37075E74BBCCAADE8008515BE</vt:lpwstr>
  </property>
  <property fmtid="{D5CDD505-2E9C-101B-9397-08002B2CF9AE}" pid="3" name="PublishingExpirationDate">
    <vt:lpwstr/>
  </property>
  <property fmtid="{D5CDD505-2E9C-101B-9397-08002B2CF9AE}" pid="4" name="PublishingStartDate">
    <vt:lpwstr/>
  </property>
</Properties>
</file>