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4B94" w14:textId="77777777" w:rsidR="00C02A99" w:rsidRDefault="00C02A99" w:rsidP="00C02A99">
      <w:pPr>
        <w:spacing w:before="40" w:after="40" w:line="240" w:lineRule="auto"/>
        <w:jc w:val="center"/>
        <w:rPr>
          <w:rFonts w:ascii="Arial" w:hAnsi="Arial" w:cs="Arial"/>
          <w:b/>
          <w:sz w:val="20"/>
          <w:szCs w:val="20"/>
          <w:lang w:val="es-EC"/>
        </w:rPr>
      </w:pPr>
      <w:r w:rsidRPr="00BE4E4A">
        <w:rPr>
          <w:rFonts w:ascii="Arial" w:hAnsi="Arial" w:cs="Arial"/>
          <w:b/>
          <w:sz w:val="20"/>
          <w:szCs w:val="20"/>
          <w:lang w:val="es-EC"/>
        </w:rPr>
        <w:t>TÉRMINOS DE REFERENCIA</w:t>
      </w:r>
    </w:p>
    <w:p w14:paraId="59402051" w14:textId="77777777" w:rsidR="00C02A99" w:rsidRDefault="00C02A99" w:rsidP="00C02A99">
      <w:pPr>
        <w:spacing w:before="40" w:after="40" w:line="240" w:lineRule="auto"/>
        <w:jc w:val="center"/>
        <w:rPr>
          <w:rFonts w:ascii="Arial" w:hAnsi="Arial" w:cs="Arial"/>
          <w:b/>
          <w:sz w:val="20"/>
          <w:szCs w:val="20"/>
          <w:lang w:val="es-EC"/>
        </w:rPr>
      </w:pPr>
    </w:p>
    <w:p w14:paraId="0C249C12" w14:textId="0C7626DC" w:rsidR="00C02A99" w:rsidRPr="00F85279" w:rsidRDefault="00C02A99" w:rsidP="00C02A99">
      <w:pPr>
        <w:spacing w:before="120" w:after="120" w:line="240" w:lineRule="auto"/>
        <w:jc w:val="center"/>
        <w:rPr>
          <w:rFonts w:ascii="Times New Roman" w:hAnsi="Times New Roman"/>
          <w:b/>
          <w:sz w:val="24"/>
          <w:lang w:val="es-EC"/>
        </w:rPr>
      </w:pPr>
      <w:r w:rsidRPr="00F85279">
        <w:rPr>
          <w:rFonts w:ascii="Times New Roman" w:hAnsi="Times New Roman"/>
          <w:b/>
          <w:sz w:val="24"/>
          <w:lang w:val="es-EC"/>
        </w:rPr>
        <w:t xml:space="preserve"> “</w:t>
      </w:r>
      <w:r>
        <w:rPr>
          <w:rFonts w:ascii="Times New Roman" w:hAnsi="Times New Roman"/>
          <w:b/>
          <w:sz w:val="24"/>
          <w:lang w:val="es-EC"/>
        </w:rPr>
        <w:t>ACTUALIZAC</w:t>
      </w:r>
      <w:r w:rsidRPr="00F85279">
        <w:rPr>
          <w:rFonts w:ascii="Times New Roman" w:hAnsi="Times New Roman"/>
          <w:b/>
          <w:sz w:val="24"/>
          <w:lang w:val="es-EC"/>
        </w:rPr>
        <w:t>IÓN DE MANUAL Y MATRIZ DE RIESGOS PARA PREVENCIÓN DE LAVADOS DE ACTIVOS Y FINANCIAMIENTO DE DELITOS”</w:t>
      </w:r>
    </w:p>
    <w:p w14:paraId="2C049D04" w14:textId="77777777" w:rsidR="00C02A99" w:rsidRPr="00C02A99" w:rsidRDefault="00C02A99" w:rsidP="00C02A99">
      <w:pPr>
        <w:pStyle w:val="ListParagraph"/>
        <w:numPr>
          <w:ilvl w:val="0"/>
          <w:numId w:val="1"/>
        </w:numPr>
        <w:spacing w:before="400" w:after="32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</w:rPr>
      </w:pPr>
      <w:r w:rsidRPr="00CA0F78">
        <w:rPr>
          <w:rFonts w:ascii="Times New Roman" w:hAnsi="Times New Roman"/>
          <w:b/>
          <w:sz w:val="24"/>
          <w:lang w:val="es-EC"/>
        </w:rPr>
        <w:t>Antecedentes</w:t>
      </w:r>
    </w:p>
    <w:p w14:paraId="5ED4B2CD" w14:textId="6FFF9E03" w:rsidR="00D71E2A" w:rsidRDefault="00C02A99" w:rsidP="00D71E2A">
      <w:pPr>
        <w:spacing w:before="120" w:after="120" w:line="240" w:lineRule="auto"/>
        <w:jc w:val="both"/>
        <w:rPr>
          <w:rFonts w:ascii="Times New Roman" w:hAnsi="Times New Roman"/>
          <w:bCs/>
          <w:sz w:val="24"/>
          <w:lang w:val="es-EC"/>
        </w:rPr>
      </w:pPr>
      <w:r>
        <w:rPr>
          <w:rFonts w:ascii="Times New Roman" w:hAnsi="Times New Roman"/>
          <w:bCs/>
          <w:sz w:val="24"/>
          <w:lang w:val="es-EC"/>
        </w:rPr>
        <w:t xml:space="preserve">Conservation International Foundation </w:t>
      </w:r>
      <w:r w:rsidRPr="00C02A99">
        <w:rPr>
          <w:rFonts w:ascii="Times New Roman" w:hAnsi="Times New Roman"/>
          <w:bCs/>
          <w:sz w:val="24"/>
          <w:lang w:val="es-EC"/>
        </w:rPr>
        <w:t>está obligad</w:t>
      </w:r>
      <w:r>
        <w:rPr>
          <w:rFonts w:ascii="Times New Roman" w:hAnsi="Times New Roman"/>
          <w:bCs/>
          <w:sz w:val="24"/>
          <w:lang w:val="es-EC"/>
        </w:rPr>
        <w:t>a</w:t>
      </w:r>
      <w:r w:rsidRPr="00C02A99">
        <w:rPr>
          <w:rFonts w:ascii="Times New Roman" w:hAnsi="Times New Roman"/>
          <w:bCs/>
          <w:sz w:val="24"/>
          <w:lang w:val="es-EC"/>
        </w:rPr>
        <w:t xml:space="preserve"> a adoptar medidas de control apropiadas, orientadas</w:t>
      </w:r>
      <w:r>
        <w:rPr>
          <w:rFonts w:ascii="Times New Roman" w:hAnsi="Times New Roman"/>
          <w:bCs/>
          <w:sz w:val="24"/>
          <w:lang w:val="es-EC"/>
        </w:rPr>
        <w:t xml:space="preserve"> </w:t>
      </w:r>
      <w:r w:rsidRPr="00C02A99">
        <w:rPr>
          <w:rFonts w:ascii="Times New Roman" w:hAnsi="Times New Roman"/>
          <w:bCs/>
          <w:sz w:val="24"/>
          <w:lang w:val="es-EC"/>
        </w:rPr>
        <w:t xml:space="preserve">a administrar, prevenir y mitigar los riesgos en </w:t>
      </w:r>
      <w:r>
        <w:rPr>
          <w:rFonts w:ascii="Times New Roman" w:hAnsi="Times New Roman"/>
          <w:bCs/>
          <w:sz w:val="24"/>
          <w:lang w:val="es-EC"/>
        </w:rPr>
        <w:t xml:space="preserve">la ejecución de </w:t>
      </w:r>
      <w:r w:rsidR="00D71E2A">
        <w:rPr>
          <w:rFonts w:ascii="Times New Roman" w:hAnsi="Times New Roman"/>
          <w:bCs/>
          <w:sz w:val="24"/>
          <w:lang w:val="es-EC"/>
        </w:rPr>
        <w:t>sus actividades y proyectos</w:t>
      </w:r>
      <w:r w:rsidRPr="00C02A99">
        <w:rPr>
          <w:rFonts w:ascii="Times New Roman" w:hAnsi="Times New Roman"/>
          <w:bCs/>
          <w:sz w:val="24"/>
          <w:lang w:val="es-EC"/>
        </w:rPr>
        <w:t xml:space="preserve"> para</w:t>
      </w:r>
      <w:r>
        <w:rPr>
          <w:rFonts w:ascii="Times New Roman" w:hAnsi="Times New Roman"/>
          <w:bCs/>
          <w:sz w:val="24"/>
          <w:lang w:val="es-EC"/>
        </w:rPr>
        <w:t xml:space="preserve"> </w:t>
      </w:r>
      <w:r w:rsidRPr="00C02A99">
        <w:rPr>
          <w:rFonts w:ascii="Times New Roman" w:hAnsi="Times New Roman"/>
          <w:bCs/>
          <w:sz w:val="24"/>
          <w:lang w:val="es-EC"/>
        </w:rPr>
        <w:t>que no sean utilizados para ocultar el origen, el propósito o el destino de capitales ilícitos,</w:t>
      </w:r>
      <w:r>
        <w:rPr>
          <w:rFonts w:ascii="Times New Roman" w:hAnsi="Times New Roman"/>
          <w:bCs/>
          <w:sz w:val="24"/>
          <w:lang w:val="es-EC"/>
        </w:rPr>
        <w:t xml:space="preserve"> </w:t>
      </w:r>
      <w:r w:rsidRPr="00C02A99">
        <w:rPr>
          <w:rFonts w:ascii="Times New Roman" w:hAnsi="Times New Roman"/>
          <w:bCs/>
          <w:sz w:val="24"/>
          <w:lang w:val="es-EC"/>
        </w:rPr>
        <w:t>o para desviar fondos de cualquier naturaleza hacia el financiamiento de grupos o</w:t>
      </w:r>
      <w:r>
        <w:rPr>
          <w:rFonts w:ascii="Times New Roman" w:hAnsi="Times New Roman"/>
          <w:bCs/>
          <w:sz w:val="24"/>
          <w:lang w:val="es-EC"/>
        </w:rPr>
        <w:t xml:space="preserve"> </w:t>
      </w:r>
      <w:r w:rsidRPr="00C02A99">
        <w:rPr>
          <w:rFonts w:ascii="Times New Roman" w:hAnsi="Times New Roman"/>
          <w:bCs/>
          <w:sz w:val="24"/>
          <w:lang w:val="es-EC"/>
        </w:rPr>
        <w:t xml:space="preserve">actividades terroristas u otros delitos. Para administrar y prevenir este riesgo, </w:t>
      </w:r>
      <w:r w:rsidR="00D71E2A">
        <w:rPr>
          <w:rFonts w:ascii="Times New Roman" w:hAnsi="Times New Roman"/>
          <w:bCs/>
          <w:sz w:val="24"/>
          <w:lang w:val="es-EC"/>
        </w:rPr>
        <w:t>es necesaria la actualización d</w:t>
      </w:r>
      <w:r w:rsidRPr="00C02A99">
        <w:rPr>
          <w:rFonts w:ascii="Times New Roman" w:hAnsi="Times New Roman"/>
          <w:bCs/>
          <w:sz w:val="24"/>
          <w:lang w:val="es-EC"/>
        </w:rPr>
        <w:t xml:space="preserve">el </w:t>
      </w:r>
      <w:r w:rsidR="00D71E2A" w:rsidRPr="00D71E2A">
        <w:rPr>
          <w:rFonts w:ascii="Times New Roman" w:hAnsi="Times New Roman"/>
          <w:bCs/>
          <w:sz w:val="24"/>
          <w:lang w:val="es-EC"/>
        </w:rPr>
        <w:t xml:space="preserve">Manual </w:t>
      </w:r>
      <w:r w:rsidR="00D71E2A">
        <w:rPr>
          <w:rFonts w:ascii="Times New Roman" w:hAnsi="Times New Roman"/>
          <w:bCs/>
          <w:sz w:val="24"/>
          <w:lang w:val="es-EC"/>
        </w:rPr>
        <w:t>d</w:t>
      </w:r>
      <w:r w:rsidR="00D71E2A" w:rsidRPr="00D71E2A">
        <w:rPr>
          <w:rFonts w:ascii="Times New Roman" w:hAnsi="Times New Roman"/>
          <w:bCs/>
          <w:sz w:val="24"/>
          <w:lang w:val="es-EC"/>
        </w:rPr>
        <w:t xml:space="preserve">e Prevención </w:t>
      </w:r>
      <w:r w:rsidR="00D71E2A">
        <w:rPr>
          <w:rFonts w:ascii="Times New Roman" w:hAnsi="Times New Roman"/>
          <w:bCs/>
          <w:sz w:val="24"/>
          <w:lang w:val="es-EC"/>
        </w:rPr>
        <w:t>de</w:t>
      </w:r>
      <w:r w:rsidR="00D71E2A" w:rsidRPr="00D71E2A">
        <w:rPr>
          <w:rFonts w:ascii="Times New Roman" w:hAnsi="Times New Roman"/>
          <w:bCs/>
          <w:sz w:val="24"/>
          <w:lang w:val="es-EC"/>
        </w:rPr>
        <w:t>l</w:t>
      </w:r>
      <w:r w:rsidR="00D71E2A">
        <w:rPr>
          <w:rFonts w:ascii="Times New Roman" w:hAnsi="Times New Roman"/>
          <w:bCs/>
          <w:sz w:val="24"/>
          <w:lang w:val="es-EC"/>
        </w:rPr>
        <w:t xml:space="preserve"> </w:t>
      </w:r>
      <w:r w:rsidR="00D71E2A" w:rsidRPr="00D71E2A">
        <w:rPr>
          <w:rFonts w:ascii="Times New Roman" w:hAnsi="Times New Roman"/>
          <w:bCs/>
          <w:sz w:val="24"/>
          <w:lang w:val="es-EC"/>
        </w:rPr>
        <w:t xml:space="preserve">Delito </w:t>
      </w:r>
      <w:r w:rsidR="00D71E2A">
        <w:rPr>
          <w:rFonts w:ascii="Times New Roman" w:hAnsi="Times New Roman"/>
          <w:bCs/>
          <w:sz w:val="24"/>
          <w:lang w:val="es-EC"/>
        </w:rPr>
        <w:t>d</w:t>
      </w:r>
      <w:r w:rsidR="00D71E2A" w:rsidRPr="00D71E2A">
        <w:rPr>
          <w:rFonts w:ascii="Times New Roman" w:hAnsi="Times New Roman"/>
          <w:bCs/>
          <w:sz w:val="24"/>
          <w:lang w:val="es-EC"/>
        </w:rPr>
        <w:t xml:space="preserve">e Lavado </w:t>
      </w:r>
      <w:r w:rsidR="00D71E2A">
        <w:rPr>
          <w:rFonts w:ascii="Times New Roman" w:hAnsi="Times New Roman"/>
          <w:bCs/>
          <w:sz w:val="24"/>
          <w:lang w:val="es-EC"/>
        </w:rPr>
        <w:t>d</w:t>
      </w:r>
      <w:r w:rsidR="00D71E2A" w:rsidRPr="00D71E2A">
        <w:rPr>
          <w:rFonts w:ascii="Times New Roman" w:hAnsi="Times New Roman"/>
          <w:bCs/>
          <w:sz w:val="24"/>
          <w:lang w:val="es-EC"/>
        </w:rPr>
        <w:t xml:space="preserve">e Activos </w:t>
      </w:r>
      <w:r w:rsidR="00D71E2A">
        <w:rPr>
          <w:rFonts w:ascii="Times New Roman" w:hAnsi="Times New Roman"/>
          <w:bCs/>
          <w:sz w:val="24"/>
          <w:lang w:val="es-EC"/>
        </w:rPr>
        <w:t>y</w:t>
      </w:r>
      <w:r w:rsidR="00D71E2A" w:rsidRPr="00D71E2A">
        <w:rPr>
          <w:rFonts w:ascii="Times New Roman" w:hAnsi="Times New Roman"/>
          <w:bCs/>
          <w:sz w:val="24"/>
          <w:lang w:val="es-EC"/>
        </w:rPr>
        <w:t xml:space="preserve"> </w:t>
      </w:r>
      <w:r w:rsidR="00D71E2A">
        <w:rPr>
          <w:rFonts w:ascii="Times New Roman" w:hAnsi="Times New Roman"/>
          <w:bCs/>
          <w:sz w:val="24"/>
          <w:lang w:val="es-EC"/>
        </w:rPr>
        <w:t>d</w:t>
      </w:r>
      <w:r w:rsidR="00D71E2A" w:rsidRPr="00D71E2A">
        <w:rPr>
          <w:rFonts w:ascii="Times New Roman" w:hAnsi="Times New Roman"/>
          <w:bCs/>
          <w:sz w:val="24"/>
          <w:lang w:val="es-EC"/>
        </w:rPr>
        <w:t xml:space="preserve">el Financiamiento </w:t>
      </w:r>
      <w:r w:rsidR="00D71E2A">
        <w:rPr>
          <w:rFonts w:ascii="Times New Roman" w:hAnsi="Times New Roman"/>
          <w:bCs/>
          <w:sz w:val="24"/>
          <w:lang w:val="es-EC"/>
        </w:rPr>
        <w:t>d</w:t>
      </w:r>
      <w:r w:rsidR="00D71E2A" w:rsidRPr="00D71E2A">
        <w:rPr>
          <w:rFonts w:ascii="Times New Roman" w:hAnsi="Times New Roman"/>
          <w:bCs/>
          <w:sz w:val="24"/>
          <w:lang w:val="es-EC"/>
        </w:rPr>
        <w:t>e</w:t>
      </w:r>
      <w:r w:rsidR="00D71E2A">
        <w:rPr>
          <w:rFonts w:ascii="Times New Roman" w:hAnsi="Times New Roman"/>
          <w:bCs/>
          <w:sz w:val="24"/>
          <w:lang w:val="es-EC"/>
        </w:rPr>
        <w:t xml:space="preserve"> d</w:t>
      </w:r>
      <w:r w:rsidR="00D71E2A" w:rsidRPr="00D71E2A">
        <w:rPr>
          <w:rFonts w:ascii="Times New Roman" w:hAnsi="Times New Roman"/>
          <w:bCs/>
          <w:sz w:val="24"/>
          <w:lang w:val="es-EC"/>
        </w:rPr>
        <w:t>elitos</w:t>
      </w:r>
      <w:r w:rsidRPr="00C02A99">
        <w:rPr>
          <w:rFonts w:ascii="Times New Roman" w:hAnsi="Times New Roman"/>
          <w:bCs/>
          <w:sz w:val="24"/>
          <w:lang w:val="es-EC"/>
        </w:rPr>
        <w:t>, en el que se resumen los</w:t>
      </w:r>
      <w:r>
        <w:rPr>
          <w:rFonts w:ascii="Times New Roman" w:hAnsi="Times New Roman"/>
          <w:bCs/>
          <w:sz w:val="24"/>
          <w:lang w:val="es-EC"/>
        </w:rPr>
        <w:t xml:space="preserve"> </w:t>
      </w:r>
      <w:r w:rsidRPr="00C02A99">
        <w:rPr>
          <w:rFonts w:ascii="Times New Roman" w:hAnsi="Times New Roman"/>
          <w:bCs/>
          <w:sz w:val="24"/>
          <w:lang w:val="es-EC"/>
        </w:rPr>
        <w:t>principios de cumplimiento obligatorio</w:t>
      </w:r>
      <w:r w:rsidR="00D71E2A">
        <w:rPr>
          <w:rFonts w:ascii="Times New Roman" w:hAnsi="Times New Roman"/>
          <w:bCs/>
          <w:sz w:val="24"/>
          <w:lang w:val="es-EC"/>
        </w:rPr>
        <w:t>, así como la Matriz de riesgos.</w:t>
      </w:r>
    </w:p>
    <w:p w14:paraId="08435608" w14:textId="3D24E63E" w:rsidR="00D71E2A" w:rsidRPr="00C02A99" w:rsidRDefault="00D71E2A" w:rsidP="00D71E2A">
      <w:pPr>
        <w:spacing w:before="120" w:after="120" w:line="240" w:lineRule="auto"/>
        <w:jc w:val="both"/>
        <w:rPr>
          <w:rFonts w:ascii="Times New Roman" w:hAnsi="Times New Roman"/>
          <w:bCs/>
          <w:sz w:val="24"/>
          <w:lang w:val="es-EC"/>
        </w:rPr>
      </w:pPr>
      <w:r>
        <w:rPr>
          <w:rFonts w:ascii="Times New Roman" w:hAnsi="Times New Roman"/>
          <w:bCs/>
          <w:sz w:val="24"/>
          <w:lang w:val="es-EC"/>
        </w:rPr>
        <w:t xml:space="preserve">Para ello se requiere contratar un consultor experto en el tema de prevención que pueda revisar </w:t>
      </w:r>
      <w:r w:rsidRPr="00D71E2A">
        <w:rPr>
          <w:rFonts w:ascii="Times New Roman" w:hAnsi="Times New Roman"/>
          <w:bCs/>
          <w:sz w:val="24"/>
          <w:lang w:val="es-EC"/>
        </w:rPr>
        <w:t>el cumplimiento de la “Norma para la Prevención del Delito de Lavado de Activos y del Financiamiento de Delitos, Dirigido a los Sujetos Obligados a Reportar Bajo la Supervisión de la Unidad de Análisis Financiero y Económico (UAFE)”.</w:t>
      </w:r>
    </w:p>
    <w:p w14:paraId="011F1896" w14:textId="77777777" w:rsidR="00C02A99" w:rsidRPr="00CA0F78" w:rsidRDefault="00C02A99" w:rsidP="00C02A99">
      <w:pPr>
        <w:pStyle w:val="ListParagraph"/>
        <w:numPr>
          <w:ilvl w:val="0"/>
          <w:numId w:val="1"/>
        </w:numPr>
        <w:spacing w:before="400" w:after="32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lang w:val="es-EC"/>
        </w:rPr>
      </w:pPr>
      <w:r w:rsidRPr="00CA0F78">
        <w:rPr>
          <w:rFonts w:ascii="Times New Roman" w:hAnsi="Times New Roman"/>
          <w:b/>
          <w:sz w:val="24"/>
          <w:lang w:val="es-EC"/>
        </w:rPr>
        <w:t>Objetivos y Alcance</w:t>
      </w:r>
    </w:p>
    <w:p w14:paraId="3D602CC8" w14:textId="77777777" w:rsidR="00484BA4" w:rsidRDefault="00D71E2A" w:rsidP="00D71E2A">
      <w:pPr>
        <w:spacing w:before="200" w:after="160" w:line="240" w:lineRule="auto"/>
        <w:jc w:val="both"/>
        <w:rPr>
          <w:rFonts w:ascii="Times New Roman" w:hAnsi="Times New Roman"/>
          <w:sz w:val="24"/>
          <w:lang w:val="es-EC"/>
        </w:rPr>
      </w:pPr>
      <w:bookmarkStart w:id="0" w:name="_Hlk514323657"/>
      <w:r>
        <w:rPr>
          <w:rFonts w:ascii="Times New Roman" w:hAnsi="Times New Roman"/>
          <w:sz w:val="24"/>
          <w:lang w:val="es-EC"/>
        </w:rPr>
        <w:t>Actua</w:t>
      </w:r>
      <w:r w:rsidR="00C02A99" w:rsidRPr="00F85279">
        <w:rPr>
          <w:rFonts w:ascii="Times New Roman" w:hAnsi="Times New Roman"/>
          <w:sz w:val="24"/>
          <w:lang w:val="es-EC"/>
        </w:rPr>
        <w:t xml:space="preserve">lizar el Manual de Prevención </w:t>
      </w:r>
      <w:r w:rsidR="00C02A99">
        <w:rPr>
          <w:rFonts w:ascii="Times New Roman" w:hAnsi="Times New Roman"/>
          <w:sz w:val="24"/>
          <w:lang w:val="es-EC"/>
        </w:rPr>
        <w:t xml:space="preserve">y Matriz de riesgos </w:t>
      </w:r>
      <w:r w:rsidR="00C02A99" w:rsidRPr="00F85279">
        <w:rPr>
          <w:rFonts w:ascii="Times New Roman" w:hAnsi="Times New Roman"/>
          <w:sz w:val="24"/>
          <w:lang w:val="es-EC"/>
        </w:rPr>
        <w:t>de Lavado de Activos y Financiamiento de</w:t>
      </w:r>
      <w:r w:rsidR="00C02A99" w:rsidRPr="00CA0F78">
        <w:rPr>
          <w:rFonts w:ascii="Times New Roman" w:hAnsi="Times New Roman"/>
          <w:sz w:val="24"/>
          <w:lang w:val="es-EC"/>
        </w:rPr>
        <w:t xml:space="preserve"> </w:t>
      </w:r>
      <w:r w:rsidR="00C02A99" w:rsidRPr="00F85279">
        <w:rPr>
          <w:rFonts w:ascii="Times New Roman" w:hAnsi="Times New Roman"/>
          <w:sz w:val="24"/>
          <w:lang w:val="es-EC"/>
        </w:rPr>
        <w:t>Delitos</w:t>
      </w:r>
      <w:r>
        <w:rPr>
          <w:rFonts w:ascii="Times New Roman" w:hAnsi="Times New Roman"/>
          <w:sz w:val="24"/>
          <w:lang w:val="es-EC"/>
        </w:rPr>
        <w:t xml:space="preserve"> para que cumpla con </w:t>
      </w:r>
      <w:r w:rsidRPr="00D71E2A">
        <w:rPr>
          <w:rFonts w:ascii="Times New Roman" w:hAnsi="Times New Roman"/>
          <w:sz w:val="24"/>
          <w:lang w:val="es-EC"/>
        </w:rPr>
        <w:t xml:space="preserve">la Norma de prevención de lavado de activos </w:t>
      </w:r>
      <w:r>
        <w:rPr>
          <w:rFonts w:ascii="Times New Roman" w:hAnsi="Times New Roman"/>
          <w:sz w:val="24"/>
          <w:lang w:val="es-EC"/>
        </w:rPr>
        <w:t>y brinde</w:t>
      </w:r>
      <w:r w:rsidRPr="00D71E2A">
        <w:rPr>
          <w:rFonts w:ascii="Times New Roman" w:hAnsi="Times New Roman"/>
          <w:sz w:val="24"/>
          <w:lang w:val="es-EC"/>
        </w:rPr>
        <w:t xml:space="preserve"> una seguridad razonable en función del riesgo</w:t>
      </w:r>
      <w:r w:rsidR="00484BA4">
        <w:rPr>
          <w:rFonts w:ascii="Times New Roman" w:hAnsi="Times New Roman"/>
          <w:sz w:val="24"/>
          <w:lang w:val="es-EC"/>
        </w:rPr>
        <w:t>, lo que permitirá:</w:t>
      </w:r>
    </w:p>
    <w:p w14:paraId="2FC6CE7F" w14:textId="12CB65A0" w:rsidR="00484BA4" w:rsidRDefault="00D71E2A" w:rsidP="00D71E2A">
      <w:pPr>
        <w:pStyle w:val="ListParagraph"/>
        <w:numPr>
          <w:ilvl w:val="0"/>
          <w:numId w:val="4"/>
        </w:numPr>
        <w:spacing w:before="200" w:after="160" w:line="240" w:lineRule="auto"/>
        <w:jc w:val="both"/>
        <w:rPr>
          <w:rFonts w:ascii="Times New Roman" w:hAnsi="Times New Roman"/>
          <w:sz w:val="24"/>
          <w:lang w:val="es-EC"/>
        </w:rPr>
      </w:pPr>
      <w:r w:rsidRPr="00484BA4">
        <w:rPr>
          <w:rFonts w:ascii="Times New Roman" w:hAnsi="Times New Roman"/>
          <w:sz w:val="24"/>
          <w:lang w:val="es-EC"/>
        </w:rPr>
        <w:t xml:space="preserve">Evitar a través de las herramientas y señales de alerta que </w:t>
      </w:r>
      <w:r w:rsidR="00484BA4">
        <w:rPr>
          <w:rFonts w:ascii="Times New Roman" w:hAnsi="Times New Roman"/>
          <w:sz w:val="24"/>
          <w:lang w:val="es-EC"/>
        </w:rPr>
        <w:t>CI-Ecuador</w:t>
      </w:r>
      <w:r w:rsidRPr="00484BA4">
        <w:rPr>
          <w:rFonts w:ascii="Times New Roman" w:hAnsi="Times New Roman"/>
          <w:sz w:val="24"/>
          <w:lang w:val="es-EC"/>
        </w:rPr>
        <w:t xml:space="preserve"> inicie, colabore o contagie de algún delito precedente de lavado de activos.</w:t>
      </w:r>
    </w:p>
    <w:p w14:paraId="3C4D3E21" w14:textId="1AE3DFFA" w:rsidR="00484BA4" w:rsidRDefault="00D71E2A" w:rsidP="00D71E2A">
      <w:pPr>
        <w:pStyle w:val="ListParagraph"/>
        <w:numPr>
          <w:ilvl w:val="0"/>
          <w:numId w:val="4"/>
        </w:numPr>
        <w:spacing w:before="200" w:after="160" w:line="240" w:lineRule="auto"/>
        <w:jc w:val="both"/>
        <w:rPr>
          <w:rFonts w:ascii="Times New Roman" w:hAnsi="Times New Roman"/>
          <w:sz w:val="24"/>
          <w:lang w:val="es-EC"/>
        </w:rPr>
      </w:pPr>
      <w:r w:rsidRPr="00484BA4">
        <w:rPr>
          <w:rFonts w:ascii="Times New Roman" w:hAnsi="Times New Roman"/>
          <w:sz w:val="24"/>
          <w:lang w:val="es-EC"/>
        </w:rPr>
        <w:t xml:space="preserve">A través del Sistema de prevención de riesgos de LA/FTD se levantará los riesgos legales, operativos, reputacionales y de contagio que tenga </w:t>
      </w:r>
      <w:r w:rsidR="00484BA4">
        <w:rPr>
          <w:rFonts w:ascii="Times New Roman" w:hAnsi="Times New Roman"/>
          <w:sz w:val="24"/>
          <w:lang w:val="es-EC"/>
        </w:rPr>
        <w:t>CI-Ecuador</w:t>
      </w:r>
      <w:r w:rsidRPr="00484BA4">
        <w:rPr>
          <w:rFonts w:ascii="Times New Roman" w:hAnsi="Times New Roman"/>
          <w:sz w:val="24"/>
          <w:lang w:val="es-EC"/>
        </w:rPr>
        <w:t xml:space="preserve"> al momento y darles el respectivo tratamiento para minimizar el riesgo</w:t>
      </w:r>
    </w:p>
    <w:p w14:paraId="157AF99F" w14:textId="2B8A26B6" w:rsidR="00484BA4" w:rsidRDefault="00D71E2A" w:rsidP="00D71E2A">
      <w:pPr>
        <w:pStyle w:val="ListParagraph"/>
        <w:numPr>
          <w:ilvl w:val="0"/>
          <w:numId w:val="4"/>
        </w:numPr>
        <w:spacing w:before="200" w:after="160" w:line="240" w:lineRule="auto"/>
        <w:jc w:val="both"/>
        <w:rPr>
          <w:rFonts w:ascii="Times New Roman" w:hAnsi="Times New Roman"/>
          <w:sz w:val="24"/>
          <w:lang w:val="es-EC"/>
        </w:rPr>
      </w:pPr>
      <w:r w:rsidRPr="00484BA4">
        <w:rPr>
          <w:rFonts w:ascii="Times New Roman" w:hAnsi="Times New Roman"/>
          <w:sz w:val="24"/>
          <w:lang w:val="es-EC"/>
        </w:rPr>
        <w:t xml:space="preserve">Conocer los riesgos a los que </w:t>
      </w:r>
      <w:r w:rsidR="00484BA4" w:rsidRPr="00484BA4">
        <w:rPr>
          <w:rFonts w:ascii="Times New Roman" w:hAnsi="Times New Roman"/>
          <w:sz w:val="24"/>
          <w:lang w:val="es-EC"/>
        </w:rPr>
        <w:t>está</w:t>
      </w:r>
      <w:r w:rsidRPr="00484BA4">
        <w:rPr>
          <w:rFonts w:ascii="Times New Roman" w:hAnsi="Times New Roman"/>
          <w:sz w:val="24"/>
          <w:lang w:val="es-EC"/>
        </w:rPr>
        <w:t xml:space="preserve"> expuesto su sector y tomar decisiones informadas a través de los resultados de nivel de riesgo inherente y con los controles e implementación de políticas y procesos lograr un riesgo residual adecuado.</w:t>
      </w:r>
    </w:p>
    <w:p w14:paraId="6BBD65C9" w14:textId="09943326" w:rsidR="00D71E2A" w:rsidRPr="00484BA4" w:rsidRDefault="00D71E2A" w:rsidP="00D71E2A">
      <w:pPr>
        <w:pStyle w:val="ListParagraph"/>
        <w:numPr>
          <w:ilvl w:val="0"/>
          <w:numId w:val="4"/>
        </w:numPr>
        <w:spacing w:before="200" w:after="160" w:line="240" w:lineRule="auto"/>
        <w:jc w:val="both"/>
        <w:rPr>
          <w:rFonts w:ascii="Times New Roman" w:hAnsi="Times New Roman"/>
          <w:sz w:val="24"/>
          <w:lang w:val="es-EC"/>
        </w:rPr>
      </w:pPr>
      <w:r w:rsidRPr="00484BA4">
        <w:rPr>
          <w:rFonts w:ascii="Times New Roman" w:hAnsi="Times New Roman"/>
          <w:sz w:val="24"/>
          <w:lang w:val="es-EC"/>
        </w:rPr>
        <w:t>Evitar sanciones y multas a los que pudiere dar lugar el incumplimiento de la Norma</w:t>
      </w:r>
      <w:r w:rsidR="00C02A99" w:rsidRPr="00484BA4">
        <w:rPr>
          <w:rFonts w:ascii="Times New Roman" w:hAnsi="Times New Roman"/>
          <w:sz w:val="24"/>
          <w:lang w:val="es-EC"/>
        </w:rPr>
        <w:t xml:space="preserve"> </w:t>
      </w:r>
      <w:bookmarkEnd w:id="0"/>
    </w:p>
    <w:p w14:paraId="79ABF30E" w14:textId="575BC8C9" w:rsidR="00F6520B" w:rsidRDefault="00F6520B" w:rsidP="00D71E2A">
      <w:pPr>
        <w:pStyle w:val="ListParagraph"/>
        <w:numPr>
          <w:ilvl w:val="0"/>
          <w:numId w:val="1"/>
        </w:numPr>
        <w:spacing w:before="400" w:after="32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Experiencia del consultor</w:t>
      </w:r>
    </w:p>
    <w:p w14:paraId="6B383644" w14:textId="047F6560" w:rsidR="00F6520B" w:rsidRPr="00F6520B" w:rsidRDefault="00F6520B" w:rsidP="00F6520B">
      <w:pPr>
        <w:pStyle w:val="ListParagraph"/>
        <w:numPr>
          <w:ilvl w:val="0"/>
          <w:numId w:val="8"/>
        </w:numPr>
        <w:spacing w:before="400" w:after="320" w:line="240" w:lineRule="auto"/>
        <w:jc w:val="both"/>
        <w:rPr>
          <w:rFonts w:ascii="Times New Roman" w:hAnsi="Times New Roman"/>
          <w:b/>
          <w:sz w:val="24"/>
          <w:lang w:val="es-EC"/>
        </w:rPr>
      </w:pPr>
      <w:r>
        <w:rPr>
          <w:rFonts w:ascii="Times New Roman" w:hAnsi="Times New Roman"/>
          <w:bCs/>
          <w:sz w:val="24"/>
          <w:lang w:val="es-EC"/>
        </w:rPr>
        <w:t xml:space="preserve">Listado </w:t>
      </w:r>
      <w:r w:rsidR="00E515DA">
        <w:rPr>
          <w:rFonts w:ascii="Times New Roman" w:hAnsi="Times New Roman"/>
          <w:bCs/>
          <w:sz w:val="24"/>
          <w:lang w:val="es-EC"/>
        </w:rPr>
        <w:t xml:space="preserve">de organizaciones </w:t>
      </w:r>
      <w:r>
        <w:rPr>
          <w:rFonts w:ascii="Times New Roman" w:hAnsi="Times New Roman"/>
          <w:bCs/>
          <w:sz w:val="24"/>
          <w:lang w:val="es-EC"/>
        </w:rPr>
        <w:t xml:space="preserve">y/o cartas de </w:t>
      </w:r>
      <w:r w:rsidR="00E515DA">
        <w:rPr>
          <w:rFonts w:ascii="Times New Roman" w:hAnsi="Times New Roman"/>
          <w:bCs/>
          <w:sz w:val="24"/>
          <w:lang w:val="es-EC"/>
        </w:rPr>
        <w:t>referencia comerciales.</w:t>
      </w:r>
    </w:p>
    <w:p w14:paraId="251010D0" w14:textId="77777777" w:rsidR="00F6520B" w:rsidRPr="00F6520B" w:rsidRDefault="00F6520B" w:rsidP="00F6520B">
      <w:pPr>
        <w:pStyle w:val="ListParagraph"/>
        <w:spacing w:before="400" w:after="320" w:line="240" w:lineRule="auto"/>
        <w:ind w:left="717"/>
        <w:jc w:val="both"/>
        <w:rPr>
          <w:rFonts w:ascii="Times New Roman" w:hAnsi="Times New Roman"/>
          <w:b/>
          <w:sz w:val="24"/>
          <w:lang w:val="es-EC"/>
        </w:rPr>
      </w:pPr>
    </w:p>
    <w:p w14:paraId="6FA3776D" w14:textId="6A55D3D1" w:rsidR="00C02A99" w:rsidRPr="00F85279" w:rsidRDefault="00C02A99" w:rsidP="00D71E2A">
      <w:pPr>
        <w:pStyle w:val="ListParagraph"/>
        <w:numPr>
          <w:ilvl w:val="0"/>
          <w:numId w:val="1"/>
        </w:numPr>
        <w:spacing w:before="400" w:after="32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</w:rPr>
      </w:pPr>
      <w:r w:rsidRPr="00CA0F78">
        <w:rPr>
          <w:rFonts w:ascii="Times New Roman" w:hAnsi="Times New Roman"/>
          <w:b/>
          <w:sz w:val="24"/>
          <w:lang w:val="es-EC"/>
        </w:rPr>
        <w:t>Responsabilidades</w:t>
      </w:r>
      <w:r w:rsidRPr="00F85279">
        <w:rPr>
          <w:rFonts w:ascii="Times New Roman" w:hAnsi="Times New Roman"/>
          <w:b/>
          <w:sz w:val="24"/>
        </w:rPr>
        <w:t xml:space="preserve"> del consultor</w:t>
      </w:r>
    </w:p>
    <w:p w14:paraId="6D29800D" w14:textId="3B13E46F" w:rsidR="00C02A99" w:rsidRPr="00CA0F78" w:rsidRDefault="00C02A99" w:rsidP="00C02A99">
      <w:pPr>
        <w:spacing w:before="200" w:after="160" w:line="240" w:lineRule="auto"/>
        <w:jc w:val="both"/>
        <w:rPr>
          <w:rFonts w:ascii="Times New Roman" w:hAnsi="Times New Roman"/>
          <w:sz w:val="24"/>
          <w:lang w:val="es-EC"/>
        </w:rPr>
      </w:pPr>
      <w:r w:rsidRPr="00F85279">
        <w:rPr>
          <w:rFonts w:ascii="Times New Roman" w:hAnsi="Times New Roman"/>
          <w:sz w:val="24"/>
          <w:lang w:val="es-EC"/>
        </w:rPr>
        <w:t xml:space="preserve">El/la Servicios de asesoría técnica en la </w:t>
      </w:r>
      <w:r w:rsidR="00484BA4">
        <w:rPr>
          <w:rFonts w:ascii="Times New Roman" w:hAnsi="Times New Roman"/>
          <w:sz w:val="24"/>
          <w:lang w:val="es-EC"/>
        </w:rPr>
        <w:t>actualiz</w:t>
      </w:r>
      <w:r w:rsidRPr="00F85279">
        <w:rPr>
          <w:rFonts w:ascii="Times New Roman" w:hAnsi="Times New Roman"/>
          <w:sz w:val="24"/>
          <w:lang w:val="es-EC"/>
        </w:rPr>
        <w:t xml:space="preserve">ación del Manual para prevenir el lavado de activos, el financiamiento del terrorismo y otros delitos y la Matriz de Riesgos de LA-FTOD para </w:t>
      </w:r>
      <w:r w:rsidR="00484BA4">
        <w:rPr>
          <w:rFonts w:ascii="Times New Roman" w:hAnsi="Times New Roman"/>
          <w:sz w:val="24"/>
          <w:lang w:val="es-EC"/>
        </w:rPr>
        <w:t>CI-Ecuador</w:t>
      </w:r>
      <w:r w:rsidR="00E515DA">
        <w:rPr>
          <w:rFonts w:ascii="Times New Roman" w:hAnsi="Times New Roman"/>
          <w:sz w:val="24"/>
          <w:lang w:val="es-EC"/>
        </w:rPr>
        <w:t>, para lo cual se solicita enviar una propuesta técnica y financiera detallada de los siguientes servicios:</w:t>
      </w:r>
    </w:p>
    <w:p w14:paraId="23FA4487" w14:textId="29600370" w:rsidR="00484BA4" w:rsidRDefault="00484BA4" w:rsidP="00484BA4">
      <w:pPr>
        <w:pStyle w:val="ListParagraph"/>
        <w:numPr>
          <w:ilvl w:val="0"/>
          <w:numId w:val="5"/>
        </w:numPr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  <w:r w:rsidRPr="00484BA4">
        <w:rPr>
          <w:rFonts w:ascii="Times New Roman" w:hAnsi="Times New Roman"/>
          <w:sz w:val="24"/>
          <w:lang w:val="es-EC"/>
        </w:rPr>
        <w:lastRenderedPageBreak/>
        <w:t>Actualización del Manual de Prevención de Lavado de Activos y Financiamiento de Delitos, considerando la Resolución No. UAFE-DG-2023-0689 y demás normas conexas, que incluye:</w:t>
      </w:r>
    </w:p>
    <w:p w14:paraId="23F31F54" w14:textId="77777777" w:rsidR="00E515DA" w:rsidRDefault="00E515DA" w:rsidP="00E515DA">
      <w:pPr>
        <w:pStyle w:val="ListParagraph"/>
        <w:spacing w:before="400" w:after="320" w:line="240" w:lineRule="auto"/>
        <w:ind w:left="1080"/>
        <w:jc w:val="both"/>
        <w:rPr>
          <w:rFonts w:ascii="Times New Roman" w:hAnsi="Times New Roman"/>
          <w:sz w:val="24"/>
          <w:lang w:val="es-EC"/>
        </w:rPr>
      </w:pPr>
    </w:p>
    <w:p w14:paraId="66B54C5D" w14:textId="3A09C5B9" w:rsidR="00484BA4" w:rsidRDefault="008E189E" w:rsidP="00484BA4">
      <w:pPr>
        <w:pStyle w:val="ListParagraph"/>
        <w:numPr>
          <w:ilvl w:val="0"/>
          <w:numId w:val="6"/>
        </w:numPr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  <w:r>
        <w:rPr>
          <w:rFonts w:ascii="Times New Roman" w:hAnsi="Times New Roman"/>
          <w:sz w:val="24"/>
          <w:lang w:val="es-EC"/>
        </w:rPr>
        <w:t>Actualiza</w:t>
      </w:r>
      <w:r w:rsidR="00484BA4" w:rsidRPr="00484BA4">
        <w:rPr>
          <w:rFonts w:ascii="Times New Roman" w:hAnsi="Times New Roman"/>
          <w:sz w:val="24"/>
          <w:lang w:val="es-EC"/>
        </w:rPr>
        <w:t>ción de políticas, procedimientos y mecanismos de prevención de lavado de activos, financiamiento del terrorismo y otros delitos.</w:t>
      </w:r>
    </w:p>
    <w:p w14:paraId="7BAC7340" w14:textId="157CD660" w:rsidR="00484BA4" w:rsidRDefault="008E189E" w:rsidP="00484BA4">
      <w:pPr>
        <w:pStyle w:val="ListParagraph"/>
        <w:numPr>
          <w:ilvl w:val="0"/>
          <w:numId w:val="6"/>
        </w:numPr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  <w:r>
        <w:rPr>
          <w:rFonts w:ascii="Times New Roman" w:hAnsi="Times New Roman"/>
          <w:sz w:val="24"/>
          <w:lang w:val="es-EC"/>
        </w:rPr>
        <w:t>Actualiza</w:t>
      </w:r>
      <w:r w:rsidR="00484BA4" w:rsidRPr="00484BA4">
        <w:rPr>
          <w:rFonts w:ascii="Times New Roman" w:hAnsi="Times New Roman"/>
          <w:sz w:val="24"/>
          <w:lang w:val="es-EC"/>
        </w:rPr>
        <w:t>ción de procedimientos de debida diligencia que incluyen el conocimiento del cliente, donante y/o beneficiario) (identificación, aceptación de clientes (donantes y/o beneficiarios), debida diligencia reforzada, simplificada y personas expuestas políticamente), de mercado (segmentación), del colaborador/empleado (levantamiento de información, su monitoreo y actualización) y del proveedor (levantamiento de información, su monitoreo y actualización);</w:t>
      </w:r>
    </w:p>
    <w:p w14:paraId="32E9FEE3" w14:textId="513845FC" w:rsidR="00484BA4" w:rsidRDefault="008E189E" w:rsidP="00484BA4">
      <w:pPr>
        <w:pStyle w:val="ListParagraph"/>
        <w:numPr>
          <w:ilvl w:val="0"/>
          <w:numId w:val="6"/>
        </w:numPr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  <w:r>
        <w:rPr>
          <w:rFonts w:ascii="Times New Roman" w:hAnsi="Times New Roman"/>
          <w:sz w:val="24"/>
          <w:lang w:val="es-EC"/>
        </w:rPr>
        <w:t>Revisión y actualización</w:t>
      </w:r>
      <w:r w:rsidR="00484BA4" w:rsidRPr="00484BA4">
        <w:rPr>
          <w:rFonts w:ascii="Times New Roman" w:hAnsi="Times New Roman"/>
          <w:sz w:val="24"/>
          <w:lang w:val="es-EC"/>
        </w:rPr>
        <w:t xml:space="preserve"> de responsables de los procesos.</w:t>
      </w:r>
    </w:p>
    <w:p w14:paraId="45993349" w14:textId="77777777" w:rsidR="00484BA4" w:rsidRDefault="00484BA4" w:rsidP="00484BA4">
      <w:pPr>
        <w:pStyle w:val="ListParagraph"/>
        <w:numPr>
          <w:ilvl w:val="0"/>
          <w:numId w:val="6"/>
        </w:numPr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  <w:r w:rsidRPr="00484BA4">
        <w:rPr>
          <w:rFonts w:ascii="Times New Roman" w:hAnsi="Times New Roman"/>
          <w:sz w:val="24"/>
          <w:lang w:val="es-EC"/>
        </w:rPr>
        <w:t>Canales de comunicación.</w:t>
      </w:r>
    </w:p>
    <w:p w14:paraId="0DEB69AA" w14:textId="77777777" w:rsidR="00484BA4" w:rsidRDefault="00484BA4" w:rsidP="00484BA4">
      <w:pPr>
        <w:pStyle w:val="ListParagraph"/>
        <w:numPr>
          <w:ilvl w:val="0"/>
          <w:numId w:val="6"/>
        </w:numPr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  <w:r w:rsidRPr="00484BA4">
        <w:rPr>
          <w:rFonts w:ascii="Times New Roman" w:hAnsi="Times New Roman"/>
          <w:sz w:val="24"/>
          <w:lang w:val="es-EC"/>
        </w:rPr>
        <w:t>Señales de alerta y tipologías.</w:t>
      </w:r>
    </w:p>
    <w:p w14:paraId="1BA86F41" w14:textId="77777777" w:rsidR="00484BA4" w:rsidRDefault="00484BA4" w:rsidP="00484BA4">
      <w:pPr>
        <w:pStyle w:val="ListParagraph"/>
        <w:numPr>
          <w:ilvl w:val="0"/>
          <w:numId w:val="6"/>
        </w:numPr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  <w:r w:rsidRPr="00484BA4">
        <w:rPr>
          <w:rFonts w:ascii="Times New Roman" w:hAnsi="Times New Roman"/>
          <w:sz w:val="24"/>
          <w:lang w:val="es-EC"/>
        </w:rPr>
        <w:t>Base legal y páginas de consulta públicas.</w:t>
      </w:r>
    </w:p>
    <w:p w14:paraId="02FF1C4E" w14:textId="0BC68E81" w:rsidR="00484BA4" w:rsidRDefault="008E189E" w:rsidP="00484BA4">
      <w:pPr>
        <w:pStyle w:val="ListParagraph"/>
        <w:numPr>
          <w:ilvl w:val="0"/>
          <w:numId w:val="6"/>
        </w:numPr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  <w:r>
        <w:rPr>
          <w:rFonts w:ascii="Times New Roman" w:hAnsi="Times New Roman"/>
          <w:sz w:val="24"/>
          <w:lang w:val="es-EC"/>
        </w:rPr>
        <w:t>Revisión y sistematización</w:t>
      </w:r>
      <w:r w:rsidR="00484BA4" w:rsidRPr="00484BA4">
        <w:rPr>
          <w:rFonts w:ascii="Times New Roman" w:hAnsi="Times New Roman"/>
          <w:sz w:val="24"/>
          <w:lang w:val="es-EC"/>
        </w:rPr>
        <w:t xml:space="preserve"> de formularios </w:t>
      </w:r>
      <w:r>
        <w:rPr>
          <w:rFonts w:ascii="Times New Roman" w:hAnsi="Times New Roman"/>
          <w:sz w:val="24"/>
          <w:lang w:val="es-EC"/>
        </w:rPr>
        <w:t xml:space="preserve">existentes </w:t>
      </w:r>
      <w:r w:rsidR="00484BA4" w:rsidRPr="00484BA4">
        <w:rPr>
          <w:rFonts w:ascii="Times New Roman" w:hAnsi="Times New Roman"/>
          <w:sz w:val="24"/>
          <w:lang w:val="es-EC"/>
        </w:rPr>
        <w:t>para las políticas “Conoce a tu Cliente/Donante/Beneficiario”, “Conoce a tu Empleado” y “Conoce a tu proveedor”.</w:t>
      </w:r>
    </w:p>
    <w:p w14:paraId="57042110" w14:textId="77777777" w:rsidR="00484BA4" w:rsidRDefault="00484BA4" w:rsidP="00484BA4">
      <w:pPr>
        <w:pStyle w:val="ListParagraph"/>
        <w:spacing w:before="400" w:after="320" w:line="240" w:lineRule="auto"/>
        <w:ind w:left="1080"/>
        <w:jc w:val="both"/>
        <w:rPr>
          <w:rFonts w:ascii="Times New Roman" w:hAnsi="Times New Roman"/>
          <w:sz w:val="24"/>
          <w:lang w:val="es-EC"/>
        </w:rPr>
      </w:pPr>
    </w:p>
    <w:p w14:paraId="5D3DF939" w14:textId="77777777" w:rsidR="00484BA4" w:rsidRDefault="00484BA4" w:rsidP="00484BA4">
      <w:pPr>
        <w:pStyle w:val="ListParagraph"/>
        <w:numPr>
          <w:ilvl w:val="0"/>
          <w:numId w:val="5"/>
        </w:numPr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  <w:r w:rsidRPr="00484BA4">
        <w:rPr>
          <w:rFonts w:ascii="Times New Roman" w:hAnsi="Times New Roman"/>
          <w:sz w:val="24"/>
          <w:lang w:val="es-EC"/>
        </w:rPr>
        <w:t>Actualización de la Matriz de Riesgos de Lavado de Lavado de Activos y Financiamiento de Delitos, considerando la Resolución No. UAFE-DG-2023-0689 y demás normas conexas que incluye:</w:t>
      </w:r>
    </w:p>
    <w:p w14:paraId="77B779B7" w14:textId="77777777" w:rsidR="00484BA4" w:rsidRPr="00484BA4" w:rsidRDefault="00484BA4" w:rsidP="00484BA4">
      <w:pPr>
        <w:pStyle w:val="ListParagraph"/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</w:p>
    <w:p w14:paraId="5C2C2884" w14:textId="07E89CF3" w:rsidR="00484BA4" w:rsidRDefault="008E189E" w:rsidP="00484BA4">
      <w:pPr>
        <w:pStyle w:val="ListParagraph"/>
        <w:numPr>
          <w:ilvl w:val="0"/>
          <w:numId w:val="6"/>
        </w:numPr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  <w:r>
        <w:rPr>
          <w:rFonts w:ascii="Times New Roman" w:hAnsi="Times New Roman"/>
          <w:sz w:val="24"/>
          <w:lang w:val="es-EC"/>
        </w:rPr>
        <w:t>L</w:t>
      </w:r>
      <w:r w:rsidR="00484BA4" w:rsidRPr="00484BA4">
        <w:rPr>
          <w:rFonts w:ascii="Times New Roman" w:hAnsi="Times New Roman"/>
          <w:sz w:val="24"/>
          <w:lang w:val="es-EC"/>
        </w:rPr>
        <w:t>as directrices de la Norma ISO 31000 (Gestión de Riesgos)</w:t>
      </w:r>
      <w:r>
        <w:rPr>
          <w:rFonts w:ascii="Times New Roman" w:hAnsi="Times New Roman"/>
          <w:sz w:val="24"/>
          <w:lang w:val="es-EC"/>
        </w:rPr>
        <w:t xml:space="preserve">, </w:t>
      </w:r>
      <w:r w:rsidR="00484BA4" w:rsidRPr="00484BA4">
        <w:rPr>
          <w:rFonts w:ascii="Times New Roman" w:hAnsi="Times New Roman"/>
          <w:sz w:val="24"/>
          <w:lang w:val="es-EC"/>
        </w:rPr>
        <w:t>normas nacionales</w:t>
      </w:r>
      <w:r>
        <w:rPr>
          <w:rFonts w:ascii="Times New Roman" w:hAnsi="Times New Roman"/>
          <w:sz w:val="24"/>
          <w:lang w:val="es-EC"/>
        </w:rPr>
        <w:t xml:space="preserve"> y otras aplicables</w:t>
      </w:r>
      <w:r w:rsidR="00484BA4" w:rsidRPr="00484BA4">
        <w:rPr>
          <w:rFonts w:ascii="Times New Roman" w:hAnsi="Times New Roman"/>
          <w:sz w:val="24"/>
          <w:lang w:val="es-EC"/>
        </w:rPr>
        <w:t xml:space="preserve"> en materia de prevención de lavado de activos, financiamiento del terrorismo y otros delitos:</w:t>
      </w:r>
    </w:p>
    <w:p w14:paraId="53CC4463" w14:textId="77777777" w:rsidR="00484BA4" w:rsidRDefault="00484BA4" w:rsidP="00484BA4">
      <w:pPr>
        <w:pStyle w:val="ListParagraph"/>
        <w:numPr>
          <w:ilvl w:val="1"/>
          <w:numId w:val="6"/>
        </w:numPr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  <w:r w:rsidRPr="00484BA4">
        <w:rPr>
          <w:rFonts w:ascii="Times New Roman" w:hAnsi="Times New Roman"/>
          <w:sz w:val="24"/>
          <w:lang w:val="es-EC"/>
        </w:rPr>
        <w:t>Perfil de riesgos del cliente/donante/beneficiario:</w:t>
      </w:r>
    </w:p>
    <w:p w14:paraId="5302C87A" w14:textId="77777777" w:rsidR="00484BA4" w:rsidRDefault="00484BA4" w:rsidP="00484BA4">
      <w:pPr>
        <w:pStyle w:val="ListParagraph"/>
        <w:numPr>
          <w:ilvl w:val="1"/>
          <w:numId w:val="6"/>
        </w:numPr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  <w:r w:rsidRPr="00484BA4">
        <w:rPr>
          <w:rFonts w:ascii="Times New Roman" w:hAnsi="Times New Roman"/>
          <w:sz w:val="24"/>
          <w:lang w:val="es-EC"/>
        </w:rPr>
        <w:t>Datos del cliente/donante/beneficiario.</w:t>
      </w:r>
    </w:p>
    <w:p w14:paraId="2653541D" w14:textId="77777777" w:rsidR="00484BA4" w:rsidRDefault="00484BA4" w:rsidP="00484BA4">
      <w:pPr>
        <w:pStyle w:val="ListParagraph"/>
        <w:numPr>
          <w:ilvl w:val="1"/>
          <w:numId w:val="6"/>
        </w:numPr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  <w:r w:rsidRPr="00484BA4">
        <w:rPr>
          <w:rFonts w:ascii="Times New Roman" w:hAnsi="Times New Roman"/>
          <w:sz w:val="24"/>
          <w:lang w:val="es-EC"/>
        </w:rPr>
        <w:t>Variables.</w:t>
      </w:r>
    </w:p>
    <w:p w14:paraId="52E7CB74" w14:textId="77777777" w:rsidR="00484BA4" w:rsidRDefault="00484BA4" w:rsidP="00484BA4">
      <w:pPr>
        <w:pStyle w:val="ListParagraph"/>
        <w:numPr>
          <w:ilvl w:val="1"/>
          <w:numId w:val="6"/>
        </w:numPr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  <w:r w:rsidRPr="00484BA4">
        <w:rPr>
          <w:rFonts w:ascii="Times New Roman" w:hAnsi="Times New Roman"/>
          <w:sz w:val="24"/>
          <w:lang w:val="es-EC"/>
        </w:rPr>
        <w:t>Ponderación.</w:t>
      </w:r>
    </w:p>
    <w:p w14:paraId="10563F63" w14:textId="77777777" w:rsidR="00484BA4" w:rsidRDefault="00484BA4" w:rsidP="00484BA4">
      <w:pPr>
        <w:pStyle w:val="ListParagraph"/>
        <w:numPr>
          <w:ilvl w:val="1"/>
          <w:numId w:val="6"/>
        </w:numPr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  <w:r w:rsidRPr="00484BA4">
        <w:rPr>
          <w:rFonts w:ascii="Times New Roman" w:hAnsi="Times New Roman"/>
          <w:sz w:val="24"/>
          <w:lang w:val="es-EC"/>
        </w:rPr>
        <w:t>Acciones a seguir.</w:t>
      </w:r>
    </w:p>
    <w:p w14:paraId="19B952D3" w14:textId="576CE7EB" w:rsidR="008E189E" w:rsidRDefault="008E189E" w:rsidP="00484BA4">
      <w:pPr>
        <w:pStyle w:val="ListParagraph"/>
        <w:numPr>
          <w:ilvl w:val="1"/>
          <w:numId w:val="6"/>
        </w:numPr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  <w:r>
        <w:rPr>
          <w:rFonts w:ascii="Times New Roman" w:hAnsi="Times New Roman"/>
          <w:sz w:val="24"/>
          <w:lang w:val="es-EC"/>
        </w:rPr>
        <w:t>Otras aplicables según experticia del consultor.</w:t>
      </w:r>
    </w:p>
    <w:p w14:paraId="29F68AC6" w14:textId="57CA6F96" w:rsidR="00484BA4" w:rsidRDefault="00484BA4" w:rsidP="00484BA4">
      <w:pPr>
        <w:pStyle w:val="ListParagraph"/>
        <w:numPr>
          <w:ilvl w:val="0"/>
          <w:numId w:val="6"/>
        </w:numPr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  <w:r>
        <w:rPr>
          <w:rFonts w:ascii="Times New Roman" w:hAnsi="Times New Roman"/>
          <w:sz w:val="24"/>
          <w:lang w:val="es-EC"/>
        </w:rPr>
        <w:t>C</w:t>
      </w:r>
      <w:r w:rsidRPr="00484BA4">
        <w:rPr>
          <w:rFonts w:ascii="Times New Roman" w:hAnsi="Times New Roman"/>
          <w:sz w:val="24"/>
          <w:lang w:val="es-EC"/>
        </w:rPr>
        <w:t>riterios de calificación (fuente de riesgo, vulnerabilidad, consecuencia, nivel de riesgo, riesgo residual)</w:t>
      </w:r>
    </w:p>
    <w:p w14:paraId="375216E7" w14:textId="77777777" w:rsidR="00484BA4" w:rsidRDefault="00484BA4" w:rsidP="00484BA4">
      <w:pPr>
        <w:pStyle w:val="ListParagraph"/>
        <w:numPr>
          <w:ilvl w:val="0"/>
          <w:numId w:val="6"/>
        </w:numPr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  <w:r w:rsidRPr="00484BA4">
        <w:rPr>
          <w:rFonts w:ascii="Times New Roman" w:hAnsi="Times New Roman"/>
          <w:sz w:val="24"/>
          <w:lang w:val="es-EC"/>
        </w:rPr>
        <w:t>Comunicación de los riesgos</w:t>
      </w:r>
    </w:p>
    <w:p w14:paraId="2BC31E74" w14:textId="77777777" w:rsidR="00484BA4" w:rsidRDefault="00484BA4" w:rsidP="00484BA4">
      <w:pPr>
        <w:pStyle w:val="ListParagraph"/>
        <w:numPr>
          <w:ilvl w:val="0"/>
          <w:numId w:val="6"/>
        </w:numPr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  <w:r w:rsidRPr="00484BA4">
        <w:rPr>
          <w:rFonts w:ascii="Times New Roman" w:hAnsi="Times New Roman"/>
          <w:sz w:val="24"/>
          <w:lang w:val="es-EC"/>
        </w:rPr>
        <w:t>Establecimiento del contexto</w:t>
      </w:r>
      <w:r>
        <w:rPr>
          <w:rFonts w:ascii="Times New Roman" w:hAnsi="Times New Roman"/>
          <w:sz w:val="24"/>
          <w:lang w:val="es-EC"/>
        </w:rPr>
        <w:t>:</w:t>
      </w:r>
    </w:p>
    <w:p w14:paraId="72F9D8E9" w14:textId="77777777" w:rsidR="00484BA4" w:rsidRDefault="00484BA4" w:rsidP="00484BA4">
      <w:pPr>
        <w:pStyle w:val="ListParagraph"/>
        <w:numPr>
          <w:ilvl w:val="1"/>
          <w:numId w:val="6"/>
        </w:numPr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  <w:r w:rsidRPr="00484BA4">
        <w:rPr>
          <w:rFonts w:ascii="Times New Roman" w:hAnsi="Times New Roman"/>
          <w:sz w:val="24"/>
          <w:lang w:val="es-EC"/>
        </w:rPr>
        <w:t>Actividades.</w:t>
      </w:r>
    </w:p>
    <w:p w14:paraId="7FC2DF6F" w14:textId="77777777" w:rsidR="00484BA4" w:rsidRDefault="00484BA4" w:rsidP="00484BA4">
      <w:pPr>
        <w:pStyle w:val="ListParagraph"/>
        <w:numPr>
          <w:ilvl w:val="1"/>
          <w:numId w:val="6"/>
        </w:numPr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  <w:r w:rsidRPr="00484BA4">
        <w:rPr>
          <w:rFonts w:ascii="Times New Roman" w:hAnsi="Times New Roman"/>
          <w:sz w:val="24"/>
          <w:lang w:val="es-EC"/>
        </w:rPr>
        <w:t>Partes interesadas.</w:t>
      </w:r>
    </w:p>
    <w:p w14:paraId="29F6547B" w14:textId="77777777" w:rsidR="00484BA4" w:rsidRDefault="00484BA4" w:rsidP="00484BA4">
      <w:pPr>
        <w:pStyle w:val="ListParagraph"/>
        <w:numPr>
          <w:ilvl w:val="1"/>
          <w:numId w:val="6"/>
        </w:numPr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  <w:r w:rsidRPr="00484BA4">
        <w:rPr>
          <w:rFonts w:ascii="Times New Roman" w:hAnsi="Times New Roman"/>
          <w:sz w:val="24"/>
          <w:lang w:val="es-EC"/>
        </w:rPr>
        <w:t>Fuente de riesgo.</w:t>
      </w:r>
    </w:p>
    <w:p w14:paraId="7180E355" w14:textId="77777777" w:rsidR="00484BA4" w:rsidRDefault="00484BA4" w:rsidP="00484BA4">
      <w:pPr>
        <w:pStyle w:val="ListParagraph"/>
        <w:numPr>
          <w:ilvl w:val="0"/>
          <w:numId w:val="6"/>
        </w:numPr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  <w:r w:rsidRPr="00484BA4">
        <w:rPr>
          <w:rFonts w:ascii="Times New Roman" w:hAnsi="Times New Roman"/>
          <w:sz w:val="24"/>
          <w:lang w:val="es-EC"/>
        </w:rPr>
        <w:t>Valoración del riesgo:</w:t>
      </w:r>
    </w:p>
    <w:p w14:paraId="4ACDC618" w14:textId="77777777" w:rsidR="00484BA4" w:rsidRDefault="00484BA4" w:rsidP="00484BA4">
      <w:pPr>
        <w:pStyle w:val="ListParagraph"/>
        <w:numPr>
          <w:ilvl w:val="1"/>
          <w:numId w:val="6"/>
        </w:numPr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  <w:r w:rsidRPr="00484BA4">
        <w:rPr>
          <w:rFonts w:ascii="Times New Roman" w:hAnsi="Times New Roman"/>
          <w:sz w:val="24"/>
          <w:lang w:val="es-EC"/>
        </w:rPr>
        <w:t>Identificación del riesgo.</w:t>
      </w:r>
    </w:p>
    <w:p w14:paraId="2E2046F3" w14:textId="77777777" w:rsidR="00484BA4" w:rsidRDefault="00484BA4" w:rsidP="00484BA4">
      <w:pPr>
        <w:pStyle w:val="ListParagraph"/>
        <w:numPr>
          <w:ilvl w:val="1"/>
          <w:numId w:val="6"/>
        </w:numPr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  <w:r w:rsidRPr="00484BA4">
        <w:rPr>
          <w:rFonts w:ascii="Times New Roman" w:hAnsi="Times New Roman"/>
          <w:sz w:val="24"/>
          <w:lang w:val="es-EC"/>
        </w:rPr>
        <w:t>Análisis del riesgo</w:t>
      </w:r>
    </w:p>
    <w:p w14:paraId="7F00C139" w14:textId="77777777" w:rsidR="00484BA4" w:rsidRDefault="00484BA4" w:rsidP="00484BA4">
      <w:pPr>
        <w:pStyle w:val="ListParagraph"/>
        <w:numPr>
          <w:ilvl w:val="1"/>
          <w:numId w:val="6"/>
        </w:numPr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  <w:r w:rsidRPr="00484BA4">
        <w:rPr>
          <w:rFonts w:ascii="Times New Roman" w:hAnsi="Times New Roman"/>
          <w:sz w:val="24"/>
          <w:lang w:val="es-EC"/>
        </w:rPr>
        <w:t>Evaluación del riesgo.</w:t>
      </w:r>
    </w:p>
    <w:p w14:paraId="44791CC0" w14:textId="77777777" w:rsidR="00484BA4" w:rsidRDefault="00484BA4" w:rsidP="00484BA4">
      <w:pPr>
        <w:pStyle w:val="ListParagraph"/>
        <w:numPr>
          <w:ilvl w:val="0"/>
          <w:numId w:val="6"/>
        </w:numPr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  <w:r w:rsidRPr="00484BA4">
        <w:rPr>
          <w:rFonts w:ascii="Times New Roman" w:hAnsi="Times New Roman"/>
          <w:sz w:val="24"/>
          <w:lang w:val="es-EC"/>
        </w:rPr>
        <w:t>Tratamiento del riesgo</w:t>
      </w:r>
    </w:p>
    <w:p w14:paraId="6AAF7E01" w14:textId="18AD1E89" w:rsidR="00484BA4" w:rsidRDefault="00484BA4" w:rsidP="00484BA4">
      <w:pPr>
        <w:pStyle w:val="ListParagraph"/>
        <w:numPr>
          <w:ilvl w:val="1"/>
          <w:numId w:val="6"/>
        </w:numPr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  <w:r w:rsidRPr="00484BA4">
        <w:rPr>
          <w:rFonts w:ascii="Times New Roman" w:hAnsi="Times New Roman"/>
          <w:sz w:val="24"/>
          <w:lang w:val="es-EC"/>
        </w:rPr>
        <w:t>Plan de tratamiento del riesgo (detallado dentro de matriz)</w:t>
      </w:r>
    </w:p>
    <w:p w14:paraId="3E4597E0" w14:textId="77777777" w:rsidR="00F500C0" w:rsidRDefault="00F500C0" w:rsidP="00F500C0">
      <w:pPr>
        <w:pStyle w:val="ListParagraph"/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</w:p>
    <w:p w14:paraId="5C357F23" w14:textId="43CD83C9" w:rsidR="00E85282" w:rsidRDefault="00E85282" w:rsidP="00E85282">
      <w:pPr>
        <w:pStyle w:val="ListParagraph"/>
        <w:numPr>
          <w:ilvl w:val="0"/>
          <w:numId w:val="5"/>
        </w:numPr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  <w:r>
        <w:rPr>
          <w:rFonts w:ascii="Times New Roman" w:hAnsi="Times New Roman"/>
          <w:sz w:val="24"/>
          <w:lang w:val="es-EC"/>
        </w:rPr>
        <w:t>Plan de mejoras para el sistema actual de prevención de lavado de activos e informe de gestión anual.</w:t>
      </w:r>
    </w:p>
    <w:p w14:paraId="50BE8C63" w14:textId="32916DD7" w:rsidR="00E85282" w:rsidRDefault="00E85282" w:rsidP="00E85282">
      <w:pPr>
        <w:pStyle w:val="ListParagraph"/>
        <w:numPr>
          <w:ilvl w:val="0"/>
          <w:numId w:val="6"/>
        </w:numPr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  <w:r>
        <w:rPr>
          <w:rFonts w:ascii="Times New Roman" w:hAnsi="Times New Roman"/>
          <w:sz w:val="24"/>
          <w:lang w:val="es-EC"/>
        </w:rPr>
        <w:lastRenderedPageBreak/>
        <w:t>Revisión del cumplimiento actual según lo establecido en la normativa vigente</w:t>
      </w:r>
      <w:r w:rsidR="00F500C0">
        <w:rPr>
          <w:rFonts w:ascii="Times New Roman" w:hAnsi="Times New Roman"/>
          <w:sz w:val="24"/>
          <w:lang w:val="es-EC"/>
        </w:rPr>
        <w:t xml:space="preserve">, y su </w:t>
      </w:r>
      <w:r w:rsidR="00F500C0">
        <w:rPr>
          <w:rFonts w:ascii="Times New Roman" w:hAnsi="Times New Roman"/>
          <w:sz w:val="24"/>
          <w:lang w:val="es-EC"/>
        </w:rPr>
        <w:t>estado actual de cumplimiento</w:t>
      </w:r>
      <w:r w:rsidR="00F500C0">
        <w:rPr>
          <w:rFonts w:ascii="Times New Roman" w:hAnsi="Times New Roman"/>
          <w:sz w:val="24"/>
          <w:lang w:val="es-EC"/>
        </w:rPr>
        <w:t>.</w:t>
      </w:r>
    </w:p>
    <w:p w14:paraId="5DBD7442" w14:textId="49FC806D" w:rsidR="00E85282" w:rsidRPr="00F500C0" w:rsidRDefault="00F500C0" w:rsidP="00F500C0">
      <w:pPr>
        <w:pStyle w:val="ListParagraph"/>
        <w:numPr>
          <w:ilvl w:val="0"/>
          <w:numId w:val="6"/>
        </w:numPr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  <w:r>
        <w:rPr>
          <w:rFonts w:ascii="Times New Roman" w:hAnsi="Times New Roman"/>
          <w:sz w:val="24"/>
          <w:lang w:val="es-EC"/>
        </w:rPr>
        <w:t>Plan</w:t>
      </w:r>
      <w:r w:rsidR="00E85282">
        <w:rPr>
          <w:rFonts w:ascii="Times New Roman" w:hAnsi="Times New Roman"/>
          <w:sz w:val="24"/>
          <w:lang w:val="es-EC"/>
        </w:rPr>
        <w:t xml:space="preserve"> de mejora</w:t>
      </w:r>
      <w:r>
        <w:rPr>
          <w:rFonts w:ascii="Times New Roman" w:hAnsi="Times New Roman"/>
          <w:sz w:val="24"/>
          <w:lang w:val="es-EC"/>
        </w:rPr>
        <w:t xml:space="preserve"> </w:t>
      </w:r>
      <w:r>
        <w:rPr>
          <w:rFonts w:ascii="Times New Roman" w:hAnsi="Times New Roman"/>
          <w:sz w:val="24"/>
          <w:lang w:val="es-EC"/>
        </w:rPr>
        <w:t xml:space="preserve">que incluya </w:t>
      </w:r>
      <w:r>
        <w:rPr>
          <w:rFonts w:ascii="Times New Roman" w:hAnsi="Times New Roman"/>
          <w:sz w:val="24"/>
          <w:lang w:val="es-EC"/>
        </w:rPr>
        <w:t xml:space="preserve">detalle de obligaciones mandatorias y deseables con la UAFE y su </w:t>
      </w:r>
      <w:r>
        <w:rPr>
          <w:rFonts w:ascii="Times New Roman" w:hAnsi="Times New Roman"/>
          <w:sz w:val="24"/>
          <w:lang w:val="es-EC"/>
        </w:rPr>
        <w:t>cronograma de cumplimiento</w:t>
      </w:r>
      <w:r>
        <w:rPr>
          <w:rFonts w:ascii="Times New Roman" w:hAnsi="Times New Roman"/>
          <w:sz w:val="24"/>
          <w:lang w:val="es-EC"/>
        </w:rPr>
        <w:t xml:space="preserve"> aplicable a la ONG</w:t>
      </w:r>
      <w:r>
        <w:rPr>
          <w:rFonts w:ascii="Times New Roman" w:hAnsi="Times New Roman"/>
          <w:sz w:val="24"/>
          <w:lang w:val="es-EC"/>
        </w:rPr>
        <w:t>.</w:t>
      </w:r>
    </w:p>
    <w:p w14:paraId="3B5E7C2B" w14:textId="6416986B" w:rsidR="00E85282" w:rsidRPr="00E85282" w:rsidRDefault="00E85282" w:rsidP="00E85282">
      <w:pPr>
        <w:pStyle w:val="ListParagraph"/>
        <w:numPr>
          <w:ilvl w:val="0"/>
          <w:numId w:val="6"/>
        </w:numPr>
        <w:spacing w:before="400" w:after="320" w:line="240" w:lineRule="auto"/>
        <w:jc w:val="both"/>
        <w:rPr>
          <w:rFonts w:ascii="Times New Roman" w:hAnsi="Times New Roman"/>
          <w:sz w:val="24"/>
          <w:lang w:val="es-EC"/>
        </w:rPr>
      </w:pPr>
      <w:r>
        <w:rPr>
          <w:rFonts w:ascii="Times New Roman" w:hAnsi="Times New Roman"/>
          <w:sz w:val="24"/>
          <w:lang w:val="es-EC"/>
        </w:rPr>
        <w:t xml:space="preserve">Revisión </w:t>
      </w:r>
      <w:r w:rsidR="00F500C0">
        <w:rPr>
          <w:rFonts w:ascii="Times New Roman" w:hAnsi="Times New Roman"/>
          <w:sz w:val="24"/>
          <w:lang w:val="es-EC"/>
        </w:rPr>
        <w:t xml:space="preserve">y sugerencia </w:t>
      </w:r>
      <w:r>
        <w:rPr>
          <w:rFonts w:ascii="Times New Roman" w:hAnsi="Times New Roman"/>
          <w:sz w:val="24"/>
          <w:lang w:val="es-EC"/>
        </w:rPr>
        <w:t xml:space="preserve">de </w:t>
      </w:r>
      <w:r w:rsidR="00F500C0">
        <w:rPr>
          <w:rFonts w:ascii="Times New Roman" w:hAnsi="Times New Roman"/>
          <w:sz w:val="24"/>
          <w:lang w:val="es-EC"/>
        </w:rPr>
        <w:t xml:space="preserve">formato de </w:t>
      </w:r>
      <w:r>
        <w:rPr>
          <w:rFonts w:ascii="Times New Roman" w:hAnsi="Times New Roman"/>
          <w:sz w:val="24"/>
          <w:lang w:val="es-EC"/>
        </w:rPr>
        <w:t>informe de gestión anual.</w:t>
      </w:r>
    </w:p>
    <w:p w14:paraId="2999D33E" w14:textId="77777777" w:rsidR="00484BA4" w:rsidRPr="00484BA4" w:rsidRDefault="00484BA4" w:rsidP="00E85282">
      <w:pPr>
        <w:pStyle w:val="ListParagraph"/>
        <w:spacing w:before="400" w:after="320" w:line="240" w:lineRule="auto"/>
        <w:ind w:left="1080"/>
        <w:jc w:val="both"/>
        <w:rPr>
          <w:rFonts w:ascii="Times New Roman" w:hAnsi="Times New Roman"/>
          <w:sz w:val="24"/>
          <w:lang w:val="es-EC"/>
        </w:rPr>
      </w:pPr>
    </w:p>
    <w:p w14:paraId="709FA7AE" w14:textId="39080045" w:rsidR="00C02A99" w:rsidRPr="00484BA4" w:rsidRDefault="00C02A99" w:rsidP="00484BA4">
      <w:pPr>
        <w:pStyle w:val="ListParagraph"/>
        <w:numPr>
          <w:ilvl w:val="0"/>
          <w:numId w:val="5"/>
        </w:numPr>
        <w:spacing w:before="400" w:after="320" w:line="240" w:lineRule="auto"/>
        <w:contextualSpacing w:val="0"/>
        <w:jc w:val="both"/>
        <w:rPr>
          <w:rFonts w:ascii="Times New Roman" w:hAnsi="Times New Roman"/>
          <w:b/>
          <w:sz w:val="24"/>
          <w:lang w:val="es-EC"/>
        </w:rPr>
      </w:pPr>
      <w:r w:rsidRPr="00CA0F78">
        <w:rPr>
          <w:rFonts w:ascii="Times New Roman" w:hAnsi="Times New Roman"/>
          <w:b/>
          <w:sz w:val="24"/>
          <w:lang w:val="es-EC"/>
        </w:rPr>
        <w:t>Productos</w:t>
      </w:r>
    </w:p>
    <w:p w14:paraId="37F0BBDE" w14:textId="77777777" w:rsidR="00C02A99" w:rsidRDefault="00C02A99" w:rsidP="00C02A99">
      <w:pPr>
        <w:pStyle w:val="ListParagraph"/>
        <w:numPr>
          <w:ilvl w:val="0"/>
          <w:numId w:val="3"/>
        </w:numPr>
        <w:spacing w:before="160" w:after="120" w:line="240" w:lineRule="auto"/>
        <w:contextualSpacing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Primer producto: </w:t>
      </w:r>
    </w:p>
    <w:p w14:paraId="2963FEA7" w14:textId="77777777" w:rsidR="00C02A99" w:rsidRPr="00F85279" w:rsidRDefault="00C02A99" w:rsidP="00C02A99">
      <w:pPr>
        <w:pStyle w:val="ListParagraph"/>
        <w:numPr>
          <w:ilvl w:val="1"/>
          <w:numId w:val="3"/>
        </w:numPr>
        <w:spacing w:before="160" w:after="120" w:line="240" w:lineRule="auto"/>
        <w:contextualSpacing w:val="0"/>
        <w:jc w:val="both"/>
        <w:rPr>
          <w:rFonts w:ascii="Times New Roman" w:hAnsi="Times New Roman"/>
          <w:b/>
          <w:sz w:val="24"/>
          <w:lang w:val="es-EC"/>
        </w:rPr>
      </w:pPr>
      <w:r w:rsidRPr="00F85279">
        <w:rPr>
          <w:rFonts w:ascii="Times New Roman" w:hAnsi="Times New Roman"/>
          <w:sz w:val="24"/>
          <w:lang w:val="es-EC"/>
        </w:rPr>
        <w:t xml:space="preserve">Cronograma y plan de trabajo. </w:t>
      </w:r>
    </w:p>
    <w:p w14:paraId="7C2D1FAF" w14:textId="77777777" w:rsidR="00C02A99" w:rsidRDefault="00C02A99" w:rsidP="00C02A99">
      <w:pPr>
        <w:pStyle w:val="ListParagraph"/>
        <w:numPr>
          <w:ilvl w:val="0"/>
          <w:numId w:val="3"/>
        </w:numPr>
        <w:spacing w:before="160" w:after="120" w:line="240" w:lineRule="auto"/>
        <w:contextualSpacing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Segundo producto: </w:t>
      </w:r>
    </w:p>
    <w:p w14:paraId="481DE6D3" w14:textId="7698D253" w:rsidR="00E85282" w:rsidRPr="00E85282" w:rsidRDefault="00C02A99" w:rsidP="00E85282">
      <w:pPr>
        <w:pStyle w:val="ListParagraph"/>
        <w:numPr>
          <w:ilvl w:val="1"/>
          <w:numId w:val="3"/>
        </w:numPr>
        <w:spacing w:before="160" w:after="120" w:line="240" w:lineRule="auto"/>
        <w:contextualSpacing w:val="0"/>
        <w:jc w:val="both"/>
        <w:rPr>
          <w:rFonts w:ascii="Times New Roman" w:hAnsi="Times New Roman"/>
          <w:b/>
          <w:sz w:val="24"/>
          <w:lang w:val="es-EC"/>
        </w:rPr>
      </w:pPr>
      <w:r w:rsidRPr="00F85279">
        <w:rPr>
          <w:rFonts w:ascii="Times New Roman" w:hAnsi="Times New Roman"/>
          <w:sz w:val="24"/>
          <w:lang w:val="es-EC"/>
        </w:rPr>
        <w:t>Borrador manual y matriz de riesgos para prevención de lavados de activos</w:t>
      </w:r>
      <w:r w:rsidR="00F500C0">
        <w:rPr>
          <w:rFonts w:ascii="Times New Roman" w:hAnsi="Times New Roman"/>
          <w:sz w:val="24"/>
          <w:lang w:val="es-EC"/>
        </w:rPr>
        <w:t>, que cumpla con lo requerido en el numeral 3. Responsabilidades del Consultor.</w:t>
      </w:r>
    </w:p>
    <w:p w14:paraId="4A797F8A" w14:textId="26D84723" w:rsidR="00E85282" w:rsidRPr="00E85282" w:rsidRDefault="00E85282" w:rsidP="00E85282">
      <w:pPr>
        <w:pStyle w:val="ListParagraph"/>
        <w:numPr>
          <w:ilvl w:val="1"/>
          <w:numId w:val="3"/>
        </w:numPr>
        <w:spacing w:before="160" w:after="120" w:line="240" w:lineRule="auto"/>
        <w:contextualSpacing w:val="0"/>
        <w:jc w:val="both"/>
        <w:rPr>
          <w:rFonts w:ascii="Times New Roman" w:hAnsi="Times New Roman"/>
          <w:b/>
          <w:sz w:val="24"/>
          <w:lang w:val="es-EC"/>
        </w:rPr>
      </w:pPr>
      <w:r>
        <w:rPr>
          <w:rFonts w:ascii="Times New Roman" w:hAnsi="Times New Roman"/>
          <w:sz w:val="24"/>
          <w:lang w:val="es-EC"/>
        </w:rPr>
        <w:t>Borrador del plan de mejoras</w:t>
      </w:r>
      <w:r w:rsidR="00F500C0">
        <w:rPr>
          <w:rFonts w:ascii="Times New Roman" w:hAnsi="Times New Roman"/>
          <w:sz w:val="24"/>
          <w:lang w:val="es-EC"/>
        </w:rPr>
        <w:t xml:space="preserve"> que incluya un resumen de obligaciones básicas de la organización, fechas de presentación y sugerencias de mejora para </w:t>
      </w:r>
      <w:r>
        <w:rPr>
          <w:rFonts w:ascii="Times New Roman" w:hAnsi="Times New Roman"/>
          <w:sz w:val="24"/>
          <w:lang w:val="es-EC"/>
        </w:rPr>
        <w:t>informe</w:t>
      </w:r>
      <w:r w:rsidR="00F500C0">
        <w:rPr>
          <w:rFonts w:ascii="Times New Roman" w:hAnsi="Times New Roman"/>
          <w:sz w:val="24"/>
          <w:lang w:val="es-EC"/>
        </w:rPr>
        <w:t>s</w:t>
      </w:r>
      <w:r>
        <w:rPr>
          <w:rFonts w:ascii="Times New Roman" w:hAnsi="Times New Roman"/>
          <w:sz w:val="24"/>
          <w:lang w:val="es-EC"/>
        </w:rPr>
        <w:t xml:space="preserve"> de gestión anual</w:t>
      </w:r>
      <w:r w:rsidR="00F500C0">
        <w:rPr>
          <w:rFonts w:ascii="Times New Roman" w:hAnsi="Times New Roman"/>
          <w:sz w:val="24"/>
          <w:lang w:val="es-EC"/>
        </w:rPr>
        <w:t>.</w:t>
      </w:r>
    </w:p>
    <w:p w14:paraId="3CAC1EF8" w14:textId="77777777" w:rsidR="00C02A99" w:rsidRDefault="00C02A99" w:rsidP="00C02A99">
      <w:pPr>
        <w:pStyle w:val="ListParagraph"/>
        <w:numPr>
          <w:ilvl w:val="0"/>
          <w:numId w:val="3"/>
        </w:numPr>
        <w:spacing w:before="160" w:after="120" w:line="240" w:lineRule="auto"/>
        <w:contextualSpacing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Tercer producto: </w:t>
      </w:r>
    </w:p>
    <w:p w14:paraId="322CE98F" w14:textId="2A6B3253" w:rsidR="00C02A99" w:rsidRPr="00F500C0" w:rsidRDefault="00C02A99" w:rsidP="00F500C0">
      <w:pPr>
        <w:pStyle w:val="ListParagraph"/>
        <w:numPr>
          <w:ilvl w:val="1"/>
          <w:numId w:val="3"/>
        </w:numPr>
        <w:spacing w:before="160" w:after="120" w:line="240" w:lineRule="auto"/>
        <w:contextualSpacing w:val="0"/>
        <w:jc w:val="both"/>
        <w:rPr>
          <w:rFonts w:ascii="Times New Roman" w:hAnsi="Times New Roman"/>
          <w:b/>
          <w:sz w:val="24"/>
          <w:lang w:val="es-EC"/>
        </w:rPr>
      </w:pPr>
      <w:r w:rsidRPr="00F85279">
        <w:rPr>
          <w:rFonts w:ascii="Times New Roman" w:hAnsi="Times New Roman"/>
          <w:sz w:val="24"/>
          <w:lang w:val="es-EC"/>
        </w:rPr>
        <w:t>Manual y matriz de riesgos para prevención de lavados de activos</w:t>
      </w:r>
      <w:r w:rsidR="00F500C0">
        <w:rPr>
          <w:rFonts w:ascii="Times New Roman" w:hAnsi="Times New Roman"/>
          <w:sz w:val="24"/>
          <w:lang w:val="es-EC"/>
        </w:rPr>
        <w:t xml:space="preserve">, </w:t>
      </w:r>
      <w:r w:rsidR="00F500C0">
        <w:rPr>
          <w:rFonts w:ascii="Times New Roman" w:hAnsi="Times New Roman"/>
          <w:sz w:val="24"/>
          <w:lang w:val="es-EC"/>
        </w:rPr>
        <w:t>que cumpla con lo requerido en el numeral 3. Responsabilidades del Consultor</w:t>
      </w:r>
      <w:r w:rsidR="00B413C6">
        <w:rPr>
          <w:rFonts w:ascii="Times New Roman" w:hAnsi="Times New Roman"/>
          <w:sz w:val="24"/>
          <w:lang w:val="es-EC"/>
        </w:rPr>
        <w:t>.</w:t>
      </w:r>
    </w:p>
    <w:p w14:paraId="0008E826" w14:textId="77777777" w:rsidR="00C02A99" w:rsidRDefault="00C02A99" w:rsidP="00C02A99">
      <w:pPr>
        <w:pStyle w:val="ListParagraph"/>
        <w:numPr>
          <w:ilvl w:val="1"/>
          <w:numId w:val="3"/>
        </w:numPr>
        <w:spacing w:before="160" w:after="120" w:line="240" w:lineRule="auto"/>
        <w:contextualSpacing w:val="0"/>
        <w:jc w:val="both"/>
        <w:rPr>
          <w:rFonts w:ascii="Times New Roman" w:hAnsi="Times New Roman"/>
          <w:b/>
          <w:sz w:val="24"/>
        </w:rPr>
      </w:pPr>
      <w:r w:rsidRPr="002B73E8">
        <w:rPr>
          <w:rFonts w:ascii="Times New Roman" w:hAnsi="Times New Roman"/>
          <w:sz w:val="24"/>
        </w:rPr>
        <w:t>Presentación al personal de Conservation International Foundation.</w:t>
      </w:r>
    </w:p>
    <w:p w14:paraId="70BE9B12" w14:textId="119B2B92" w:rsidR="00C02A99" w:rsidRPr="00E85282" w:rsidRDefault="00B413C6" w:rsidP="00C02A99">
      <w:pPr>
        <w:pStyle w:val="ListParagraph"/>
        <w:numPr>
          <w:ilvl w:val="1"/>
          <w:numId w:val="3"/>
        </w:numPr>
        <w:spacing w:before="160" w:after="120" w:line="240" w:lineRule="auto"/>
        <w:contextualSpacing w:val="0"/>
        <w:jc w:val="both"/>
        <w:rPr>
          <w:rFonts w:ascii="Times New Roman" w:hAnsi="Times New Roman"/>
          <w:b/>
          <w:sz w:val="24"/>
          <w:lang w:val="es-EC"/>
        </w:rPr>
      </w:pPr>
      <w:r>
        <w:rPr>
          <w:rFonts w:ascii="Times New Roman" w:hAnsi="Times New Roman"/>
          <w:sz w:val="24"/>
          <w:lang w:val="es-EC"/>
        </w:rPr>
        <w:t xml:space="preserve">Manual y matriz de riesgos </w:t>
      </w:r>
      <w:r w:rsidR="00C02A99" w:rsidRPr="00F85279">
        <w:rPr>
          <w:rFonts w:ascii="Times New Roman" w:hAnsi="Times New Roman"/>
          <w:sz w:val="24"/>
          <w:lang w:val="es-EC"/>
        </w:rPr>
        <w:t>aprobado</w:t>
      </w:r>
      <w:r>
        <w:rPr>
          <w:rFonts w:ascii="Times New Roman" w:hAnsi="Times New Roman"/>
          <w:sz w:val="24"/>
          <w:lang w:val="es-EC"/>
        </w:rPr>
        <w:t>s</w:t>
      </w:r>
      <w:r w:rsidR="00C02A99" w:rsidRPr="00F85279">
        <w:rPr>
          <w:rFonts w:ascii="Times New Roman" w:hAnsi="Times New Roman"/>
          <w:sz w:val="24"/>
          <w:lang w:val="es-EC"/>
        </w:rPr>
        <w:t xml:space="preserve"> por la UAFE.</w:t>
      </w:r>
    </w:p>
    <w:p w14:paraId="728BBA56" w14:textId="3B33FB8C" w:rsidR="00E85282" w:rsidRPr="00B413C6" w:rsidRDefault="00E85282" w:rsidP="00B413C6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lang w:val="es-EC"/>
        </w:rPr>
      </w:pPr>
      <w:r w:rsidRPr="00B413C6">
        <w:rPr>
          <w:rFonts w:ascii="Times New Roman" w:hAnsi="Times New Roman"/>
          <w:sz w:val="24"/>
          <w:lang w:val="es-EC"/>
        </w:rPr>
        <w:t>Plan de mejoras</w:t>
      </w:r>
      <w:r w:rsidR="00B413C6">
        <w:rPr>
          <w:rFonts w:ascii="Times New Roman" w:hAnsi="Times New Roman"/>
          <w:sz w:val="24"/>
          <w:lang w:val="es-EC"/>
        </w:rPr>
        <w:t xml:space="preserve"> versión final aprobado por CI-Ecuador,</w:t>
      </w:r>
      <w:r w:rsidRPr="00B413C6">
        <w:rPr>
          <w:rFonts w:ascii="Times New Roman" w:hAnsi="Times New Roman"/>
          <w:sz w:val="24"/>
          <w:lang w:val="es-EC"/>
        </w:rPr>
        <w:t xml:space="preserve"> </w:t>
      </w:r>
      <w:r w:rsidR="00B413C6" w:rsidRPr="00B413C6">
        <w:rPr>
          <w:rFonts w:ascii="Times New Roman" w:hAnsi="Times New Roman"/>
          <w:sz w:val="24"/>
          <w:lang w:val="es-EC"/>
        </w:rPr>
        <w:t>que incluya un resumen de obligaciones básicas de la organización, fechas de presentación y sugerencias de mejora para informes de gestión anual.</w:t>
      </w:r>
    </w:p>
    <w:p w14:paraId="19502060" w14:textId="77777777" w:rsidR="00E85282" w:rsidRDefault="00E85282" w:rsidP="00C02A99">
      <w:pPr>
        <w:spacing w:before="200" w:after="160" w:line="240" w:lineRule="auto"/>
        <w:jc w:val="both"/>
        <w:rPr>
          <w:rFonts w:ascii="Times New Roman" w:hAnsi="Times New Roman"/>
          <w:sz w:val="24"/>
          <w:lang w:val="es-EC"/>
        </w:rPr>
      </w:pPr>
      <w:r>
        <w:rPr>
          <w:rFonts w:ascii="Times New Roman" w:hAnsi="Times New Roman"/>
          <w:sz w:val="24"/>
          <w:lang w:val="es-EC"/>
        </w:rPr>
        <w:t xml:space="preserve">Los pagos se realizarán de la siguiente manera: </w:t>
      </w:r>
    </w:p>
    <w:p w14:paraId="7258F554" w14:textId="0E3EEEA2" w:rsidR="00E85282" w:rsidRDefault="00E85282" w:rsidP="00E85282">
      <w:pPr>
        <w:pStyle w:val="ListParagraph"/>
        <w:numPr>
          <w:ilvl w:val="0"/>
          <w:numId w:val="6"/>
        </w:numPr>
        <w:spacing w:before="200" w:after="160" w:line="240" w:lineRule="auto"/>
        <w:jc w:val="both"/>
        <w:rPr>
          <w:rFonts w:ascii="Times New Roman" w:hAnsi="Times New Roman"/>
          <w:sz w:val="24"/>
          <w:lang w:val="es-EC"/>
        </w:rPr>
      </w:pPr>
      <w:r>
        <w:rPr>
          <w:rFonts w:ascii="Times New Roman" w:hAnsi="Times New Roman"/>
          <w:sz w:val="24"/>
          <w:lang w:val="es-EC"/>
        </w:rPr>
        <w:t>E</w:t>
      </w:r>
      <w:r w:rsidR="00C02A99" w:rsidRPr="00E85282">
        <w:rPr>
          <w:rFonts w:ascii="Times New Roman" w:hAnsi="Times New Roman"/>
          <w:sz w:val="24"/>
          <w:lang w:val="es-EC"/>
        </w:rPr>
        <w:t xml:space="preserve">l primero del </w:t>
      </w:r>
      <w:r w:rsidRPr="00E85282">
        <w:rPr>
          <w:rFonts w:ascii="Times New Roman" w:hAnsi="Times New Roman"/>
          <w:sz w:val="24"/>
          <w:lang w:val="es-EC"/>
        </w:rPr>
        <w:t>2</w:t>
      </w:r>
      <w:r w:rsidR="00C02A99" w:rsidRPr="00E85282">
        <w:rPr>
          <w:rFonts w:ascii="Times New Roman" w:hAnsi="Times New Roman"/>
          <w:sz w:val="24"/>
          <w:lang w:val="es-EC"/>
        </w:rPr>
        <w:t>0% contra entrega del primer producto</w:t>
      </w:r>
      <w:r>
        <w:rPr>
          <w:rFonts w:ascii="Times New Roman" w:hAnsi="Times New Roman"/>
          <w:sz w:val="24"/>
          <w:lang w:val="es-EC"/>
        </w:rPr>
        <w:t>, a los 5 días a partir de la firma del contrato.</w:t>
      </w:r>
    </w:p>
    <w:p w14:paraId="72C2B030" w14:textId="462F8762" w:rsidR="00E85282" w:rsidRPr="00E85282" w:rsidRDefault="00C02A99" w:rsidP="00E85282">
      <w:pPr>
        <w:pStyle w:val="ListParagraph"/>
        <w:numPr>
          <w:ilvl w:val="0"/>
          <w:numId w:val="6"/>
        </w:numPr>
        <w:spacing w:before="200" w:after="160" w:line="240" w:lineRule="auto"/>
        <w:jc w:val="both"/>
        <w:rPr>
          <w:rFonts w:ascii="Times New Roman" w:hAnsi="Times New Roman"/>
          <w:sz w:val="24"/>
          <w:lang w:val="es-EC"/>
        </w:rPr>
      </w:pPr>
      <w:r w:rsidRPr="00E85282">
        <w:rPr>
          <w:rFonts w:ascii="Times New Roman" w:hAnsi="Times New Roman"/>
          <w:sz w:val="24"/>
          <w:lang w:val="es-EC"/>
        </w:rPr>
        <w:t xml:space="preserve">El segundo del </w:t>
      </w:r>
      <w:r w:rsidR="00B413C6">
        <w:rPr>
          <w:rFonts w:ascii="Times New Roman" w:hAnsi="Times New Roman"/>
          <w:sz w:val="24"/>
          <w:lang w:val="es-EC"/>
        </w:rPr>
        <w:t>3</w:t>
      </w:r>
      <w:r w:rsidRPr="00E85282">
        <w:rPr>
          <w:rFonts w:ascii="Times New Roman" w:hAnsi="Times New Roman"/>
          <w:sz w:val="24"/>
          <w:lang w:val="es-EC"/>
        </w:rPr>
        <w:t>0% contra entrega del segundo</w:t>
      </w:r>
      <w:r w:rsidR="00B413C6">
        <w:rPr>
          <w:rFonts w:ascii="Times New Roman" w:hAnsi="Times New Roman"/>
          <w:sz w:val="24"/>
          <w:lang w:val="es-EC"/>
        </w:rPr>
        <w:t xml:space="preserve"> producto</w:t>
      </w:r>
      <w:r w:rsidR="00E85282" w:rsidRPr="00E85282">
        <w:rPr>
          <w:rFonts w:ascii="Times New Roman" w:hAnsi="Times New Roman"/>
          <w:sz w:val="24"/>
          <w:lang w:val="es-EC"/>
        </w:rPr>
        <w:t xml:space="preserve">, a los </w:t>
      </w:r>
      <w:r w:rsidR="00E85282">
        <w:rPr>
          <w:rFonts w:ascii="Times New Roman" w:hAnsi="Times New Roman"/>
          <w:sz w:val="24"/>
          <w:lang w:val="es-EC"/>
        </w:rPr>
        <w:t>20</w:t>
      </w:r>
      <w:r w:rsidR="00E85282" w:rsidRPr="00E85282">
        <w:rPr>
          <w:rFonts w:ascii="Times New Roman" w:hAnsi="Times New Roman"/>
          <w:sz w:val="24"/>
          <w:lang w:val="es-EC"/>
        </w:rPr>
        <w:t xml:space="preserve"> días </w:t>
      </w:r>
      <w:r w:rsidR="00B413C6">
        <w:rPr>
          <w:rFonts w:ascii="Times New Roman" w:hAnsi="Times New Roman"/>
          <w:sz w:val="24"/>
          <w:lang w:val="es-EC"/>
        </w:rPr>
        <w:t>a</w:t>
      </w:r>
      <w:r w:rsidR="00E85282" w:rsidRPr="00E85282">
        <w:rPr>
          <w:rFonts w:ascii="Times New Roman" w:hAnsi="Times New Roman"/>
          <w:sz w:val="24"/>
          <w:lang w:val="es-EC"/>
        </w:rPr>
        <w:t xml:space="preserve"> partir de la firma del contrato.</w:t>
      </w:r>
      <w:r w:rsidRPr="00E85282">
        <w:rPr>
          <w:rFonts w:ascii="Times New Roman" w:hAnsi="Times New Roman"/>
          <w:sz w:val="24"/>
          <w:lang w:val="es-EC"/>
        </w:rPr>
        <w:t xml:space="preserve"> </w:t>
      </w:r>
    </w:p>
    <w:p w14:paraId="037BB431" w14:textId="535AEFAB" w:rsidR="00E85282" w:rsidRPr="00E85282" w:rsidRDefault="00E85282" w:rsidP="00E85282">
      <w:pPr>
        <w:pStyle w:val="ListParagraph"/>
        <w:numPr>
          <w:ilvl w:val="0"/>
          <w:numId w:val="6"/>
        </w:numPr>
        <w:spacing w:before="200" w:after="160" w:line="240" w:lineRule="auto"/>
        <w:jc w:val="both"/>
        <w:rPr>
          <w:rFonts w:ascii="Times New Roman" w:hAnsi="Times New Roman"/>
          <w:sz w:val="24"/>
          <w:lang w:val="es-EC"/>
        </w:rPr>
      </w:pPr>
      <w:r w:rsidRPr="00E85282">
        <w:rPr>
          <w:rFonts w:ascii="Times New Roman" w:hAnsi="Times New Roman"/>
          <w:sz w:val="24"/>
          <w:lang w:val="es-EC"/>
        </w:rPr>
        <w:t xml:space="preserve">El </w:t>
      </w:r>
      <w:r w:rsidR="00C02A99" w:rsidRPr="00E85282">
        <w:rPr>
          <w:rFonts w:ascii="Times New Roman" w:hAnsi="Times New Roman"/>
          <w:sz w:val="24"/>
          <w:lang w:val="es-EC"/>
        </w:rPr>
        <w:t>tercer</w:t>
      </w:r>
      <w:r w:rsidRPr="00E85282">
        <w:rPr>
          <w:rFonts w:ascii="Times New Roman" w:hAnsi="Times New Roman"/>
          <w:sz w:val="24"/>
          <w:lang w:val="es-EC"/>
        </w:rPr>
        <w:t xml:space="preserve">o del </w:t>
      </w:r>
      <w:r w:rsidR="00B413C6">
        <w:rPr>
          <w:rFonts w:ascii="Times New Roman" w:hAnsi="Times New Roman"/>
          <w:sz w:val="24"/>
          <w:lang w:val="es-EC"/>
        </w:rPr>
        <w:t>5</w:t>
      </w:r>
      <w:r w:rsidRPr="00E85282">
        <w:rPr>
          <w:rFonts w:ascii="Times New Roman" w:hAnsi="Times New Roman"/>
          <w:sz w:val="24"/>
          <w:lang w:val="es-EC"/>
        </w:rPr>
        <w:t>0% contra entrega del tercer producto</w:t>
      </w:r>
      <w:r>
        <w:rPr>
          <w:rFonts w:ascii="Times New Roman" w:hAnsi="Times New Roman"/>
          <w:sz w:val="24"/>
          <w:lang w:val="es-EC"/>
        </w:rPr>
        <w:t>, a los 30 días a partir de la firma del contrato.</w:t>
      </w:r>
    </w:p>
    <w:p w14:paraId="255A4CB0" w14:textId="48B5DA12" w:rsidR="00C02A99" w:rsidRPr="00E85282" w:rsidRDefault="00C02A99" w:rsidP="00484BA4">
      <w:pPr>
        <w:pStyle w:val="ListParagraph"/>
        <w:numPr>
          <w:ilvl w:val="0"/>
          <w:numId w:val="5"/>
        </w:numPr>
        <w:spacing w:before="400" w:after="32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</w:rPr>
      </w:pPr>
      <w:r w:rsidRPr="00E85282">
        <w:rPr>
          <w:rFonts w:ascii="Times New Roman" w:hAnsi="Times New Roman"/>
          <w:b/>
          <w:sz w:val="24"/>
          <w:lang w:val="es-EC"/>
        </w:rPr>
        <w:t>Duración</w:t>
      </w:r>
      <w:r w:rsidRPr="00E85282">
        <w:rPr>
          <w:rFonts w:ascii="Times New Roman" w:hAnsi="Times New Roman"/>
          <w:b/>
          <w:sz w:val="24"/>
        </w:rPr>
        <w:t xml:space="preserve"> de la Consultoría</w:t>
      </w:r>
    </w:p>
    <w:p w14:paraId="143CC512" w14:textId="54620E16" w:rsidR="00C02A99" w:rsidRPr="00CA0F78" w:rsidRDefault="00C02A99" w:rsidP="00C02A99">
      <w:pPr>
        <w:spacing w:before="200" w:after="160" w:line="240" w:lineRule="auto"/>
        <w:jc w:val="both"/>
        <w:rPr>
          <w:rFonts w:ascii="Times New Roman" w:hAnsi="Times New Roman"/>
          <w:sz w:val="24"/>
          <w:lang w:val="es-EC"/>
        </w:rPr>
      </w:pPr>
      <w:r w:rsidRPr="00F85279">
        <w:rPr>
          <w:rFonts w:ascii="Times New Roman" w:hAnsi="Times New Roman"/>
          <w:sz w:val="24"/>
          <w:lang w:val="es-EC"/>
        </w:rPr>
        <w:t xml:space="preserve">La consultoría tendrá una duración total de </w:t>
      </w:r>
      <w:r w:rsidR="00B413C6">
        <w:rPr>
          <w:rFonts w:ascii="Times New Roman" w:hAnsi="Times New Roman"/>
          <w:sz w:val="24"/>
          <w:lang w:val="es-EC"/>
        </w:rPr>
        <w:t>30</w:t>
      </w:r>
      <w:r w:rsidRPr="00F85279">
        <w:rPr>
          <w:rFonts w:ascii="Times New Roman" w:hAnsi="Times New Roman"/>
          <w:sz w:val="24"/>
          <w:lang w:val="es-EC"/>
        </w:rPr>
        <w:t xml:space="preserve"> días a partir de la firma del contrato.</w:t>
      </w:r>
    </w:p>
    <w:p w14:paraId="7A6101CD" w14:textId="77777777" w:rsidR="00C02A99" w:rsidRPr="00CA0F78" w:rsidRDefault="00C02A99" w:rsidP="00484BA4">
      <w:pPr>
        <w:pStyle w:val="ListParagraph"/>
        <w:numPr>
          <w:ilvl w:val="0"/>
          <w:numId w:val="5"/>
        </w:numPr>
        <w:spacing w:before="400" w:after="32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lang w:val="es-EC"/>
        </w:rPr>
      </w:pPr>
      <w:r w:rsidRPr="00CA0F78">
        <w:rPr>
          <w:rFonts w:ascii="Times New Roman" w:hAnsi="Times New Roman"/>
          <w:b/>
          <w:sz w:val="24"/>
          <w:lang w:val="es-EC"/>
        </w:rPr>
        <w:t>Costo de la Consultoría y códigos de financiamiento</w:t>
      </w:r>
    </w:p>
    <w:p w14:paraId="768F1380" w14:textId="21CC8379" w:rsidR="00C02A99" w:rsidRPr="00CA0F78" w:rsidRDefault="00F6520B" w:rsidP="00C02A99">
      <w:pPr>
        <w:spacing w:before="200" w:after="160" w:line="240" w:lineRule="auto"/>
        <w:jc w:val="both"/>
        <w:rPr>
          <w:rFonts w:ascii="Times New Roman" w:hAnsi="Times New Roman"/>
          <w:sz w:val="24"/>
          <w:lang w:val="es-EC"/>
        </w:rPr>
      </w:pPr>
      <w:r>
        <w:rPr>
          <w:rFonts w:ascii="Times New Roman" w:hAnsi="Times New Roman"/>
          <w:sz w:val="24"/>
          <w:lang w:val="es-EC"/>
        </w:rPr>
        <w:t>Se dará una ponderación del 60% a la propuesta técnica presentada y el 40% a la propuesta económica.</w:t>
      </w:r>
    </w:p>
    <w:p w14:paraId="69EC036B" w14:textId="77777777" w:rsidR="00C02A99" w:rsidRPr="00CA0F78" w:rsidRDefault="00C02A99" w:rsidP="00C02A99">
      <w:pPr>
        <w:spacing w:before="200" w:after="160" w:line="240" w:lineRule="auto"/>
        <w:jc w:val="both"/>
        <w:rPr>
          <w:rFonts w:ascii="Times New Roman" w:hAnsi="Times New Roman"/>
          <w:sz w:val="24"/>
          <w:lang w:val="es-EC"/>
        </w:rPr>
      </w:pPr>
      <w:r w:rsidRPr="00F85279">
        <w:rPr>
          <w:rFonts w:ascii="Times New Roman" w:hAnsi="Times New Roman"/>
          <w:sz w:val="24"/>
          <w:lang w:val="es-EC"/>
        </w:rPr>
        <w:lastRenderedPageBreak/>
        <w:t>Los códigos que financiarán esta consultoría son No restringidos: 1000187 / EC-NR-IC / A1 /20402.</w:t>
      </w:r>
    </w:p>
    <w:p w14:paraId="6978F069" w14:textId="77777777" w:rsidR="00C40B27" w:rsidRPr="00C02A99" w:rsidRDefault="00C40B27">
      <w:pPr>
        <w:rPr>
          <w:lang w:val="es-EC"/>
        </w:rPr>
      </w:pPr>
    </w:p>
    <w:sectPr w:rsidR="00C40B27" w:rsidRPr="00C02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648"/>
    <w:multiLevelType w:val="hybridMultilevel"/>
    <w:tmpl w:val="C1FA252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4750648"/>
    <w:multiLevelType w:val="hybridMultilevel"/>
    <w:tmpl w:val="6B62EB9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35F31"/>
    <w:multiLevelType w:val="hybridMultilevel"/>
    <w:tmpl w:val="B9903DC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374D3"/>
    <w:multiLevelType w:val="hybridMultilevel"/>
    <w:tmpl w:val="0D3C26AA"/>
    <w:lvl w:ilvl="0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58288D"/>
    <w:multiLevelType w:val="hybridMultilevel"/>
    <w:tmpl w:val="DCE615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F0582"/>
    <w:multiLevelType w:val="hybridMultilevel"/>
    <w:tmpl w:val="F79469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E5A5F"/>
    <w:multiLevelType w:val="hybridMultilevel"/>
    <w:tmpl w:val="B274906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C5A6F"/>
    <w:multiLevelType w:val="hybridMultilevel"/>
    <w:tmpl w:val="B81C9A38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8335611">
    <w:abstractNumId w:val="2"/>
  </w:num>
  <w:num w:numId="2" w16cid:durableId="630744764">
    <w:abstractNumId w:val="5"/>
  </w:num>
  <w:num w:numId="3" w16cid:durableId="728529128">
    <w:abstractNumId w:val="1"/>
  </w:num>
  <w:num w:numId="4" w16cid:durableId="934049165">
    <w:abstractNumId w:val="4"/>
  </w:num>
  <w:num w:numId="5" w16cid:durableId="1762414021">
    <w:abstractNumId w:val="6"/>
  </w:num>
  <w:num w:numId="6" w16cid:durableId="245648661">
    <w:abstractNumId w:val="7"/>
  </w:num>
  <w:num w:numId="7" w16cid:durableId="1761683890">
    <w:abstractNumId w:val="3"/>
  </w:num>
  <w:num w:numId="8" w16cid:durableId="683090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99"/>
    <w:rsid w:val="000D0A15"/>
    <w:rsid w:val="00193463"/>
    <w:rsid w:val="00484BA4"/>
    <w:rsid w:val="004C6900"/>
    <w:rsid w:val="006734E7"/>
    <w:rsid w:val="008A4074"/>
    <w:rsid w:val="008E189E"/>
    <w:rsid w:val="00B413C6"/>
    <w:rsid w:val="00C02A99"/>
    <w:rsid w:val="00C40B27"/>
    <w:rsid w:val="00D5629E"/>
    <w:rsid w:val="00D71E2A"/>
    <w:rsid w:val="00E462C2"/>
    <w:rsid w:val="00E515DA"/>
    <w:rsid w:val="00E85282"/>
    <w:rsid w:val="00F500C0"/>
    <w:rsid w:val="00F6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7B5E"/>
  <w15:chartTrackingRefBased/>
  <w15:docId w15:val="{FA54FE49-1A35-4A4A-823F-058E079E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A99"/>
    <w:pPr>
      <w:spacing w:after="200" w:line="276" w:lineRule="auto"/>
    </w:pPr>
    <w:rPr>
      <w:rFonts w:ascii="Calibri" w:eastAsia="Times New Roman" w:hAnsi="Calibri" w:cs="Times New Roman"/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number Paragraph,SOP_bullet1"/>
    <w:basedOn w:val="Normal"/>
    <w:link w:val="ListParagraphChar"/>
    <w:uiPriority w:val="34"/>
    <w:qFormat/>
    <w:rsid w:val="00C02A99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List number Paragraph Char,SOP_bullet1 Char"/>
    <w:link w:val="ListParagraph"/>
    <w:uiPriority w:val="34"/>
    <w:rsid w:val="00C02A99"/>
    <w:rPr>
      <w:rFonts w:ascii="Calibri" w:eastAsia="Calibri" w:hAnsi="Calibri" w:cs="Times New Roman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Silva</dc:creator>
  <cp:keywords/>
  <dc:description/>
  <cp:lastModifiedBy>Ana Silva</cp:lastModifiedBy>
  <cp:revision>2</cp:revision>
  <dcterms:created xsi:type="dcterms:W3CDTF">2024-02-29T20:45:00Z</dcterms:created>
  <dcterms:modified xsi:type="dcterms:W3CDTF">2024-03-22T17:30:00Z</dcterms:modified>
</cp:coreProperties>
</file>